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16" w:rsidRDefault="00695716"/>
    <w:p w:rsidR="00D15FD9" w:rsidRPr="00FD71FB" w:rsidRDefault="00D15FD9">
      <w:pPr>
        <w:rPr>
          <w:rFonts w:ascii="Times New Roman" w:hAnsi="Times New Roman" w:cs="Times New Roman"/>
        </w:rPr>
      </w:pPr>
    </w:p>
    <w:p w:rsidR="00D15FD9" w:rsidRPr="00FD71FB" w:rsidRDefault="00D15FD9" w:rsidP="00D15FD9">
      <w:pPr>
        <w:pStyle w:val="1"/>
        <w:numPr>
          <w:ilvl w:val="0"/>
          <w:numId w:val="0"/>
        </w:numPr>
        <w:tabs>
          <w:tab w:val="left" w:pos="708"/>
        </w:tabs>
        <w:rPr>
          <w:b w:val="0"/>
          <w:sz w:val="24"/>
          <w:szCs w:val="24"/>
        </w:rPr>
      </w:pPr>
      <w:r w:rsidRPr="00FD71FB">
        <w:rPr>
          <w:b w:val="0"/>
          <w:sz w:val="24"/>
          <w:szCs w:val="24"/>
        </w:rPr>
        <w:t xml:space="preserve">  ОТЧЕТ  </w:t>
      </w:r>
    </w:p>
    <w:p w:rsidR="00D15FD9" w:rsidRPr="00FD71FB" w:rsidRDefault="00D15FD9" w:rsidP="00D15FD9">
      <w:pPr>
        <w:pStyle w:val="1"/>
        <w:numPr>
          <w:ilvl w:val="0"/>
          <w:numId w:val="0"/>
        </w:numPr>
        <w:tabs>
          <w:tab w:val="left" w:pos="708"/>
        </w:tabs>
        <w:rPr>
          <w:b w:val="0"/>
          <w:sz w:val="24"/>
          <w:szCs w:val="24"/>
        </w:rPr>
      </w:pPr>
      <w:r w:rsidRPr="00FD71FB">
        <w:rPr>
          <w:b w:val="0"/>
          <w:sz w:val="24"/>
          <w:szCs w:val="24"/>
        </w:rPr>
        <w:t>о выполнении целевых показателей муниципальной программы</w:t>
      </w:r>
    </w:p>
    <w:p w:rsidR="00D15FD9" w:rsidRPr="00FD71FB" w:rsidRDefault="00D15FD9" w:rsidP="00D15FD9">
      <w:pPr>
        <w:pStyle w:val="1"/>
        <w:numPr>
          <w:ilvl w:val="0"/>
          <w:numId w:val="0"/>
        </w:numPr>
        <w:tabs>
          <w:tab w:val="left" w:pos="708"/>
        </w:tabs>
        <w:rPr>
          <w:b w:val="0"/>
          <w:sz w:val="24"/>
          <w:szCs w:val="24"/>
        </w:rPr>
      </w:pPr>
      <w:r w:rsidRPr="00FD71FB">
        <w:rPr>
          <w:b w:val="0"/>
          <w:sz w:val="24"/>
          <w:szCs w:val="24"/>
        </w:rPr>
        <w:t>«Профилактика преступлений, правонарушений, терроризма и экстремизма на территории  Майоровского  сельского поселения Котельниковского муниципального района на  2022-2024 гг.» утвержденная постановлением № 42  от 18.11.2021г.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0"/>
        <w:gridCol w:w="4119"/>
        <w:gridCol w:w="4896"/>
      </w:tblGrid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FD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FD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мероприятия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FD7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F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несение дежурств казаков, ДНД Майоровского 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F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дежурство во время культурных и массовых мероприятий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FD71FB" w:rsidP="00F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="00D15FD9"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камеры видеонаблюдения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5FD9" w:rsidRPr="00FD71FB" w:rsidRDefault="00D15FD9" w:rsidP="00F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Камеры видеонаблюдения не приобретались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F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административных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F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административных зданий осуществляется посредством, установленных видеокамер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77768D" w:rsidRDefault="00D15FD9" w:rsidP="00F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антитеррористической группы Майоровского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FD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заседания АТГ Майоровского сельского поселения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осмотры пустующих помещений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разъяснительная работа среди населения.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повышении бдительности и действиях при обнаружении подозрительных предметов в связи с существующей угрозой совершения террористических актов в общественных местах, местах массового пребывания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проводится  через информационные щиты  сельского поселения, а также через личное общение.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pStyle w:val="p15"/>
              <w:spacing w:before="0" w:beforeAutospacing="0" w:after="0" w:afterAutospacing="0" w:line="276" w:lineRule="auto"/>
              <w:rPr>
                <w:lang w:eastAsia="en-US"/>
              </w:rPr>
            </w:pPr>
            <w:r w:rsidRPr="00FD71FB">
              <w:rPr>
                <w:lang w:eastAsia="en-US"/>
              </w:rPr>
              <w:t xml:space="preserve">Взаимодействие с ОМВД России по </w:t>
            </w:r>
            <w:proofErr w:type="spellStart"/>
            <w:r w:rsidRPr="00FD71FB">
              <w:rPr>
                <w:lang w:eastAsia="en-US"/>
              </w:rPr>
              <w:t>Котельниковскому</w:t>
            </w:r>
            <w:proofErr w:type="spellEnd"/>
            <w:r w:rsidRPr="00FD71FB">
              <w:rPr>
                <w:lang w:eastAsia="en-US"/>
              </w:rPr>
              <w:t xml:space="preserve"> району по обеспечению безопасного пребывания людей на территории сельского поселения, предупреждения и исключения случаев нарушения </w:t>
            </w:r>
            <w:r w:rsidRPr="00FD71FB">
              <w:rPr>
                <w:lang w:eastAsia="en-US"/>
              </w:rPr>
              <w:lastRenderedPageBreak/>
              <w:t>общественного порядка и общественной нравственности, проявлений терроризма и экстремизма на территории Майоровского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pStyle w:val="p15"/>
              <w:spacing w:before="0" w:beforeAutospacing="0" w:after="0" w:afterAutospacing="0" w:line="276" w:lineRule="auto"/>
              <w:ind w:firstLine="284"/>
              <w:rPr>
                <w:lang w:eastAsia="en-US"/>
              </w:rPr>
            </w:pPr>
            <w:r w:rsidRPr="00FD71FB">
              <w:rPr>
                <w:color w:val="000000"/>
                <w:lang w:eastAsia="en-US"/>
              </w:rPr>
              <w:lastRenderedPageBreak/>
              <w:t>Взаимодействуем с</w:t>
            </w:r>
            <w:r w:rsidRPr="00FD71FB">
              <w:rPr>
                <w:lang w:eastAsia="en-US"/>
              </w:rPr>
              <w:t xml:space="preserve"> Взаимодействие с ОМВД России по </w:t>
            </w:r>
            <w:proofErr w:type="spellStart"/>
            <w:r w:rsidRPr="00FD71FB">
              <w:rPr>
                <w:lang w:eastAsia="en-US"/>
              </w:rPr>
              <w:t>Котельниковскому</w:t>
            </w:r>
            <w:proofErr w:type="spellEnd"/>
            <w:r w:rsidRPr="00FD71FB">
              <w:rPr>
                <w:lang w:eastAsia="en-US"/>
              </w:rPr>
              <w:t xml:space="preserve"> району по обеспечению безопасного пребывания людей на территории сельского поселения, предупреждения и исключения случаев нарушения общественного порядка и </w:t>
            </w:r>
            <w:r w:rsidRPr="00FD71FB">
              <w:rPr>
                <w:lang w:eastAsia="en-US"/>
              </w:rPr>
              <w:lastRenderedPageBreak/>
              <w:t>общественной нравственности, проявлений терроризма и экстремизма на территории Майоровского сельского поселения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pStyle w:val="p15"/>
              <w:spacing w:before="0" w:beforeAutospacing="0" w:after="0" w:afterAutospacing="0" w:line="276" w:lineRule="auto"/>
              <w:rPr>
                <w:lang w:eastAsia="en-US"/>
              </w:rPr>
            </w:pPr>
            <w:r w:rsidRPr="00FD71FB">
              <w:rPr>
                <w:lang w:eastAsia="en-US"/>
              </w:rPr>
              <w:t>Распространение в средствах массовой информации в сети «Интернет» социальной рекламы, направленной на патриотическое воспитание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pStyle w:val="p1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proofErr w:type="gramStart"/>
            <w:r w:rsidRPr="00FD71FB">
              <w:rPr>
                <w:color w:val="000000"/>
                <w:lang w:eastAsia="en-US"/>
              </w:rPr>
              <w:t>Информация</w:t>
            </w:r>
            <w:proofErr w:type="gramEnd"/>
            <w:r w:rsidRPr="00FD71FB">
              <w:rPr>
                <w:color w:val="000000"/>
                <w:lang w:eastAsia="en-US"/>
              </w:rPr>
              <w:t xml:space="preserve"> направленная на патриотическое воспитание несовершеннолетних размещается на информационных щитах в библиотеки и клубах.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pStyle w:val="p15"/>
              <w:spacing w:before="0" w:beforeAutospacing="0" w:after="0" w:afterAutospacing="0" w:line="276" w:lineRule="auto"/>
              <w:rPr>
                <w:lang w:eastAsia="en-US"/>
              </w:rPr>
            </w:pPr>
            <w:r w:rsidRPr="00FD71FB">
              <w:rPr>
                <w:lang w:eastAsia="en-US"/>
              </w:rPr>
              <w:t>Приобретение и размещение плакатов брошюр, буклетов, листовок, книг  по профилактике экстремизма и терроризма  на территории Майоровского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pStyle w:val="p1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FD71FB">
              <w:rPr>
                <w:color w:val="000000"/>
                <w:lang w:eastAsia="en-US"/>
              </w:rPr>
              <w:t xml:space="preserve">Приобрели и разместили плакаты в </w:t>
            </w:r>
            <w:proofErr w:type="spellStart"/>
            <w:r w:rsidRPr="00FD71FB">
              <w:rPr>
                <w:color w:val="000000"/>
                <w:lang w:eastAsia="en-US"/>
              </w:rPr>
              <w:t>Майоровском</w:t>
            </w:r>
            <w:proofErr w:type="spellEnd"/>
            <w:r w:rsidRPr="00FD71FB">
              <w:rPr>
                <w:color w:val="000000"/>
                <w:lang w:eastAsia="en-US"/>
              </w:rPr>
              <w:t xml:space="preserve"> сельском клубе, с/ библиотеки в </w:t>
            </w:r>
            <w:proofErr w:type="spellStart"/>
            <w:r w:rsidRPr="00FD71FB">
              <w:rPr>
                <w:color w:val="000000"/>
                <w:lang w:eastAsia="en-US"/>
              </w:rPr>
              <w:t>Похлебинском</w:t>
            </w:r>
            <w:proofErr w:type="spellEnd"/>
            <w:r w:rsidRPr="00FD71FB">
              <w:rPr>
                <w:color w:val="000000"/>
                <w:lang w:eastAsia="en-US"/>
              </w:rPr>
              <w:t xml:space="preserve"> СДК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экстремизма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деятельности общественных и религиозных объединений с целью предупреждения и пресечения проявлений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общественных и религиозных объединений на территории сельского поселения не выявлена.</w:t>
            </w:r>
          </w:p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проведении встреч с представителями духовенства, национально-культурных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в проведении встреч с представителями духовенства, национально-культурных объединений не возникала.</w:t>
            </w:r>
          </w:p>
        </w:tc>
      </w:tr>
      <w:tr w:rsidR="00D15FD9" w:rsidRPr="00FD71FB" w:rsidTr="0077768D">
        <w:trPr>
          <w:trHeight w:val="6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молодежи и несовершеннолетних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единый учет всех неблагополучных семей, находящихся в социально опасном положении. Организовать проведение профилактической работы в указанных семьях с целью выявления, пресечения и недопущения фактов жестокого обращения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Ведется </w:t>
            </w:r>
            <w:proofErr w:type="gramStart"/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неблагополучными семьями с несовершеннолетними детьми. Ежемесячное обследование таких семей со стороны Общественного совета по делам несовершеннолетни</w:t>
            </w:r>
            <w:r w:rsidR="00FD71FB"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и защите их прав в </w:t>
            </w:r>
            <w:proofErr w:type="spellStart"/>
            <w:r w:rsidR="00FD71FB"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Майоровском</w:t>
            </w:r>
            <w:proofErr w:type="spellEnd"/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поселении.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работу по привлечению трудных подростков, несовершеннолетних, состоящих на учете в ПДН района к участию в подготовке и проведении, праздничных культурных, спортивных, библиотечных мероприятий. Вовлекать в работу клубов по интересам, кружков.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из многодетных и неблагополучных семей активно привлекаются к участию в художественной самодеятельности, в спортивных соревнованиях, а также в различных кружках в Доме культуры поселения, в т.ч. из семей стоящих на учете в КПДН и ЗП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по духовно-нравственному, правовому, культурному воспитанию несовершеннолетних, профилактике безнадзорности и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77768D" w:rsidRDefault="0077768D" w:rsidP="0077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15FD9" w:rsidRPr="0077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«Вредные привычки» - беседа с подростками и их родителями.</w:t>
            </w:r>
          </w:p>
          <w:p w:rsidR="00D15FD9" w:rsidRPr="00FD71FB" w:rsidRDefault="00D15FD9" w:rsidP="007776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предупреждения правонарушений провести мероприятия по трудоустройству подростков 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противоэпидемиологическими требованиями, во время летних каникул трудоустройство несовершеннолетних детей не проводилось.</w:t>
            </w:r>
          </w:p>
        </w:tc>
      </w:tr>
      <w:tr w:rsidR="00D15FD9" w:rsidRPr="00FD71FB" w:rsidTr="00D15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мероприятия по военно-профилактическому воспитанию, формированию патриотизма, интернационализма, дисциплине и уважения законов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FD9" w:rsidRPr="00FD71FB" w:rsidRDefault="00D15FD9" w:rsidP="00777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«Пусть поколения знают» - информационно - познавательная программа для детей.</w:t>
            </w:r>
          </w:p>
          <w:p w:rsidR="00D15FD9" w:rsidRPr="00FD71FB" w:rsidRDefault="00D15FD9" w:rsidP="00777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«Непокоренный город Сталинград» - литературно-музыкальная композиция.</w:t>
            </w:r>
          </w:p>
          <w:p w:rsidR="00D15FD9" w:rsidRPr="00FD71FB" w:rsidRDefault="00D15FD9" w:rsidP="00777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Спортивно-развлекательная программа, посвященная Дню защитника Отечества.</w:t>
            </w:r>
          </w:p>
        </w:tc>
      </w:tr>
    </w:tbl>
    <w:p w:rsidR="00D15FD9" w:rsidRPr="00FD71FB" w:rsidRDefault="00D15FD9" w:rsidP="00D15FD9">
      <w:pPr>
        <w:rPr>
          <w:rFonts w:ascii="Times New Roman" w:hAnsi="Times New Roman" w:cs="Times New Roman"/>
          <w:sz w:val="24"/>
          <w:szCs w:val="24"/>
        </w:rPr>
      </w:pPr>
    </w:p>
    <w:p w:rsidR="00D15FD9" w:rsidRPr="00FD71FB" w:rsidRDefault="00D15FD9">
      <w:pPr>
        <w:rPr>
          <w:rFonts w:ascii="Times New Roman" w:hAnsi="Times New Roman" w:cs="Times New Roman"/>
          <w:sz w:val="24"/>
          <w:szCs w:val="24"/>
        </w:rPr>
      </w:pPr>
    </w:p>
    <w:sectPr w:rsidR="00D15FD9" w:rsidRPr="00FD71FB" w:rsidSect="0069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FC9"/>
    <w:multiLevelType w:val="hybridMultilevel"/>
    <w:tmpl w:val="2D94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ACB"/>
    <w:multiLevelType w:val="hybridMultilevel"/>
    <w:tmpl w:val="4C5C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3445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5220"/>
        </w:tabs>
        <w:ind w:left="378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88011EF"/>
    <w:multiLevelType w:val="multilevel"/>
    <w:tmpl w:val="50E4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A2638"/>
    <w:multiLevelType w:val="hybridMultilevel"/>
    <w:tmpl w:val="CD50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06036"/>
    <w:multiLevelType w:val="hybridMultilevel"/>
    <w:tmpl w:val="8EEE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15FD9"/>
    <w:rsid w:val="00695716"/>
    <w:rsid w:val="00766119"/>
    <w:rsid w:val="0077768D"/>
    <w:rsid w:val="00A00AAD"/>
    <w:rsid w:val="00D15FD9"/>
    <w:rsid w:val="00FD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D9"/>
  </w:style>
  <w:style w:type="paragraph" w:styleId="1">
    <w:name w:val="heading 1"/>
    <w:basedOn w:val="a"/>
    <w:next w:val="a"/>
    <w:link w:val="10"/>
    <w:qFormat/>
    <w:rsid w:val="00D15FD9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5FD9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5FD9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15FD9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before="320"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15FD9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15FD9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15FD9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D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FD9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F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15F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5FD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15FD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15F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7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754</Words>
  <Characters>4302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Майорово</cp:lastModifiedBy>
  <cp:revision>3</cp:revision>
  <dcterms:created xsi:type="dcterms:W3CDTF">2022-11-24T11:07:00Z</dcterms:created>
  <dcterms:modified xsi:type="dcterms:W3CDTF">2022-11-24T11:58:00Z</dcterms:modified>
</cp:coreProperties>
</file>