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Берегите хлеб от огня!!!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 каждым днём все ближе наступает горячая пора у земледельцев области - жатва хлебов нового урожая.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Во исполнение распоряжений и приказов Главного управления МЧС России по Волгоградской области «О</w:t>
      </w:r>
      <w:r>
        <w:rPr>
          <w:rFonts w:cs="Times New Roman" w:ascii="Times New Roman" w:hAnsi="Times New Roman"/>
        </w:rPr>
        <w:t xml:space="preserve"> подготовке и проведении комплекса мероприятий, направленных на обеспечение пожарной безопасности в период подготовки и проведения уборки урожая в 2022 году на территории Волгоградской области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».  Отделом надзорной деятельности и профилактической работы по 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  <w:lang w:eastAsia="ru-RU"/>
        </w:rPr>
        <w:t>Котельниковскому, Октябрьскому и Светлоярскому районам управления надзорной деятельности и профилактической работы Главного управления МЧС России по Волгоградской области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 в период с 01.06.2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022 года по 31.08.2022 года, проводится мероприятие </w:t>
      </w:r>
      <w:r>
        <w:rPr>
          <w:rFonts w:cs="Times New Roman" w:ascii="Times New Roman" w:hAnsi="Times New Roman"/>
        </w:rPr>
        <w:t>подготовке и проведении комплекса мероприятий, направленных на обеспечение пожарной безопасности в период подготовки и проведения уборки урожая в 2022 году на территории Волгоградской области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. С целью недопущения пожаров на объектах производства, хранения и переработки сельскохозяйственной продукции и сельхозтехники на территории 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  <w:lang w:eastAsia="ru-RU"/>
        </w:rPr>
        <w:t>Котельниковского муниципального района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Уборка урожая - дело не лёгкое. Она требует больших усилий и согласованных действий многих отраслей, организаций и служб.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Нет сейчас человека равнодушного к судьбе урожая, будь то житель города или села, рабочий или служащий. Нынешний хлеб выращен в невероятно сложных условиях, а потому должен быть нам всем особенно дорог и заботу о его сохранности сейчас нужно ставить в первую очередь.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Чтобы не допустить потерь от самого страшного врага урожая - огня, необходимо выполнить комплекс всех противопожарных мероприятий.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Как правило, пожары происходят от неисправных искрогасителей на уборочной технике, от выжигания стерни, по причине неосторожного обращения с огнем при курении, детской шалости с огнем. Практика показывает, что пожары возникают именно там, где отсутствует контроль со стороны руководителей и должностных лиц за безукоризненное выполнение требований пожарной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Начальник ОНД и ПР по Котельниковскому, Октябрьскому и Светлоярскому районам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УНД и ПР Главного управления МЧС России по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подполковник внутренней службы В.Н. Рак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/>
        <w:drawing>
          <wp:inline distT="0" distB="0" distL="0" distR="0">
            <wp:extent cx="6844030" cy="4100830"/>
            <wp:effectExtent l="0" t="0" r="0" b="0"/>
            <wp:docPr id="1" name="Рисунок 1" descr="http://xn----7sbbar2ccj5b0g.xn--p1ai/images/uborka-urozhaia.jp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--7sbbar2ccj5b0g.xn--p1ai/images/uborka-urozhaia.jp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09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1321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1321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1321b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6132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132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72;&#1076;&#1084;-&#1090;&#1072;&#1084;&#1072;&#1085;&#1100;.&#1088;&#1092;/images/uborka-urozhaia.jp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316</Words>
  <Characters>2064</Characters>
  <CharactersWithSpaces>2426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2021-06-07T13:15:00Z</dcterms:created>
  <dc:creator>User</dc:creator>
  <dc:description/>
  <dc:language>ru-RU</dc:language>
  <cp:lastModifiedBy/>
  <dcterms:modified xsi:type="dcterms:W3CDTF">2022-06-03T16:35:20Z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