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85" w:rsidRDefault="00196185" w:rsidP="009640B0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68317A" w:rsidRPr="00832842" w:rsidRDefault="009640B0" w:rsidP="009640B0">
      <w:pPr>
        <w:suppressAutoHyphens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9640B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00" cy="14954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85" w:rsidRPr="009640B0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9640B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АДМИНИСТРАЦИЯ </w:t>
      </w:r>
    </w:p>
    <w:p w:rsidR="00196185" w:rsidRPr="009640B0" w:rsidRDefault="0068317A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9640B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МАЙОРОВСКОГО </w:t>
      </w:r>
      <w:r w:rsidR="00196185" w:rsidRPr="009640B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СЕЛЬСКОГО ПОСЕЛЕНИЯ </w:t>
      </w:r>
    </w:p>
    <w:p w:rsidR="00196185" w:rsidRPr="009640B0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640B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КОТЕЛЬНИКОВСКОГО МУНИЦИПАЛЬНОГО РАЙОНА </w:t>
      </w:r>
    </w:p>
    <w:p w:rsidR="00196185" w:rsidRPr="009640B0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640B0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196185" w:rsidRPr="009640B0" w:rsidTr="00E537B8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6185" w:rsidRPr="009640B0" w:rsidRDefault="00196185" w:rsidP="009640B0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640B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ПОСТАНОВЛЕНИЕ </w:t>
            </w:r>
          </w:p>
        </w:tc>
      </w:tr>
    </w:tbl>
    <w:p w:rsidR="00196185" w:rsidRDefault="00196185" w:rsidP="0068317A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640B0">
        <w:rPr>
          <w:rFonts w:ascii="Arial" w:eastAsia="Times New Roman" w:hAnsi="Arial" w:cs="Arial"/>
          <w:sz w:val="24"/>
          <w:szCs w:val="24"/>
          <w:lang w:eastAsia="ar-SA"/>
        </w:rPr>
        <w:t>11.01.2022                              № 5</w:t>
      </w:r>
    </w:p>
    <w:p w:rsidR="009640B0" w:rsidRPr="00832842" w:rsidRDefault="009640B0" w:rsidP="0068317A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68317A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 внесении изменени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й в постановление администрации 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</w:t>
      </w:r>
      <w:r w:rsidR="00FC748F">
        <w:rPr>
          <w:rFonts w:ascii="Arial" w:eastAsia="Times New Roman" w:hAnsi="Arial" w:cs="Arial"/>
          <w:sz w:val="24"/>
          <w:szCs w:val="24"/>
          <w:lang w:eastAsia="ar-SA"/>
        </w:rPr>
        <w:t>от 02.07.2019 г. № 46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административного регламента предоставления администрацией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FC748F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Майоровского сельского поселения, расположенных на территории Майоровского сельского поселения</w:t>
      </w:r>
      <w:r w:rsidRPr="007A2203">
        <w:rPr>
          <w:rFonts w:ascii="Arial" w:hAnsi="Arial" w:cs="Arial"/>
          <w:sz w:val="24"/>
          <w:szCs w:val="24"/>
        </w:rPr>
        <w:t xml:space="preserve">»  </w:t>
      </w:r>
    </w:p>
    <w:p w:rsidR="00196185" w:rsidRPr="00832842" w:rsidRDefault="00196185" w:rsidP="0068317A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1961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постановлением Администрации Волгоградской области от 11.12.2021 г. № 678-п «О признании утратившим силу постановления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области», администрация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постановляет:</w:t>
      </w:r>
    </w:p>
    <w:p w:rsidR="00196185" w:rsidRDefault="00F30D11" w:rsidP="00F30D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>Внести в</w:t>
      </w:r>
      <w:r w:rsidR="00196185"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административный регламент предоставления администрацией 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="00196185"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FC748F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Майоровского сельского поселения, расположенных на территории Майоровского сельского поселения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 xml:space="preserve">», утвержденный </w:t>
      </w:r>
      <w:r w:rsidR="00196185" w:rsidRPr="00196185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="00196185"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</w:t>
      </w:r>
      <w:r w:rsidR="0068317A">
        <w:rPr>
          <w:rFonts w:ascii="Arial" w:eastAsia="Times New Roman" w:hAnsi="Arial" w:cs="Arial"/>
          <w:sz w:val="24"/>
          <w:szCs w:val="24"/>
          <w:lang w:eastAsia="ar-SA"/>
        </w:rPr>
        <w:t>Майоровского сельского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 от</w:t>
      </w:r>
      <w:r w:rsidR="00FC748F">
        <w:rPr>
          <w:rFonts w:ascii="Arial" w:eastAsia="Times New Roman" w:hAnsi="Arial" w:cs="Arial"/>
          <w:sz w:val="24"/>
          <w:szCs w:val="24"/>
          <w:lang w:eastAsia="ar-SA"/>
        </w:rPr>
        <w:t xml:space="preserve"> 02.07.2019г. № 46</w:t>
      </w:r>
      <w:r w:rsidR="00196185"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 xml:space="preserve">(далее - </w:t>
      </w:r>
      <w:r w:rsidR="00196185" w:rsidRPr="00196185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>), следующие изменения:</w:t>
      </w:r>
      <w:proofErr w:type="gramEnd"/>
    </w:p>
    <w:p w:rsidR="00FC748F" w:rsidRDefault="00FC748F" w:rsidP="00F30D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1.1.В абзаце тринадцатом пункта 2.5 Раздела 2 административного регламента Постановление Администрации Волгоградской области от 09.11.2015 № 664-п « О государственной информационной системе «Портал государственных и муниципальных услуг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( 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функций) Волгоградской области» исключить.</w:t>
      </w:r>
    </w:p>
    <w:p w:rsidR="00A02ADB" w:rsidRDefault="00684D16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F30D11">
        <w:rPr>
          <w:rFonts w:ascii="Arial" w:eastAsia="Times New Roman" w:hAnsi="Arial" w:cs="Arial"/>
          <w:sz w:val="24"/>
          <w:szCs w:val="24"/>
          <w:lang w:eastAsia="ar-SA"/>
        </w:rPr>
        <w:t xml:space="preserve"> В абзаце втором</w:t>
      </w:r>
      <w:r w:rsidR="00FC748F">
        <w:rPr>
          <w:rFonts w:ascii="Arial" w:eastAsia="Times New Roman" w:hAnsi="Arial" w:cs="Arial"/>
          <w:sz w:val="24"/>
          <w:szCs w:val="24"/>
          <w:lang w:eastAsia="ar-SA"/>
        </w:rPr>
        <w:t>-четвертом</w:t>
      </w:r>
      <w:r w:rsidR="00566BA0">
        <w:rPr>
          <w:rFonts w:ascii="Arial" w:eastAsia="Times New Roman" w:hAnsi="Arial" w:cs="Arial"/>
          <w:sz w:val="24"/>
          <w:szCs w:val="24"/>
          <w:lang w:eastAsia="ar-SA"/>
        </w:rPr>
        <w:t xml:space="preserve"> пункта 5.</w:t>
      </w:r>
      <w:r w:rsidR="00A02ADB">
        <w:rPr>
          <w:rFonts w:ascii="Arial" w:eastAsia="Times New Roman" w:hAnsi="Arial" w:cs="Arial"/>
          <w:sz w:val="24"/>
          <w:szCs w:val="24"/>
          <w:lang w:eastAsia="ar-SA"/>
        </w:rPr>
        <w:t xml:space="preserve">2 </w:t>
      </w:r>
      <w:r w:rsidR="00F30D11">
        <w:rPr>
          <w:rFonts w:ascii="Arial" w:eastAsia="Times New Roman" w:hAnsi="Arial" w:cs="Arial"/>
          <w:sz w:val="24"/>
          <w:szCs w:val="24"/>
          <w:lang w:eastAsia="ar-SA"/>
        </w:rPr>
        <w:t xml:space="preserve">Раздела 5 </w:t>
      </w:r>
      <w:r w:rsidR="00A02ADB">
        <w:rPr>
          <w:rFonts w:ascii="Arial" w:eastAsia="Times New Roman" w:hAnsi="Arial" w:cs="Arial"/>
          <w:sz w:val="24"/>
          <w:szCs w:val="24"/>
          <w:lang w:eastAsia="ar-SA"/>
        </w:rPr>
        <w:t>« либо регионального портала государственных и муниципальных услуг» исключить.</w:t>
      </w:r>
    </w:p>
    <w:p w:rsidR="00196185" w:rsidRPr="00832842" w:rsidRDefault="00196185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220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со дня его официально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>го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обнародовани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96185" w:rsidRPr="00832842" w:rsidRDefault="00196185" w:rsidP="00196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A02ADB" w:rsidP="001961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Майоровского</w:t>
      </w:r>
    </w:p>
    <w:p w:rsidR="00D227A9" w:rsidRDefault="00196185" w:rsidP="00196185">
      <w:pPr>
        <w:tabs>
          <w:tab w:val="left" w:pos="7190"/>
        </w:tabs>
        <w:autoSpaceDE w:val="0"/>
        <w:autoSpaceDN w:val="0"/>
        <w:adjustRightInd w:val="0"/>
        <w:spacing w:after="0" w:line="240" w:lineRule="auto"/>
        <w:jc w:val="both"/>
      </w:pP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</w:t>
      </w:r>
      <w:r w:rsidR="00A02ADB">
        <w:rPr>
          <w:rFonts w:ascii="Arial" w:eastAsia="Times New Roman" w:hAnsi="Arial" w:cs="Arial"/>
          <w:sz w:val="24"/>
          <w:szCs w:val="24"/>
          <w:lang w:eastAsia="ar-SA"/>
        </w:rPr>
        <w:t>я                                 А.В. Попов</w:t>
      </w:r>
    </w:p>
    <w:sectPr w:rsidR="00D227A9" w:rsidSect="0073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4A6"/>
    <w:multiLevelType w:val="multilevel"/>
    <w:tmpl w:val="7A4046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85"/>
    <w:rsid w:val="00196185"/>
    <w:rsid w:val="00312238"/>
    <w:rsid w:val="00566BA0"/>
    <w:rsid w:val="0068317A"/>
    <w:rsid w:val="00684D16"/>
    <w:rsid w:val="00735B77"/>
    <w:rsid w:val="00755D38"/>
    <w:rsid w:val="0080009D"/>
    <w:rsid w:val="008E7B8F"/>
    <w:rsid w:val="009640B0"/>
    <w:rsid w:val="00A02ADB"/>
    <w:rsid w:val="00C8652E"/>
    <w:rsid w:val="00D227A9"/>
    <w:rsid w:val="00E453B7"/>
    <w:rsid w:val="00F30D11"/>
    <w:rsid w:val="00F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1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2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2022-01-10T08:04:00Z</cp:lastPrinted>
  <dcterms:created xsi:type="dcterms:W3CDTF">2021-12-30T08:52:00Z</dcterms:created>
  <dcterms:modified xsi:type="dcterms:W3CDTF">2022-01-10T08:10:00Z</dcterms:modified>
</cp:coreProperties>
</file>