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5C3" w:rsidRDefault="007425C3" w:rsidP="007425C3">
      <w:pPr>
        <w:jc w:val="center"/>
        <w:rPr>
          <w:rFonts w:ascii="Arial" w:hAnsi="Arial" w:cs="Arial"/>
          <w:noProof/>
        </w:rPr>
      </w:pPr>
      <w:r>
        <w:rPr>
          <w:rFonts w:ascii="Arial" w:hAnsi="Arial" w:cs="Arial"/>
          <w:noProof/>
        </w:rPr>
        <w:drawing>
          <wp:inline distT="0" distB="0" distL="0" distR="0">
            <wp:extent cx="935355" cy="125476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935355" cy="1254760"/>
                    </a:xfrm>
                    <a:prstGeom prst="rect">
                      <a:avLst/>
                    </a:prstGeom>
                    <a:noFill/>
                    <a:ln w="9525">
                      <a:noFill/>
                      <a:miter lim="800000"/>
                      <a:headEnd/>
                      <a:tailEnd/>
                    </a:ln>
                  </pic:spPr>
                </pic:pic>
              </a:graphicData>
            </a:graphic>
          </wp:inline>
        </w:drawing>
      </w:r>
    </w:p>
    <w:p w:rsidR="007425C3" w:rsidRDefault="007425C3" w:rsidP="007425C3">
      <w:pPr>
        <w:pStyle w:val="a3"/>
        <w:spacing w:after="0"/>
        <w:jc w:val="center"/>
        <w:rPr>
          <w:rFonts w:ascii="Arial" w:hAnsi="Arial" w:cs="Arial"/>
          <w:b/>
          <w:bCs/>
          <w:iCs/>
          <w:sz w:val="24"/>
          <w:szCs w:val="24"/>
        </w:rPr>
      </w:pPr>
      <w:r>
        <w:rPr>
          <w:rFonts w:ascii="Arial" w:hAnsi="Arial" w:cs="Arial"/>
          <w:b/>
          <w:bCs/>
          <w:iCs/>
          <w:sz w:val="24"/>
          <w:szCs w:val="24"/>
        </w:rPr>
        <w:t xml:space="preserve">АДМИНИСТРАЦИЯ </w:t>
      </w:r>
    </w:p>
    <w:p w:rsidR="007425C3" w:rsidRDefault="007425C3" w:rsidP="007425C3">
      <w:pPr>
        <w:pStyle w:val="a3"/>
        <w:spacing w:after="0"/>
        <w:jc w:val="center"/>
        <w:rPr>
          <w:rFonts w:ascii="Arial" w:hAnsi="Arial" w:cs="Arial"/>
          <w:b/>
          <w:bCs/>
          <w:iCs/>
          <w:sz w:val="24"/>
          <w:szCs w:val="24"/>
        </w:rPr>
      </w:pPr>
      <w:r>
        <w:rPr>
          <w:rFonts w:ascii="Arial" w:hAnsi="Arial" w:cs="Arial"/>
          <w:b/>
          <w:bCs/>
          <w:iCs/>
          <w:sz w:val="24"/>
          <w:szCs w:val="24"/>
        </w:rPr>
        <w:t xml:space="preserve">МАЙОРОВСКОГО СЕЛЬСКОГО ПОСЕЛЕНИЯ </w:t>
      </w:r>
    </w:p>
    <w:p w:rsidR="007425C3" w:rsidRDefault="007425C3" w:rsidP="007425C3">
      <w:pPr>
        <w:pStyle w:val="a3"/>
        <w:spacing w:after="0"/>
        <w:jc w:val="center"/>
        <w:rPr>
          <w:rFonts w:ascii="Arial" w:hAnsi="Arial" w:cs="Arial"/>
          <w:b/>
          <w:bCs/>
          <w:sz w:val="24"/>
          <w:szCs w:val="24"/>
        </w:rPr>
      </w:pPr>
      <w:r>
        <w:rPr>
          <w:rFonts w:ascii="Arial" w:hAnsi="Arial" w:cs="Arial"/>
          <w:b/>
          <w:bCs/>
          <w:sz w:val="24"/>
          <w:szCs w:val="24"/>
        </w:rPr>
        <w:t xml:space="preserve">КОТЕЛЬНИКОВСКОГО МУНИЦИПАЛЬНОГО РАЙОНА </w:t>
      </w:r>
    </w:p>
    <w:p w:rsidR="007425C3" w:rsidRDefault="007425C3" w:rsidP="007425C3">
      <w:pPr>
        <w:pStyle w:val="a3"/>
        <w:spacing w:after="0"/>
        <w:jc w:val="center"/>
        <w:rPr>
          <w:rFonts w:ascii="Arial" w:hAnsi="Arial" w:cs="Arial"/>
          <w:b/>
          <w:bCs/>
          <w:sz w:val="24"/>
          <w:szCs w:val="24"/>
        </w:rPr>
      </w:pPr>
      <w:r>
        <w:rPr>
          <w:rFonts w:ascii="Arial" w:hAnsi="Arial" w:cs="Arial"/>
          <w:b/>
          <w:bCs/>
          <w:sz w:val="24"/>
          <w:szCs w:val="24"/>
        </w:rPr>
        <w:t>ВОЛГОГРАДСКОЙ ОБЛАСТИ</w:t>
      </w:r>
    </w:p>
    <w:tbl>
      <w:tblPr>
        <w:tblW w:w="0" w:type="auto"/>
        <w:tblInd w:w="108" w:type="dxa"/>
        <w:tblBorders>
          <w:top w:val="thinThickMediumGap" w:sz="24" w:space="0" w:color="auto"/>
        </w:tblBorders>
        <w:tblLook w:val="04A0"/>
      </w:tblPr>
      <w:tblGrid>
        <w:gridCol w:w="9463"/>
      </w:tblGrid>
      <w:tr w:rsidR="007425C3" w:rsidTr="007425C3">
        <w:trPr>
          <w:trHeight w:val="100"/>
        </w:trPr>
        <w:tc>
          <w:tcPr>
            <w:tcW w:w="9463" w:type="dxa"/>
            <w:tcBorders>
              <w:top w:val="thinThickMediumGap" w:sz="24" w:space="0" w:color="auto"/>
              <w:left w:val="nil"/>
              <w:bottom w:val="nil"/>
              <w:right w:val="nil"/>
            </w:tcBorders>
          </w:tcPr>
          <w:p w:rsidR="007425C3" w:rsidRDefault="007425C3">
            <w:pPr>
              <w:spacing w:line="276" w:lineRule="auto"/>
              <w:jc w:val="center"/>
              <w:rPr>
                <w:rFonts w:ascii="Arial" w:hAnsi="Arial" w:cs="Arial"/>
                <w:b/>
                <w:lang w:eastAsia="en-US"/>
              </w:rPr>
            </w:pPr>
            <w:r>
              <w:rPr>
                <w:rFonts w:ascii="Arial" w:hAnsi="Arial" w:cs="Arial"/>
                <w:b/>
                <w:lang w:eastAsia="en-US"/>
              </w:rPr>
              <w:t xml:space="preserve"> ПОСТАНОВЛЕНИЕ </w:t>
            </w:r>
          </w:p>
          <w:p w:rsidR="007425C3" w:rsidRDefault="007425C3">
            <w:pPr>
              <w:pStyle w:val="a3"/>
              <w:spacing w:line="276" w:lineRule="auto"/>
              <w:jc w:val="center"/>
              <w:rPr>
                <w:rFonts w:ascii="Arial" w:hAnsi="Arial" w:cs="Arial"/>
                <w:b/>
                <w:sz w:val="24"/>
                <w:szCs w:val="24"/>
                <w:lang w:eastAsia="en-US"/>
              </w:rPr>
            </w:pPr>
          </w:p>
        </w:tc>
      </w:tr>
    </w:tbl>
    <w:p w:rsidR="007425C3" w:rsidRDefault="007425C3" w:rsidP="007425C3">
      <w:pPr>
        <w:rPr>
          <w:rFonts w:ascii="Arial" w:hAnsi="Arial" w:cs="Arial"/>
        </w:rPr>
      </w:pPr>
      <w:r>
        <w:rPr>
          <w:rFonts w:ascii="Arial" w:hAnsi="Arial" w:cs="Arial"/>
        </w:rPr>
        <w:t>от 27 мая 2021 г                                                   № 20</w:t>
      </w:r>
    </w:p>
    <w:p w:rsidR="007425C3" w:rsidRDefault="007425C3" w:rsidP="007425C3">
      <w:pPr>
        <w:jc w:val="center"/>
        <w:rPr>
          <w:rFonts w:ascii="Arial" w:hAnsi="Arial" w:cs="Arial"/>
        </w:rPr>
      </w:pPr>
    </w:p>
    <w:p w:rsidR="007425C3" w:rsidRDefault="007425C3" w:rsidP="007425C3">
      <w:pPr>
        <w:jc w:val="center"/>
        <w:rPr>
          <w:rFonts w:ascii="Arial" w:hAnsi="Arial" w:cs="Arial"/>
        </w:rPr>
      </w:pPr>
    </w:p>
    <w:p w:rsidR="007425C3" w:rsidRDefault="007425C3" w:rsidP="007425C3">
      <w:pPr>
        <w:jc w:val="both"/>
        <w:rPr>
          <w:rFonts w:ascii="Arial" w:hAnsi="Arial" w:cs="Arial"/>
        </w:rPr>
      </w:pPr>
      <w:r>
        <w:rPr>
          <w:rFonts w:ascii="Arial" w:hAnsi="Arial" w:cs="Arial"/>
        </w:rPr>
        <w:t>О внесении изменений в постановление администрации Майоровского сельского поселения Котельниковского муниципального района Волгоградской области от 19.08.2016г. № 66 «Об утверждении административного регламента предоставления муниципальной услуги «Присвоение изменение и аннулирование  адресов объектам адресации на территории Майоровского сельского поселения Котельниковского муниципального района Волгоградской области»</w:t>
      </w:r>
    </w:p>
    <w:p w:rsidR="007425C3" w:rsidRDefault="007425C3" w:rsidP="007425C3">
      <w:pPr>
        <w:jc w:val="center"/>
        <w:rPr>
          <w:rFonts w:ascii="Arial" w:hAnsi="Arial" w:cs="Arial"/>
        </w:rPr>
      </w:pPr>
    </w:p>
    <w:p w:rsidR="007425C3" w:rsidRDefault="007425C3" w:rsidP="007425C3">
      <w:pPr>
        <w:autoSpaceDE w:val="0"/>
        <w:autoSpaceDN w:val="0"/>
        <w:adjustRightInd w:val="0"/>
        <w:ind w:firstLine="567"/>
        <w:jc w:val="both"/>
        <w:rPr>
          <w:rFonts w:ascii="Arial" w:hAnsi="Arial" w:cs="Arial"/>
        </w:rPr>
      </w:pPr>
      <w:proofErr w:type="gramStart"/>
      <w:r>
        <w:rPr>
          <w:rFonts w:ascii="Arial" w:hAnsi="Arial" w:cs="Arial"/>
        </w:rPr>
        <w:t>В целях приведения административного регламента в соответствие с Постановлением Правительства РФ от 19.11.2014 г. № 1221 «Об утверждении Правил присвоения, изменения и аннулирования адресов», руководствуясь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Уставом Майоровского сельского поселения Котельниковского муниципального района Волгоградской</w:t>
      </w:r>
      <w:proofErr w:type="gramEnd"/>
      <w:r>
        <w:rPr>
          <w:rFonts w:ascii="Arial" w:hAnsi="Arial" w:cs="Arial"/>
        </w:rPr>
        <w:t xml:space="preserve"> области, администрация Майоровского  сельского поселения  Котельниковского муниципального района Волгоградской области </w:t>
      </w:r>
    </w:p>
    <w:p w:rsidR="007425C3" w:rsidRDefault="007425C3" w:rsidP="007425C3">
      <w:pPr>
        <w:autoSpaceDE w:val="0"/>
        <w:autoSpaceDN w:val="0"/>
        <w:adjustRightInd w:val="0"/>
        <w:jc w:val="both"/>
        <w:rPr>
          <w:rFonts w:ascii="Arial" w:hAnsi="Arial" w:cs="Arial"/>
        </w:rPr>
      </w:pPr>
      <w:r>
        <w:rPr>
          <w:rFonts w:ascii="Arial" w:hAnsi="Arial" w:cs="Arial"/>
        </w:rPr>
        <w:t>постановляет:</w:t>
      </w:r>
    </w:p>
    <w:p w:rsidR="007425C3" w:rsidRDefault="007425C3" w:rsidP="007425C3">
      <w:pPr>
        <w:autoSpaceDE w:val="0"/>
        <w:autoSpaceDN w:val="0"/>
        <w:adjustRightInd w:val="0"/>
        <w:ind w:firstLine="567"/>
        <w:jc w:val="center"/>
        <w:rPr>
          <w:rFonts w:ascii="Arial" w:eastAsiaTheme="minorHAnsi" w:hAnsi="Arial" w:cs="Arial"/>
          <w:lang w:eastAsia="en-US"/>
        </w:rPr>
      </w:pPr>
    </w:p>
    <w:p w:rsidR="007425C3" w:rsidRDefault="007425C3" w:rsidP="007425C3">
      <w:pPr>
        <w:pStyle w:val="a5"/>
        <w:numPr>
          <w:ilvl w:val="0"/>
          <w:numId w:val="1"/>
        </w:numPr>
        <w:tabs>
          <w:tab w:val="left" w:pos="567"/>
          <w:tab w:val="left" w:pos="1134"/>
        </w:tabs>
        <w:ind w:left="0" w:firstLine="567"/>
        <w:jc w:val="both"/>
        <w:rPr>
          <w:rFonts w:ascii="Arial" w:hAnsi="Arial" w:cs="Arial"/>
        </w:rPr>
      </w:pPr>
      <w:r>
        <w:rPr>
          <w:rFonts w:ascii="Arial" w:hAnsi="Arial" w:cs="Arial"/>
        </w:rPr>
        <w:t>Внести в административный регламент предоставления муниципальной услуги «Присвоение адресов объектам адресации, изменение, аннулирование адресов» (далее – Административный регламент) следующие изменения:</w:t>
      </w:r>
    </w:p>
    <w:p w:rsidR="007425C3" w:rsidRDefault="007425C3" w:rsidP="007425C3">
      <w:pPr>
        <w:pStyle w:val="a5"/>
        <w:numPr>
          <w:ilvl w:val="1"/>
          <w:numId w:val="1"/>
        </w:numPr>
        <w:tabs>
          <w:tab w:val="left" w:pos="1134"/>
        </w:tabs>
        <w:ind w:left="0" w:firstLine="567"/>
        <w:jc w:val="both"/>
        <w:rPr>
          <w:rFonts w:ascii="Arial" w:hAnsi="Arial" w:cs="Arial"/>
        </w:rPr>
      </w:pPr>
      <w:r>
        <w:rPr>
          <w:rFonts w:ascii="Arial" w:hAnsi="Arial" w:cs="Arial"/>
        </w:rPr>
        <w:t>В пункте 2.4 Административного регламента слова «18 дней» заменить словами «10 дней».</w:t>
      </w:r>
    </w:p>
    <w:p w:rsidR="007425C3" w:rsidRDefault="007425C3" w:rsidP="007425C3">
      <w:pPr>
        <w:pStyle w:val="a5"/>
        <w:numPr>
          <w:ilvl w:val="1"/>
          <w:numId w:val="1"/>
        </w:numPr>
        <w:tabs>
          <w:tab w:val="left" w:pos="1134"/>
        </w:tabs>
        <w:ind w:left="0" w:firstLine="567"/>
        <w:jc w:val="both"/>
        <w:rPr>
          <w:rFonts w:ascii="Arial" w:hAnsi="Arial" w:cs="Arial"/>
        </w:rPr>
      </w:pPr>
      <w:r>
        <w:rPr>
          <w:rFonts w:ascii="Arial" w:hAnsi="Arial" w:cs="Arial"/>
        </w:rPr>
        <w:t>Пункт 2.6 Административного регламента изложить в следующей редакции:</w:t>
      </w:r>
    </w:p>
    <w:p w:rsidR="007425C3" w:rsidRDefault="007425C3" w:rsidP="007425C3">
      <w:pPr>
        <w:pStyle w:val="a5"/>
        <w:tabs>
          <w:tab w:val="left" w:pos="1134"/>
        </w:tabs>
        <w:ind w:left="0" w:firstLine="567"/>
        <w:jc w:val="both"/>
        <w:rPr>
          <w:rFonts w:ascii="Arial" w:hAnsi="Arial" w:cs="Arial"/>
        </w:rPr>
      </w:pPr>
      <w:r>
        <w:rPr>
          <w:rFonts w:ascii="Arial" w:hAnsi="Arial" w:cs="Arial"/>
        </w:rPr>
        <w:t>«2.6  Перечень документов необходимых для предоставления муниципальной услуги.</w:t>
      </w:r>
    </w:p>
    <w:p w:rsidR="007425C3" w:rsidRDefault="007425C3" w:rsidP="007425C3">
      <w:pPr>
        <w:pStyle w:val="a5"/>
        <w:tabs>
          <w:tab w:val="left" w:pos="1134"/>
        </w:tabs>
        <w:ind w:left="0" w:firstLine="567"/>
        <w:jc w:val="both"/>
        <w:rPr>
          <w:rFonts w:ascii="Arial" w:hAnsi="Arial" w:cs="Arial"/>
        </w:rPr>
      </w:pPr>
      <w:r>
        <w:rPr>
          <w:rFonts w:ascii="Arial" w:hAnsi="Arial" w:cs="Arial"/>
        </w:rPr>
        <w:t>2.6.1. Для предоставления муниципальной услуги заявитель представляет самостоятельно следующие документы:</w:t>
      </w:r>
    </w:p>
    <w:p w:rsidR="007425C3" w:rsidRDefault="007425C3" w:rsidP="007425C3">
      <w:pPr>
        <w:pStyle w:val="a5"/>
        <w:tabs>
          <w:tab w:val="left" w:pos="1134"/>
        </w:tabs>
        <w:ind w:left="0" w:firstLine="567"/>
        <w:jc w:val="both"/>
        <w:rPr>
          <w:rFonts w:ascii="Arial" w:hAnsi="Arial" w:cs="Arial"/>
        </w:rPr>
      </w:pPr>
      <w:r>
        <w:rPr>
          <w:rFonts w:ascii="Arial" w:hAnsi="Arial" w:cs="Arial"/>
        </w:rPr>
        <w:t>-  заявление, составленное по форме, устанавливаемой Министерством финансов Российской Федерации;</w:t>
      </w:r>
    </w:p>
    <w:p w:rsidR="007425C3" w:rsidRDefault="007425C3" w:rsidP="007425C3">
      <w:pPr>
        <w:pStyle w:val="a5"/>
        <w:tabs>
          <w:tab w:val="left" w:pos="1134"/>
        </w:tabs>
        <w:ind w:left="0" w:firstLine="567"/>
        <w:jc w:val="both"/>
        <w:rPr>
          <w:rFonts w:ascii="Arial" w:hAnsi="Arial" w:cs="Arial"/>
        </w:rPr>
      </w:pPr>
      <w:r>
        <w:rPr>
          <w:rFonts w:ascii="Arial" w:hAnsi="Arial" w:cs="Arial"/>
        </w:rPr>
        <w:t>- документы, удостоверяющие личность заявителя (для физических лиц);</w:t>
      </w:r>
    </w:p>
    <w:p w:rsidR="007425C3" w:rsidRDefault="007425C3" w:rsidP="007425C3">
      <w:pPr>
        <w:pStyle w:val="a5"/>
        <w:tabs>
          <w:tab w:val="left" w:pos="1134"/>
        </w:tabs>
        <w:ind w:left="0" w:firstLine="567"/>
        <w:jc w:val="both"/>
        <w:rPr>
          <w:rFonts w:ascii="Arial" w:hAnsi="Arial" w:cs="Arial"/>
        </w:rPr>
      </w:pPr>
      <w:r>
        <w:rPr>
          <w:rFonts w:ascii="Arial" w:hAnsi="Arial" w:cs="Arial"/>
        </w:rPr>
        <w:t>- свидетельство о государственной регистрации юридического лица (для юридических лиц);</w:t>
      </w:r>
    </w:p>
    <w:p w:rsidR="007425C3" w:rsidRDefault="007425C3" w:rsidP="007425C3">
      <w:pPr>
        <w:pStyle w:val="a5"/>
        <w:tabs>
          <w:tab w:val="left" w:pos="1134"/>
        </w:tabs>
        <w:ind w:left="0" w:firstLine="567"/>
        <w:jc w:val="both"/>
        <w:rPr>
          <w:rFonts w:ascii="Arial" w:hAnsi="Arial" w:cs="Arial"/>
        </w:rPr>
      </w:pPr>
      <w:r>
        <w:rPr>
          <w:rFonts w:ascii="Arial" w:hAnsi="Arial" w:cs="Arial"/>
        </w:rPr>
        <w:lastRenderedPageBreak/>
        <w:t>- документы, удостоверяющие личность и подтверждающие полномочия представителя заявителя (в случае если с заявлением обращается представитель заявителя);</w:t>
      </w:r>
    </w:p>
    <w:p w:rsidR="007425C3" w:rsidRDefault="007425C3" w:rsidP="007425C3">
      <w:pPr>
        <w:pStyle w:val="a5"/>
        <w:tabs>
          <w:tab w:val="left" w:pos="1134"/>
        </w:tabs>
        <w:ind w:left="0" w:firstLine="567"/>
        <w:jc w:val="both"/>
        <w:rPr>
          <w:rFonts w:ascii="Arial" w:hAnsi="Arial" w:cs="Arial"/>
        </w:rPr>
      </w:pPr>
      <w:r>
        <w:rPr>
          <w:rFonts w:ascii="Arial" w:hAnsi="Arial" w:cs="Arial"/>
        </w:rPr>
        <w:t>- согласие на обработку персональных данных.</w:t>
      </w:r>
    </w:p>
    <w:p w:rsidR="007425C3" w:rsidRDefault="007425C3" w:rsidP="007425C3">
      <w:pPr>
        <w:pStyle w:val="a5"/>
        <w:tabs>
          <w:tab w:val="left" w:pos="1134"/>
        </w:tabs>
        <w:ind w:left="0" w:firstLine="567"/>
        <w:jc w:val="both"/>
        <w:rPr>
          <w:rFonts w:ascii="Arial" w:hAnsi="Arial" w:cs="Arial"/>
        </w:rPr>
      </w:pPr>
      <w:r>
        <w:rPr>
          <w:rFonts w:ascii="Arial" w:hAnsi="Arial" w:cs="Arial"/>
        </w:rPr>
        <w:t>2.6.2. Заявитель (представитель заявителя) при подаче заявления вправе приложить к нему следующие документы, если такие документы не находятся в распоряжении администрации Майоровского  сельского поселения:</w:t>
      </w:r>
    </w:p>
    <w:p w:rsidR="007425C3" w:rsidRDefault="007425C3" w:rsidP="007425C3">
      <w:pPr>
        <w:pStyle w:val="a5"/>
        <w:tabs>
          <w:tab w:val="left" w:pos="1134"/>
        </w:tabs>
        <w:ind w:left="0" w:firstLine="567"/>
        <w:jc w:val="both"/>
        <w:rPr>
          <w:rFonts w:ascii="Arial" w:hAnsi="Arial" w:cs="Arial"/>
        </w:rPr>
      </w:pPr>
      <w:r>
        <w:rPr>
          <w:rFonts w:ascii="Arial" w:hAnsi="Arial" w:cs="Arial"/>
        </w:rPr>
        <w:t xml:space="preserve">- правоустанавливающие и (или) </w:t>
      </w:r>
      <w:proofErr w:type="spellStart"/>
      <w:r>
        <w:rPr>
          <w:rFonts w:ascii="Arial" w:hAnsi="Arial" w:cs="Arial"/>
        </w:rPr>
        <w:t>правоудостоверяющие</w:t>
      </w:r>
      <w:proofErr w:type="spellEnd"/>
      <w:r>
        <w:rPr>
          <w:rFonts w:ascii="Arial" w:hAnsi="Arial" w:cs="Arial"/>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Pr>
          <w:rFonts w:ascii="Arial" w:hAnsi="Arial" w:cs="Arial"/>
        </w:rPr>
        <w:t>строительства</w:t>
      </w:r>
      <w:proofErr w:type="gramEnd"/>
      <w:r>
        <w:rPr>
          <w:rFonts w:ascii="Arial" w:hAnsi="Arial" w:cs="Arial"/>
        </w:rPr>
        <w:t xml:space="preserve"> которых получение разрешения на строительство не требуется, правоустанавливающие и (или) </w:t>
      </w:r>
      <w:proofErr w:type="spellStart"/>
      <w:r>
        <w:rPr>
          <w:rFonts w:ascii="Arial" w:hAnsi="Arial" w:cs="Arial"/>
        </w:rPr>
        <w:t>правоудостоверяющие</w:t>
      </w:r>
      <w:proofErr w:type="spellEnd"/>
      <w:r>
        <w:rPr>
          <w:rFonts w:ascii="Arial" w:hAnsi="Arial" w:cs="Arial"/>
        </w:rPr>
        <w:t xml:space="preserve"> документы на земельный участок, на котором расположены указанное здание (строение), сооружение);</w:t>
      </w:r>
    </w:p>
    <w:p w:rsidR="007425C3" w:rsidRDefault="007425C3" w:rsidP="007425C3">
      <w:pPr>
        <w:pStyle w:val="a5"/>
        <w:tabs>
          <w:tab w:val="left" w:pos="1134"/>
        </w:tabs>
        <w:ind w:left="0" w:firstLine="567"/>
        <w:jc w:val="both"/>
        <w:rPr>
          <w:rFonts w:ascii="Arial" w:hAnsi="Arial" w:cs="Arial"/>
        </w:rPr>
      </w:pPr>
      <w:r>
        <w:rPr>
          <w:rFonts w:ascii="Arial" w:hAnsi="Arial" w:cs="Arial"/>
        </w:rPr>
        <w:t>-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7425C3" w:rsidRDefault="007425C3" w:rsidP="007425C3">
      <w:pPr>
        <w:pStyle w:val="a5"/>
        <w:tabs>
          <w:tab w:val="left" w:pos="1134"/>
        </w:tabs>
        <w:ind w:left="0" w:firstLine="567"/>
        <w:jc w:val="both"/>
        <w:rPr>
          <w:rFonts w:ascii="Arial" w:hAnsi="Arial" w:cs="Arial"/>
        </w:rPr>
      </w:pPr>
      <w:r>
        <w:rPr>
          <w:rFonts w:ascii="Arial" w:hAnsi="Arial" w:cs="Arial"/>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425C3" w:rsidRDefault="007425C3" w:rsidP="007425C3">
      <w:pPr>
        <w:pStyle w:val="a5"/>
        <w:tabs>
          <w:tab w:val="left" w:pos="1134"/>
        </w:tabs>
        <w:ind w:left="0" w:firstLine="567"/>
        <w:jc w:val="both"/>
        <w:rPr>
          <w:rFonts w:ascii="Arial" w:hAnsi="Arial" w:cs="Arial"/>
        </w:rPr>
      </w:pPr>
      <w:r>
        <w:rPr>
          <w:rFonts w:ascii="Arial" w:hAnsi="Arial" w:cs="Arial"/>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425C3" w:rsidRDefault="007425C3" w:rsidP="007425C3">
      <w:pPr>
        <w:pStyle w:val="a5"/>
        <w:tabs>
          <w:tab w:val="left" w:pos="1134"/>
        </w:tabs>
        <w:ind w:left="0" w:firstLine="567"/>
        <w:jc w:val="both"/>
        <w:rPr>
          <w:rFonts w:ascii="Arial" w:hAnsi="Arial" w:cs="Arial"/>
        </w:rPr>
      </w:pPr>
      <w:r>
        <w:rPr>
          <w:rFonts w:ascii="Arial" w:hAnsi="Arial" w:cs="Arial"/>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425C3" w:rsidRDefault="007425C3" w:rsidP="007425C3">
      <w:pPr>
        <w:pStyle w:val="a5"/>
        <w:tabs>
          <w:tab w:val="left" w:pos="1134"/>
        </w:tabs>
        <w:ind w:left="0" w:firstLine="567"/>
        <w:jc w:val="both"/>
        <w:rPr>
          <w:rFonts w:ascii="Arial" w:hAnsi="Arial" w:cs="Arial"/>
        </w:rPr>
      </w:pPr>
      <w:r>
        <w:rPr>
          <w:rFonts w:ascii="Arial" w:hAnsi="Arial" w:cs="Arial"/>
        </w:rPr>
        <w:t>2.6.3. Перечень документов, представляемых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7425C3" w:rsidRDefault="007425C3" w:rsidP="007425C3">
      <w:pPr>
        <w:pStyle w:val="a5"/>
        <w:tabs>
          <w:tab w:val="left" w:pos="1134"/>
        </w:tabs>
        <w:ind w:left="0" w:firstLine="567"/>
        <w:jc w:val="both"/>
        <w:rPr>
          <w:rFonts w:ascii="Arial" w:hAnsi="Arial" w:cs="Arial"/>
        </w:rPr>
      </w:pPr>
      <w:proofErr w:type="gramStart"/>
      <w:r>
        <w:rPr>
          <w:rFonts w:ascii="Arial" w:hAnsi="Arial" w:cs="Arial"/>
        </w:rPr>
        <w:t>- выписка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roofErr w:type="gramEnd"/>
    </w:p>
    <w:p w:rsidR="007425C3" w:rsidRDefault="007425C3" w:rsidP="007425C3">
      <w:pPr>
        <w:pStyle w:val="a5"/>
        <w:tabs>
          <w:tab w:val="left" w:pos="1134"/>
        </w:tabs>
        <w:ind w:left="0" w:firstLine="567"/>
        <w:jc w:val="both"/>
        <w:rPr>
          <w:rFonts w:ascii="Arial" w:hAnsi="Arial" w:cs="Arial"/>
        </w:rPr>
      </w:pPr>
      <w:r>
        <w:rPr>
          <w:rFonts w:ascii="Arial" w:hAnsi="Arial" w:cs="Arial"/>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7425C3" w:rsidRDefault="007425C3" w:rsidP="007425C3">
      <w:pPr>
        <w:pStyle w:val="a5"/>
        <w:tabs>
          <w:tab w:val="left" w:pos="1134"/>
        </w:tabs>
        <w:ind w:left="0" w:firstLine="567"/>
        <w:jc w:val="both"/>
        <w:rPr>
          <w:rFonts w:ascii="Arial" w:hAnsi="Arial" w:cs="Arial"/>
        </w:rPr>
      </w:pPr>
      <w:r>
        <w:rPr>
          <w:rFonts w:ascii="Arial" w:hAnsi="Arial" w:cs="Arial"/>
        </w:rPr>
        <w:t>-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 присвоения, изменения и аннулирования адресов);</w:t>
      </w:r>
    </w:p>
    <w:p w:rsidR="007425C3" w:rsidRDefault="007425C3" w:rsidP="007425C3">
      <w:pPr>
        <w:pStyle w:val="a5"/>
        <w:tabs>
          <w:tab w:val="left" w:pos="1134"/>
        </w:tabs>
        <w:ind w:left="0" w:firstLine="567"/>
        <w:jc w:val="both"/>
        <w:rPr>
          <w:rFonts w:ascii="Arial" w:hAnsi="Arial" w:cs="Arial"/>
        </w:rPr>
      </w:pPr>
      <w:r>
        <w:rPr>
          <w:rFonts w:ascii="Arial" w:hAnsi="Arial" w:cs="Arial"/>
        </w:rPr>
        <w:lastRenderedPageBreak/>
        <w:t>-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 присвоения, изменения и аннулирования адресов).</w:t>
      </w:r>
    </w:p>
    <w:p w:rsidR="007425C3" w:rsidRDefault="007425C3" w:rsidP="007425C3">
      <w:pPr>
        <w:pStyle w:val="a5"/>
        <w:tabs>
          <w:tab w:val="left" w:pos="1134"/>
        </w:tabs>
        <w:ind w:left="0" w:firstLine="567"/>
        <w:jc w:val="both"/>
        <w:rPr>
          <w:rFonts w:ascii="Arial" w:hAnsi="Arial" w:cs="Arial"/>
        </w:rPr>
      </w:pPr>
      <w:r>
        <w:rPr>
          <w:rFonts w:ascii="Arial" w:hAnsi="Arial" w:cs="Arial"/>
        </w:rPr>
        <w:t>Документы, получаемые в рамках межведомственного информационного взаимодействия, указанные в настоящем административном регламенте, заявитель вправе представить по собственной инициативе.</w:t>
      </w:r>
    </w:p>
    <w:p w:rsidR="007425C3" w:rsidRDefault="007425C3" w:rsidP="007425C3">
      <w:pPr>
        <w:pStyle w:val="a5"/>
        <w:tabs>
          <w:tab w:val="left" w:pos="1134"/>
        </w:tabs>
        <w:ind w:left="0" w:firstLine="567"/>
        <w:jc w:val="both"/>
        <w:rPr>
          <w:rFonts w:ascii="Arial" w:hAnsi="Arial" w:cs="Arial"/>
        </w:rPr>
      </w:pPr>
      <w:r>
        <w:rPr>
          <w:rFonts w:ascii="Arial" w:hAnsi="Arial" w:cs="Arial"/>
        </w:rPr>
        <w:t>Непредставление заявителем (отказ заявителя в представлении) таких документов не является основанием для отказа в предоставлении муниципальной услуги.</w:t>
      </w:r>
    </w:p>
    <w:p w:rsidR="007425C3" w:rsidRDefault="007425C3" w:rsidP="007425C3">
      <w:pPr>
        <w:pStyle w:val="a5"/>
        <w:tabs>
          <w:tab w:val="left" w:pos="1134"/>
        </w:tabs>
        <w:ind w:left="0" w:firstLine="567"/>
        <w:jc w:val="both"/>
        <w:rPr>
          <w:rFonts w:ascii="Arial" w:hAnsi="Arial" w:cs="Arial"/>
        </w:rPr>
      </w:pPr>
      <w:r>
        <w:rPr>
          <w:rFonts w:ascii="Arial" w:hAnsi="Arial" w:cs="Arial"/>
        </w:rPr>
        <w:t>2.6.4. Администрация Майоровского  сельского поселения не вправе требовать от заявителя:</w:t>
      </w:r>
    </w:p>
    <w:p w:rsidR="007425C3" w:rsidRDefault="007425C3" w:rsidP="007425C3">
      <w:pPr>
        <w:pStyle w:val="a5"/>
        <w:tabs>
          <w:tab w:val="left" w:pos="1134"/>
        </w:tabs>
        <w:ind w:left="0" w:firstLine="567"/>
        <w:jc w:val="both"/>
        <w:rPr>
          <w:rFonts w:ascii="Arial" w:hAnsi="Arial" w:cs="Arial"/>
        </w:rPr>
      </w:pPr>
      <w:r>
        <w:rPr>
          <w:rFonts w:ascii="Arial" w:hAnsi="Arial"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425C3" w:rsidRDefault="007425C3" w:rsidP="007425C3">
      <w:pPr>
        <w:pStyle w:val="a5"/>
        <w:tabs>
          <w:tab w:val="left" w:pos="1134"/>
        </w:tabs>
        <w:ind w:left="0" w:firstLine="567"/>
        <w:jc w:val="both"/>
        <w:rPr>
          <w:rFonts w:ascii="Arial" w:hAnsi="Arial" w:cs="Arial"/>
        </w:rPr>
      </w:pPr>
      <w:proofErr w:type="gramStart"/>
      <w:r>
        <w:rPr>
          <w:rFonts w:ascii="Arial" w:hAnsi="Arial" w:cs="Arial"/>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Майоровского   сельского поселения,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 7 Федерального закона от 27.07.2010 г. № 210-ФЗ «Об организации предоставления государственных и</w:t>
      </w:r>
      <w:proofErr w:type="gramEnd"/>
      <w:r>
        <w:rPr>
          <w:rFonts w:ascii="Arial" w:hAnsi="Arial" w:cs="Arial"/>
        </w:rPr>
        <w:t xml:space="preserve"> муниципальных услуг» перечень документов. Заявитель вправе представить указанные документы и информацию в администрацию Майоровского   сельского поселения по собственной инициативе;</w:t>
      </w:r>
    </w:p>
    <w:p w:rsidR="007425C3" w:rsidRDefault="007425C3" w:rsidP="007425C3">
      <w:pPr>
        <w:pStyle w:val="a5"/>
        <w:tabs>
          <w:tab w:val="left" w:pos="1134"/>
        </w:tabs>
        <w:ind w:left="0" w:firstLine="567"/>
        <w:jc w:val="both"/>
        <w:rPr>
          <w:rFonts w:ascii="Arial" w:hAnsi="Arial" w:cs="Arial"/>
        </w:rPr>
      </w:pPr>
      <w:proofErr w:type="gramStart"/>
      <w:r>
        <w:rPr>
          <w:rFonts w:ascii="Arial" w:hAnsi="Arial" w:cs="Arial"/>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г. № 210-ФЗ «Об организации предоставления государственных и муниципальных услуг</w:t>
      </w:r>
      <w:proofErr w:type="gramEnd"/>
      <w:r>
        <w:rPr>
          <w:rFonts w:ascii="Arial" w:hAnsi="Arial" w:cs="Arial"/>
        </w:rPr>
        <w:t>»;</w:t>
      </w:r>
    </w:p>
    <w:p w:rsidR="007425C3" w:rsidRDefault="007425C3" w:rsidP="007425C3">
      <w:pPr>
        <w:pStyle w:val="a5"/>
        <w:tabs>
          <w:tab w:val="left" w:pos="1134"/>
        </w:tabs>
        <w:ind w:left="0" w:firstLine="567"/>
        <w:jc w:val="both"/>
        <w:rPr>
          <w:rFonts w:ascii="Arial" w:hAnsi="Arial" w:cs="Arial"/>
        </w:rPr>
      </w:pPr>
      <w:r>
        <w:rPr>
          <w:rFonts w:ascii="Arial" w:hAnsi="Arial" w:cs="Arial"/>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425C3" w:rsidRDefault="007425C3" w:rsidP="007425C3">
      <w:pPr>
        <w:pStyle w:val="a5"/>
        <w:tabs>
          <w:tab w:val="left" w:pos="1134"/>
        </w:tabs>
        <w:ind w:left="0" w:firstLine="567"/>
        <w:jc w:val="both"/>
        <w:rPr>
          <w:rFonts w:ascii="Arial" w:hAnsi="Arial" w:cs="Arial"/>
        </w:rPr>
      </w:pPr>
      <w:r>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425C3" w:rsidRDefault="007425C3" w:rsidP="007425C3">
      <w:pPr>
        <w:pStyle w:val="a5"/>
        <w:tabs>
          <w:tab w:val="left" w:pos="1134"/>
        </w:tabs>
        <w:ind w:left="0" w:firstLine="567"/>
        <w:jc w:val="both"/>
        <w:rPr>
          <w:rFonts w:ascii="Arial" w:hAnsi="Arial" w:cs="Arial"/>
        </w:rPr>
      </w:pPr>
      <w:r>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425C3" w:rsidRDefault="007425C3" w:rsidP="007425C3">
      <w:pPr>
        <w:pStyle w:val="a5"/>
        <w:tabs>
          <w:tab w:val="left" w:pos="1134"/>
        </w:tabs>
        <w:ind w:left="0" w:firstLine="567"/>
        <w:jc w:val="both"/>
        <w:rPr>
          <w:rFonts w:ascii="Arial" w:hAnsi="Arial" w:cs="Arial"/>
        </w:rPr>
      </w:pPr>
      <w:r>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425C3" w:rsidRDefault="007425C3" w:rsidP="007425C3">
      <w:pPr>
        <w:pStyle w:val="a5"/>
        <w:tabs>
          <w:tab w:val="left" w:pos="1134"/>
        </w:tabs>
        <w:ind w:left="0" w:firstLine="567"/>
        <w:jc w:val="both"/>
        <w:rPr>
          <w:rFonts w:ascii="Arial" w:hAnsi="Arial" w:cs="Arial"/>
        </w:rPr>
      </w:pPr>
      <w:proofErr w:type="gramStart"/>
      <w:r>
        <w:rPr>
          <w:rFonts w:ascii="Arial" w:hAnsi="Arial" w:cs="Arial"/>
        </w:rPr>
        <w:lastRenderedPageBreak/>
        <w:t>г) выявление документально подтвержденного факта (признаков) ошибочного или противоправного действия (бездействия) должностного лица администрации Майоровского   сельского поселения,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Pr>
          <w:rFonts w:ascii="Arial" w:hAnsi="Arial" w:cs="Arial"/>
        </w:rPr>
        <w:t xml:space="preserve"> </w:t>
      </w:r>
      <w:proofErr w:type="gramStart"/>
      <w:r>
        <w:rPr>
          <w:rFonts w:ascii="Arial" w:hAnsi="Arial" w:cs="Arial"/>
        </w:rPr>
        <w:t>в письменном виде за подписью главы администрации Майоровского  сельского поселения,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7425C3" w:rsidRDefault="007425C3" w:rsidP="007425C3">
      <w:pPr>
        <w:pStyle w:val="a5"/>
        <w:tabs>
          <w:tab w:val="left" w:pos="1134"/>
        </w:tabs>
        <w:ind w:left="0" w:firstLine="567"/>
        <w:jc w:val="both"/>
        <w:rPr>
          <w:rFonts w:ascii="Arial" w:hAnsi="Arial" w:cs="Arial"/>
        </w:rPr>
      </w:pPr>
      <w:r>
        <w:rPr>
          <w:rFonts w:ascii="Arial" w:hAnsi="Arial" w:cs="Arial"/>
        </w:rPr>
        <w:t>Межведомственное информационное взаимодействие в предоставлении государственных и муниципальных услуг осуществляется в соответствии с Федеральным законом от 27.07.2010г. №210-ФЗ «Об организации предоставления государственных и муниципальных услуг»</w:t>
      </w:r>
      <w:proofErr w:type="gramStart"/>
      <w:r>
        <w:rPr>
          <w:rFonts w:ascii="Arial" w:hAnsi="Arial" w:cs="Arial"/>
        </w:rPr>
        <w:t>.»</w:t>
      </w:r>
      <w:proofErr w:type="gramEnd"/>
      <w:r>
        <w:rPr>
          <w:rFonts w:ascii="Arial" w:hAnsi="Arial" w:cs="Arial"/>
        </w:rPr>
        <w:t>.</w:t>
      </w:r>
    </w:p>
    <w:p w:rsidR="007425C3" w:rsidRDefault="007425C3" w:rsidP="007425C3">
      <w:pPr>
        <w:pStyle w:val="a5"/>
        <w:tabs>
          <w:tab w:val="left" w:pos="1134"/>
        </w:tabs>
        <w:ind w:left="0" w:firstLine="567"/>
        <w:jc w:val="both"/>
        <w:rPr>
          <w:rFonts w:ascii="Arial" w:hAnsi="Arial" w:cs="Arial"/>
        </w:rPr>
      </w:pPr>
      <w:r>
        <w:rPr>
          <w:rFonts w:ascii="Arial" w:hAnsi="Arial" w:cs="Arial"/>
        </w:rPr>
        <w:t>1.3. Приложение 1 к Административному регламенту признать утратившим силу.</w:t>
      </w:r>
    </w:p>
    <w:p w:rsidR="007425C3" w:rsidRDefault="007425C3" w:rsidP="007425C3">
      <w:pPr>
        <w:pStyle w:val="a5"/>
        <w:tabs>
          <w:tab w:val="left" w:pos="1134"/>
        </w:tabs>
        <w:ind w:left="0" w:firstLine="567"/>
        <w:jc w:val="both"/>
        <w:rPr>
          <w:rFonts w:ascii="Arial" w:hAnsi="Arial" w:cs="Arial"/>
        </w:rPr>
      </w:pPr>
      <w:r>
        <w:rPr>
          <w:rFonts w:ascii="Arial" w:hAnsi="Arial" w:cs="Arial"/>
        </w:rPr>
        <w:t xml:space="preserve">2. </w:t>
      </w:r>
      <w:proofErr w:type="gramStart"/>
      <w:r>
        <w:rPr>
          <w:rFonts w:ascii="Arial" w:hAnsi="Arial" w:cs="Arial"/>
        </w:rPr>
        <w:t>Контроль за</w:t>
      </w:r>
      <w:proofErr w:type="gramEnd"/>
      <w:r>
        <w:rPr>
          <w:rFonts w:ascii="Arial" w:hAnsi="Arial" w:cs="Arial"/>
        </w:rPr>
        <w:t xml:space="preserve"> исполнением настоящего постановления оставляю за собой.</w:t>
      </w:r>
    </w:p>
    <w:p w:rsidR="007425C3" w:rsidRDefault="007425C3" w:rsidP="007425C3">
      <w:pPr>
        <w:tabs>
          <w:tab w:val="left" w:pos="1134"/>
        </w:tabs>
        <w:ind w:firstLine="567"/>
        <w:jc w:val="both"/>
        <w:rPr>
          <w:rFonts w:ascii="Arial" w:hAnsi="Arial" w:cs="Arial"/>
        </w:rPr>
      </w:pPr>
      <w:r>
        <w:rPr>
          <w:rFonts w:ascii="Arial" w:hAnsi="Arial" w:cs="Arial"/>
        </w:rPr>
        <w:t xml:space="preserve">3. Настоящее постановление вступает в законную силу со дня его официального обнародования. </w:t>
      </w:r>
    </w:p>
    <w:p w:rsidR="007425C3" w:rsidRDefault="007425C3" w:rsidP="007425C3">
      <w:pPr>
        <w:ind w:firstLine="540"/>
        <w:jc w:val="both"/>
        <w:rPr>
          <w:rFonts w:ascii="Arial" w:hAnsi="Arial" w:cs="Arial"/>
        </w:rPr>
      </w:pPr>
    </w:p>
    <w:p w:rsidR="007425C3" w:rsidRDefault="007425C3" w:rsidP="007425C3">
      <w:pPr>
        <w:ind w:firstLine="540"/>
        <w:jc w:val="both"/>
        <w:rPr>
          <w:rFonts w:ascii="Arial" w:hAnsi="Arial" w:cs="Arial"/>
        </w:rPr>
      </w:pPr>
    </w:p>
    <w:p w:rsidR="007425C3" w:rsidRDefault="007425C3" w:rsidP="007425C3">
      <w:pPr>
        <w:ind w:firstLine="540"/>
        <w:jc w:val="both"/>
        <w:rPr>
          <w:rFonts w:ascii="Arial" w:hAnsi="Arial" w:cs="Arial"/>
        </w:rPr>
      </w:pPr>
    </w:p>
    <w:p w:rsidR="007425C3" w:rsidRDefault="007425C3" w:rsidP="007425C3">
      <w:pPr>
        <w:ind w:firstLine="540"/>
        <w:jc w:val="both"/>
        <w:rPr>
          <w:rFonts w:ascii="Arial" w:hAnsi="Arial" w:cs="Arial"/>
        </w:rPr>
      </w:pPr>
    </w:p>
    <w:p w:rsidR="007425C3" w:rsidRDefault="007425C3" w:rsidP="007425C3">
      <w:pPr>
        <w:ind w:firstLine="540"/>
        <w:jc w:val="both"/>
        <w:rPr>
          <w:rFonts w:ascii="Arial" w:hAnsi="Arial" w:cs="Arial"/>
        </w:rPr>
      </w:pPr>
    </w:p>
    <w:p w:rsidR="007425C3" w:rsidRDefault="007425C3" w:rsidP="007425C3">
      <w:pPr>
        <w:ind w:firstLine="540"/>
        <w:jc w:val="both"/>
        <w:rPr>
          <w:rFonts w:ascii="Arial" w:hAnsi="Arial" w:cs="Arial"/>
        </w:rPr>
      </w:pPr>
    </w:p>
    <w:p w:rsidR="007425C3" w:rsidRDefault="007425C3" w:rsidP="007425C3">
      <w:pPr>
        <w:ind w:firstLine="540"/>
        <w:jc w:val="both"/>
        <w:rPr>
          <w:rFonts w:ascii="Arial" w:hAnsi="Arial" w:cs="Arial"/>
        </w:rPr>
      </w:pPr>
      <w:bookmarkStart w:id="0" w:name="_GoBack"/>
      <w:bookmarkEnd w:id="0"/>
    </w:p>
    <w:p w:rsidR="007425C3" w:rsidRDefault="007425C3" w:rsidP="007425C3">
      <w:pPr>
        <w:ind w:firstLine="540"/>
        <w:jc w:val="both"/>
        <w:rPr>
          <w:rFonts w:ascii="Arial" w:hAnsi="Arial" w:cs="Arial"/>
        </w:rPr>
      </w:pPr>
    </w:p>
    <w:p w:rsidR="007425C3" w:rsidRDefault="007425C3" w:rsidP="007425C3">
      <w:pPr>
        <w:ind w:firstLine="540"/>
        <w:jc w:val="both"/>
        <w:rPr>
          <w:rFonts w:ascii="Arial" w:hAnsi="Arial" w:cs="Arial"/>
        </w:rPr>
      </w:pPr>
      <w:r>
        <w:rPr>
          <w:rFonts w:ascii="Arial" w:hAnsi="Arial" w:cs="Arial"/>
        </w:rPr>
        <w:t>Глава Майоровского</w:t>
      </w:r>
    </w:p>
    <w:p w:rsidR="007425C3" w:rsidRDefault="007425C3" w:rsidP="007425C3">
      <w:pPr>
        <w:ind w:firstLine="540"/>
        <w:jc w:val="both"/>
        <w:rPr>
          <w:rFonts w:ascii="Arial" w:hAnsi="Arial" w:cs="Arial"/>
        </w:rPr>
      </w:pPr>
      <w:r>
        <w:rPr>
          <w:rFonts w:ascii="Arial" w:hAnsi="Arial" w:cs="Arial"/>
        </w:rPr>
        <w:t>сельского поселения                                               А.В. Попов</w:t>
      </w:r>
    </w:p>
    <w:p w:rsidR="007425C3" w:rsidRDefault="007425C3" w:rsidP="007425C3">
      <w:pPr>
        <w:ind w:firstLine="540"/>
        <w:jc w:val="both"/>
        <w:rPr>
          <w:rFonts w:ascii="Arial" w:hAnsi="Arial" w:cs="Arial"/>
        </w:rPr>
      </w:pPr>
    </w:p>
    <w:p w:rsidR="007425C3" w:rsidRDefault="007425C3" w:rsidP="007425C3">
      <w:pPr>
        <w:ind w:firstLine="540"/>
        <w:jc w:val="both"/>
        <w:rPr>
          <w:rFonts w:ascii="Arial" w:hAnsi="Arial" w:cs="Arial"/>
          <w:noProof/>
          <w:lang w:eastAsia="zh-TW"/>
        </w:rPr>
      </w:pPr>
    </w:p>
    <w:p w:rsidR="00A64213" w:rsidRPr="007425C3" w:rsidRDefault="00A64213">
      <w:pPr>
        <w:rPr>
          <w:rFonts w:ascii="Arial" w:hAnsi="Arial" w:cs="Arial"/>
        </w:rPr>
      </w:pPr>
    </w:p>
    <w:sectPr w:rsidR="00A64213" w:rsidRPr="007425C3" w:rsidSect="00A642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7692B"/>
    <w:multiLevelType w:val="multilevel"/>
    <w:tmpl w:val="112C4B64"/>
    <w:lvl w:ilvl="0">
      <w:start w:val="1"/>
      <w:numFmt w:val="decimal"/>
      <w:lvlText w:val="%1."/>
      <w:lvlJc w:val="left"/>
      <w:pPr>
        <w:ind w:left="750" w:hanging="390"/>
      </w:pPr>
    </w:lvl>
    <w:lvl w:ilvl="1">
      <w:start w:val="1"/>
      <w:numFmt w:val="decimal"/>
      <w:isLgl/>
      <w:lvlText w:val="%1.%2."/>
      <w:lvlJc w:val="left"/>
      <w:pPr>
        <w:ind w:left="1470" w:hanging="720"/>
      </w:pPr>
    </w:lvl>
    <w:lvl w:ilvl="2">
      <w:start w:val="1"/>
      <w:numFmt w:val="decimal"/>
      <w:isLgl/>
      <w:lvlText w:val="%1.%2.%3."/>
      <w:lvlJc w:val="left"/>
      <w:pPr>
        <w:ind w:left="1860" w:hanging="720"/>
      </w:pPr>
    </w:lvl>
    <w:lvl w:ilvl="3">
      <w:start w:val="1"/>
      <w:numFmt w:val="decimal"/>
      <w:isLgl/>
      <w:lvlText w:val="%1.%2.%3.%4."/>
      <w:lvlJc w:val="left"/>
      <w:pPr>
        <w:ind w:left="2610" w:hanging="1080"/>
      </w:pPr>
    </w:lvl>
    <w:lvl w:ilvl="4">
      <w:start w:val="1"/>
      <w:numFmt w:val="decimal"/>
      <w:isLgl/>
      <w:lvlText w:val="%1.%2.%3.%4.%5."/>
      <w:lvlJc w:val="left"/>
      <w:pPr>
        <w:ind w:left="3000" w:hanging="1080"/>
      </w:pPr>
    </w:lvl>
    <w:lvl w:ilvl="5">
      <w:start w:val="1"/>
      <w:numFmt w:val="decimal"/>
      <w:isLgl/>
      <w:lvlText w:val="%1.%2.%3.%4.%5.%6."/>
      <w:lvlJc w:val="left"/>
      <w:pPr>
        <w:ind w:left="3750" w:hanging="1440"/>
      </w:pPr>
    </w:lvl>
    <w:lvl w:ilvl="6">
      <w:start w:val="1"/>
      <w:numFmt w:val="decimal"/>
      <w:isLgl/>
      <w:lvlText w:val="%1.%2.%3.%4.%5.%6.%7."/>
      <w:lvlJc w:val="left"/>
      <w:pPr>
        <w:ind w:left="4140" w:hanging="1440"/>
      </w:pPr>
    </w:lvl>
    <w:lvl w:ilvl="7">
      <w:start w:val="1"/>
      <w:numFmt w:val="decimal"/>
      <w:isLgl/>
      <w:lvlText w:val="%1.%2.%3.%4.%5.%6.%7.%8."/>
      <w:lvlJc w:val="left"/>
      <w:pPr>
        <w:ind w:left="4890" w:hanging="1800"/>
      </w:pPr>
    </w:lvl>
    <w:lvl w:ilvl="8">
      <w:start w:val="1"/>
      <w:numFmt w:val="decimal"/>
      <w:isLgl/>
      <w:lvlText w:val="%1.%2.%3.%4.%5.%6.%7.%8.%9."/>
      <w:lvlJc w:val="left"/>
      <w:pPr>
        <w:ind w:left="564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characterSpacingControl w:val="doNotCompress"/>
  <w:compat/>
  <w:rsids>
    <w:rsidRoot w:val="007425C3"/>
    <w:rsid w:val="007425C3"/>
    <w:rsid w:val="00A642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5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7425C3"/>
    <w:pPr>
      <w:overflowPunct w:val="0"/>
      <w:autoSpaceDE w:val="0"/>
      <w:autoSpaceDN w:val="0"/>
      <w:adjustRightInd w:val="0"/>
      <w:spacing w:after="120"/>
    </w:pPr>
    <w:rPr>
      <w:sz w:val="20"/>
      <w:szCs w:val="20"/>
    </w:rPr>
  </w:style>
  <w:style w:type="character" w:customStyle="1" w:styleId="a4">
    <w:name w:val="Основной текст Знак"/>
    <w:basedOn w:val="a0"/>
    <w:link w:val="a3"/>
    <w:rsid w:val="007425C3"/>
    <w:rPr>
      <w:rFonts w:ascii="Times New Roman" w:eastAsia="Times New Roman" w:hAnsi="Times New Roman" w:cs="Times New Roman"/>
      <w:sz w:val="20"/>
      <w:szCs w:val="20"/>
      <w:lang w:eastAsia="ru-RU"/>
    </w:rPr>
  </w:style>
  <w:style w:type="paragraph" w:styleId="a5">
    <w:name w:val="List Paragraph"/>
    <w:basedOn w:val="a"/>
    <w:uiPriority w:val="34"/>
    <w:qFormat/>
    <w:rsid w:val="007425C3"/>
    <w:pPr>
      <w:ind w:left="720"/>
      <w:contextualSpacing/>
    </w:pPr>
  </w:style>
  <w:style w:type="paragraph" w:styleId="a6">
    <w:name w:val="Balloon Text"/>
    <w:basedOn w:val="a"/>
    <w:link w:val="a7"/>
    <w:uiPriority w:val="99"/>
    <w:semiHidden/>
    <w:unhideWhenUsed/>
    <w:rsid w:val="007425C3"/>
    <w:rPr>
      <w:rFonts w:ascii="Tahoma" w:hAnsi="Tahoma" w:cs="Tahoma"/>
      <w:sz w:val="16"/>
      <w:szCs w:val="16"/>
    </w:rPr>
  </w:style>
  <w:style w:type="character" w:customStyle="1" w:styleId="a7">
    <w:name w:val="Текст выноски Знак"/>
    <w:basedOn w:val="a0"/>
    <w:link w:val="a6"/>
    <w:uiPriority w:val="99"/>
    <w:semiHidden/>
    <w:rsid w:val="007425C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6709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1520</Words>
  <Characters>8669</Characters>
  <Application>Microsoft Office Word</Application>
  <DocSecurity>0</DocSecurity>
  <Lines>72</Lines>
  <Paragraphs>20</Paragraphs>
  <ScaleCrop>false</ScaleCrop>
  <Company>SPecialiST RePack</Company>
  <LinksUpToDate>false</LinksUpToDate>
  <CharactersWithSpaces>10169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2021-06-07T11:20:00Z</dcterms:created>
  <dcterms:modified xsi:type="dcterms:W3CDTF">2021-06-07T11:22:00Z</dcterms:modified>
</cp:coreProperties>
</file>