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F8" w:rsidRDefault="00C67CF8" w:rsidP="005010C8">
      <w:pPr>
        <w:rPr>
          <w:b/>
          <w:noProof/>
        </w:rPr>
      </w:pPr>
    </w:p>
    <w:p w:rsidR="005010C8" w:rsidRPr="002F79BA" w:rsidRDefault="005010C8" w:rsidP="005010C8">
      <w:pPr>
        <w:rPr>
          <w:rFonts w:asciiTheme="minorBidi" w:hAnsiTheme="minorBidi" w:cstheme="minorBidi"/>
        </w:rPr>
      </w:pP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2F79BA" w:rsidRDefault="005010C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>
        <w:rPr>
          <w:rFonts w:asciiTheme="minorBidi" w:hAnsiTheme="minorBidi" w:cstheme="minorBidi"/>
          <w:b/>
          <w:bCs/>
          <w:iCs/>
          <w:sz w:val="24"/>
          <w:szCs w:val="24"/>
        </w:rPr>
        <w:t xml:space="preserve">МАЙОРОВСКОГО </w:t>
      </w:r>
      <w:r w:rsidR="00C67CF8"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СЕЛЬСКОГО ПОСЕЛЕНИЯ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6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69"/>
      </w:tblGrid>
      <w:tr w:rsidR="00C67CF8" w:rsidRPr="002F79BA" w:rsidTr="0071646D">
        <w:trPr>
          <w:trHeight w:val="3637"/>
        </w:trPr>
        <w:tc>
          <w:tcPr>
            <w:tcW w:w="966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8220B" w:rsidRDefault="00C8220B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C67CF8" w:rsidRDefault="00C67CF8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F79B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  <w:r w:rsidR="003D1CE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3D1CEC" w:rsidRPr="003D1CEC" w:rsidRDefault="00F20158" w:rsidP="00C8220B">
            <w:pPr>
              <w:pStyle w:val="a3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от </w:t>
            </w:r>
            <w:r w:rsidR="00770EB7">
              <w:rPr>
                <w:rFonts w:asciiTheme="minorBidi" w:hAnsiTheme="minorBidi" w:cstheme="minorBidi"/>
                <w:sz w:val="24"/>
                <w:szCs w:val="24"/>
              </w:rPr>
              <w:t>4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C8220B">
              <w:rPr>
                <w:rFonts w:asciiTheme="minorBidi" w:hAnsiTheme="minorBidi" w:cstheme="minorBidi"/>
                <w:sz w:val="24"/>
                <w:szCs w:val="24"/>
              </w:rPr>
              <w:t>марта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201</w:t>
            </w:r>
            <w:r w:rsidRPr="00F20158">
              <w:rPr>
                <w:rFonts w:asciiTheme="minorBidi" w:hAnsiTheme="minorBidi" w:cstheme="minorBidi"/>
                <w:sz w:val="24"/>
                <w:szCs w:val="24"/>
              </w:rPr>
              <w:t>9</w:t>
            </w:r>
            <w:r w:rsidR="004170C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BC05CB">
              <w:rPr>
                <w:rFonts w:asciiTheme="minorBidi" w:hAnsiTheme="minorBidi" w:cstheme="minorBidi"/>
                <w:sz w:val="24"/>
                <w:szCs w:val="24"/>
              </w:rPr>
              <w:t>г.</w:t>
            </w:r>
            <w:r w:rsidR="004170CC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</w:t>
            </w:r>
            <w:r w:rsidR="00C8220B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№</w:t>
            </w:r>
            <w:r w:rsidR="005010C8">
              <w:rPr>
                <w:rFonts w:asciiTheme="minorBidi" w:hAnsiTheme="minorBidi" w:cstheme="minorBidi"/>
                <w:sz w:val="24"/>
                <w:szCs w:val="24"/>
              </w:rPr>
              <w:t xml:space="preserve"> 24</w:t>
            </w:r>
          </w:p>
          <w:p w:rsidR="00222C3F" w:rsidRDefault="00222C3F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1646D" w:rsidRPr="0071646D" w:rsidRDefault="0071646D" w:rsidP="0071646D">
            <w:pPr>
              <w:pStyle w:val="a3"/>
              <w:jc w:val="center"/>
            </w:pPr>
            <w:r w:rsidRPr="0071646D">
              <w:rPr>
                <w:rFonts w:asciiTheme="minorBidi" w:hAnsiTheme="minorBidi" w:cstheme="minorBidi"/>
                <w:sz w:val="24"/>
                <w:szCs w:val="24"/>
              </w:rPr>
              <w:t xml:space="preserve">Об утверждении Положения о создании условий для реализации мер, направленных на укрепление межнационального и межконфессионально согласия, сохранение и развитие языков и культуры народов Российской Федерации, проживающих на территории </w:t>
            </w:r>
            <w:r w:rsidR="005010C8">
              <w:rPr>
                <w:rFonts w:asciiTheme="minorBidi" w:hAnsiTheme="minorBidi" w:cstheme="minorBidi"/>
                <w:sz w:val="24"/>
                <w:szCs w:val="24"/>
              </w:rPr>
              <w:t xml:space="preserve">Майоровского </w:t>
            </w:r>
            <w:r w:rsidRPr="0071646D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Котельниковского</w:t>
            </w:r>
            <w:r w:rsidRPr="0071646D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муниципального </w:t>
            </w:r>
            <w:r w:rsidRPr="0071646D">
              <w:rPr>
                <w:rFonts w:asciiTheme="minorBidi" w:hAnsiTheme="minorBidi" w:cstheme="minorBidi"/>
                <w:sz w:val="24"/>
                <w:szCs w:val="24"/>
              </w:rPr>
              <w:t>района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Волгоград</w:t>
            </w:r>
            <w:r w:rsidRPr="0071646D">
              <w:rPr>
                <w:rFonts w:asciiTheme="minorBidi" w:hAnsiTheme="minorBidi" w:cstheme="minorBidi"/>
                <w:sz w:val="24"/>
                <w:szCs w:val="24"/>
              </w:rPr>
              <w:t xml:space="preserve">ской области, социальную и культурную адаптацию мигрантов, профилактику межнациональных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Pr="0071646D">
              <w:rPr>
                <w:rFonts w:asciiTheme="minorBidi" w:hAnsiTheme="minorBidi" w:cstheme="minorBidi"/>
                <w:sz w:val="24"/>
                <w:szCs w:val="24"/>
              </w:rPr>
              <w:t>межэтнических) конфликто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в</w:t>
            </w:r>
          </w:p>
          <w:p w:rsidR="0071646D" w:rsidRPr="0071646D" w:rsidRDefault="0071646D" w:rsidP="0071646D">
            <w:pPr>
              <w:ind w:firstLine="601"/>
              <w:jc w:val="both"/>
            </w:pPr>
          </w:p>
        </w:tc>
      </w:tr>
    </w:tbl>
    <w:p w:rsidR="002A0FF3" w:rsidRDefault="002A0FF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71646D" w:rsidRDefault="0071646D" w:rsidP="00BC05CB">
      <w:pPr>
        <w:pStyle w:val="a3"/>
        <w:suppressAutoHyphens/>
        <w:ind w:firstLine="567"/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71646D">
        <w:rPr>
          <w:rFonts w:asciiTheme="minorBidi" w:hAnsiTheme="minorBidi" w:cstheme="minorBidi"/>
          <w:sz w:val="24"/>
          <w:szCs w:val="24"/>
        </w:rPr>
        <w:t xml:space="preserve">В </w:t>
      </w:r>
      <w:r>
        <w:rPr>
          <w:rFonts w:asciiTheme="minorBidi" w:hAnsiTheme="minorBidi" w:cstheme="minorBidi"/>
          <w:sz w:val="24"/>
          <w:szCs w:val="24"/>
        </w:rPr>
        <w:t xml:space="preserve">целях реализации </w:t>
      </w:r>
      <w:r w:rsidRPr="0071646D">
        <w:rPr>
          <w:rFonts w:asciiTheme="minorBidi" w:hAnsiTheme="minorBidi" w:cstheme="minorBidi"/>
          <w:sz w:val="24"/>
          <w:szCs w:val="24"/>
        </w:rPr>
        <w:t>п</w:t>
      </w:r>
      <w:r>
        <w:rPr>
          <w:rFonts w:asciiTheme="minorBidi" w:hAnsiTheme="minorBidi" w:cstheme="minorBidi"/>
          <w:sz w:val="24"/>
          <w:szCs w:val="24"/>
        </w:rPr>
        <w:t>ункта</w:t>
      </w:r>
      <w:r w:rsidRPr="0071646D">
        <w:rPr>
          <w:rFonts w:asciiTheme="minorBidi" w:hAnsiTheme="minorBidi" w:cstheme="minorBidi"/>
          <w:sz w:val="24"/>
          <w:szCs w:val="24"/>
        </w:rPr>
        <w:t xml:space="preserve"> 7.2 ч</w:t>
      </w:r>
      <w:r>
        <w:rPr>
          <w:rFonts w:asciiTheme="minorBidi" w:hAnsiTheme="minorBidi" w:cstheme="minorBidi"/>
          <w:sz w:val="24"/>
          <w:szCs w:val="24"/>
        </w:rPr>
        <w:t>асти</w:t>
      </w:r>
      <w:r w:rsidRPr="0071646D">
        <w:rPr>
          <w:rFonts w:asciiTheme="minorBidi" w:hAnsiTheme="minorBidi" w:cstheme="minorBidi"/>
          <w:sz w:val="24"/>
          <w:szCs w:val="24"/>
        </w:rPr>
        <w:t xml:space="preserve"> 1 ст</w:t>
      </w:r>
      <w:r>
        <w:rPr>
          <w:rFonts w:asciiTheme="minorBidi" w:hAnsiTheme="minorBidi" w:cstheme="minorBidi"/>
          <w:sz w:val="24"/>
          <w:szCs w:val="24"/>
        </w:rPr>
        <w:t>атьи</w:t>
      </w:r>
      <w:r w:rsidRPr="0071646D">
        <w:rPr>
          <w:rFonts w:asciiTheme="minorBidi" w:hAnsiTheme="minorBidi" w:cstheme="minorBidi"/>
          <w:sz w:val="24"/>
          <w:szCs w:val="24"/>
        </w:rPr>
        <w:t xml:space="preserve"> 14 Федерального закона от 06.10.2003 </w:t>
      </w:r>
      <w:r>
        <w:rPr>
          <w:rFonts w:asciiTheme="minorBidi" w:hAnsiTheme="minorBidi" w:cstheme="minorBidi"/>
          <w:sz w:val="24"/>
          <w:szCs w:val="24"/>
        </w:rPr>
        <w:t>г. №</w:t>
      </w:r>
      <w:r w:rsidRPr="0071646D">
        <w:rPr>
          <w:rFonts w:asciiTheme="minorBidi" w:hAnsiTheme="minorBidi" w:cstheme="minorBidi"/>
          <w:sz w:val="24"/>
          <w:szCs w:val="24"/>
        </w:rPr>
        <w:t xml:space="preserve"> 131-ФЗ </w:t>
      </w:r>
      <w:r>
        <w:rPr>
          <w:rFonts w:asciiTheme="minorBidi" w:hAnsiTheme="minorBidi" w:cstheme="minorBidi"/>
          <w:sz w:val="24"/>
          <w:szCs w:val="24"/>
        </w:rPr>
        <w:t>«</w:t>
      </w:r>
      <w:r w:rsidRPr="0071646D">
        <w:rPr>
          <w:rFonts w:asciiTheme="minorBidi" w:hAnsiTheme="minorBidi" w:cstheme="minorBidi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Theme="minorBidi" w:hAnsiTheme="minorBidi" w:cstheme="minorBidi"/>
          <w:sz w:val="24"/>
          <w:szCs w:val="24"/>
        </w:rPr>
        <w:t>»</w:t>
      </w:r>
      <w:r w:rsidRPr="0071646D">
        <w:rPr>
          <w:rFonts w:asciiTheme="minorBidi" w:hAnsiTheme="minorBidi" w:cstheme="minorBidi"/>
          <w:sz w:val="24"/>
          <w:szCs w:val="24"/>
        </w:rPr>
        <w:t>, Указ</w:t>
      </w:r>
      <w:r>
        <w:rPr>
          <w:rFonts w:asciiTheme="minorBidi" w:hAnsiTheme="minorBidi" w:cstheme="minorBidi"/>
          <w:sz w:val="24"/>
          <w:szCs w:val="24"/>
        </w:rPr>
        <w:t>а</w:t>
      </w:r>
      <w:r w:rsidRPr="0071646D">
        <w:rPr>
          <w:rFonts w:asciiTheme="minorBidi" w:hAnsiTheme="minorBidi" w:cstheme="minorBidi"/>
          <w:sz w:val="24"/>
          <w:szCs w:val="24"/>
        </w:rPr>
        <w:t xml:space="preserve"> Президента РФ от 19.12.2012 </w:t>
      </w:r>
      <w:r>
        <w:rPr>
          <w:rFonts w:asciiTheme="minorBidi" w:hAnsiTheme="minorBidi" w:cstheme="minorBidi"/>
          <w:sz w:val="24"/>
          <w:szCs w:val="24"/>
        </w:rPr>
        <w:t>г.</w:t>
      </w:r>
      <w:r w:rsidRPr="0071646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№ </w:t>
      </w:r>
      <w:r w:rsidRPr="0071646D">
        <w:rPr>
          <w:rFonts w:asciiTheme="minorBidi" w:hAnsiTheme="minorBidi" w:cstheme="minorBidi"/>
          <w:sz w:val="24"/>
          <w:szCs w:val="24"/>
        </w:rPr>
        <w:t>1666</w:t>
      </w:r>
      <w:r>
        <w:rPr>
          <w:rFonts w:asciiTheme="minorBidi" w:hAnsiTheme="minorBidi" w:cstheme="minorBidi"/>
          <w:sz w:val="24"/>
          <w:szCs w:val="24"/>
        </w:rPr>
        <w:t xml:space="preserve"> «</w:t>
      </w:r>
      <w:r w:rsidRPr="0071646D">
        <w:rPr>
          <w:rFonts w:asciiTheme="minorBidi" w:hAnsiTheme="minorBidi" w:cstheme="minorBidi"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 w:rsidR="00BC05CB">
        <w:rPr>
          <w:rFonts w:asciiTheme="minorBidi" w:hAnsiTheme="minorBidi" w:cstheme="minorBidi"/>
          <w:sz w:val="24"/>
          <w:szCs w:val="24"/>
        </w:rPr>
        <w:t xml:space="preserve">», руководствуясь </w:t>
      </w:r>
      <w:r w:rsidRPr="0071646D">
        <w:rPr>
          <w:rFonts w:asciiTheme="minorBidi" w:hAnsiTheme="minorBidi" w:cstheme="minorBidi"/>
          <w:sz w:val="24"/>
          <w:szCs w:val="24"/>
        </w:rPr>
        <w:t xml:space="preserve">Уставом </w:t>
      </w:r>
      <w:r w:rsidR="005010C8">
        <w:rPr>
          <w:rFonts w:asciiTheme="minorBidi" w:hAnsiTheme="minorBidi" w:cstheme="minorBidi"/>
          <w:sz w:val="24"/>
          <w:szCs w:val="24"/>
        </w:rPr>
        <w:t xml:space="preserve">Майоровского </w:t>
      </w:r>
      <w:r w:rsidR="00BC05CB" w:rsidRPr="00BC05CB">
        <w:rPr>
          <w:rFonts w:asciiTheme="minorBidi" w:hAnsiTheme="minorBidi" w:cstheme="minorBidi"/>
          <w:sz w:val="24"/>
          <w:szCs w:val="24"/>
        </w:rPr>
        <w:t>сельского поселения</w:t>
      </w:r>
      <w:r w:rsidR="00BC05CB">
        <w:rPr>
          <w:rFonts w:asciiTheme="minorBidi" w:hAnsiTheme="minorBidi" w:cstheme="minorBidi"/>
          <w:sz w:val="24"/>
          <w:szCs w:val="24"/>
        </w:rPr>
        <w:t>,</w:t>
      </w:r>
      <w:r w:rsidR="005010C8">
        <w:rPr>
          <w:rFonts w:asciiTheme="minorBidi" w:hAnsiTheme="minorBidi" w:cstheme="minorBidi"/>
          <w:sz w:val="24"/>
          <w:szCs w:val="24"/>
        </w:rPr>
        <w:t xml:space="preserve"> Котельниковского муниципального района Волгоградской области, администрация Майоровского сельского поселения Котельниковского муниципального района</w:t>
      </w:r>
      <w:proofErr w:type="gramEnd"/>
      <w:r w:rsidR="005010C8">
        <w:rPr>
          <w:rFonts w:asciiTheme="minorBidi" w:hAnsiTheme="minorBidi" w:cstheme="minorBidi"/>
          <w:sz w:val="24"/>
          <w:szCs w:val="24"/>
        </w:rPr>
        <w:t xml:space="preserve"> Волгоградской области </w:t>
      </w:r>
    </w:p>
    <w:p w:rsidR="00BC05CB" w:rsidRDefault="005010C8" w:rsidP="00BC05CB">
      <w:pPr>
        <w:pStyle w:val="a3"/>
        <w:suppressAutoHyphens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постановляет</w:t>
      </w:r>
      <w:r w:rsidR="00BC05CB">
        <w:rPr>
          <w:rFonts w:asciiTheme="minorBidi" w:hAnsiTheme="minorBidi" w:cstheme="minorBidi"/>
          <w:sz w:val="24"/>
          <w:szCs w:val="24"/>
        </w:rPr>
        <w:t>:</w:t>
      </w:r>
    </w:p>
    <w:p w:rsidR="00BC05CB" w:rsidRPr="00BC05CB" w:rsidRDefault="00BC05CB" w:rsidP="00BC05CB">
      <w:pPr>
        <w:pStyle w:val="a3"/>
        <w:suppressAutoHyphens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010C8">
        <w:rPr>
          <w:rFonts w:asciiTheme="minorBidi" w:hAnsiTheme="minorBidi" w:cstheme="minorBidi"/>
          <w:sz w:val="24"/>
          <w:szCs w:val="24"/>
        </w:rPr>
        <w:t xml:space="preserve">Майоровского </w:t>
      </w:r>
      <w:r w:rsidRPr="00BC05CB">
        <w:rPr>
          <w:rFonts w:asciiTheme="minorBidi" w:hAnsiTheme="minorBidi" w:cstheme="minorBidi"/>
          <w:sz w:val="24"/>
          <w:szCs w:val="24"/>
        </w:rPr>
        <w:t>сельского поселения Котельниковского муниципального района Волгоградской области, социальную и культурную адаптацию мигрантов, профилактику межнациональных (межэтнических) конфликтов согласно приложению.</w:t>
      </w:r>
    </w:p>
    <w:p w:rsidR="00BC05CB" w:rsidRPr="00BC05CB" w:rsidRDefault="00BC05CB" w:rsidP="00BC05CB">
      <w:pPr>
        <w:pStyle w:val="a3"/>
        <w:suppressAutoHyphens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 </w:t>
      </w:r>
      <w:proofErr w:type="gramStart"/>
      <w:r w:rsidRPr="00BC05CB">
        <w:rPr>
          <w:rFonts w:asciiTheme="minorBidi" w:hAnsiTheme="minorBidi" w:cstheme="minorBidi"/>
          <w:sz w:val="24"/>
          <w:szCs w:val="24"/>
        </w:rPr>
        <w:t>Контроль за</w:t>
      </w:r>
      <w:proofErr w:type="gramEnd"/>
      <w:r w:rsidRPr="00BC05CB">
        <w:rPr>
          <w:rFonts w:asciiTheme="minorBidi" w:hAnsiTheme="minorBidi" w:cstheme="minorBidi"/>
          <w:sz w:val="24"/>
          <w:szCs w:val="24"/>
        </w:rPr>
        <w:t xml:space="preserve"> исполнением настоящего постановления оставляю за собой.</w:t>
      </w:r>
    </w:p>
    <w:p w:rsidR="00BC05CB" w:rsidRDefault="00BC05CB" w:rsidP="00BC05CB">
      <w:pPr>
        <w:pStyle w:val="a3"/>
        <w:suppressAutoHyphens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3. Постановление вступает в силу с момента его подписания и подлежит обнародованию.</w:t>
      </w:r>
    </w:p>
    <w:p w:rsidR="002A0FF3" w:rsidRDefault="002A0FF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136E87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0FF3">
        <w:rPr>
          <w:rFonts w:asciiTheme="minorBidi" w:hAnsiTheme="minorBidi" w:cstheme="minorBidi"/>
          <w:sz w:val="24"/>
          <w:szCs w:val="24"/>
        </w:rPr>
        <w:t xml:space="preserve"> </w:t>
      </w:r>
    </w:p>
    <w:p w:rsidR="00057770" w:rsidRDefault="00C11FD2" w:rsidP="00C11FD2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r w:rsidR="005010C8">
        <w:rPr>
          <w:rFonts w:asciiTheme="minorBidi" w:hAnsiTheme="minorBidi" w:cstheme="minorBidi"/>
          <w:sz w:val="24"/>
          <w:szCs w:val="24"/>
        </w:rPr>
        <w:t>Майоровского</w:t>
      </w:r>
    </w:p>
    <w:p w:rsidR="00057770" w:rsidRDefault="004170CC" w:rsidP="004170CC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                             </w:t>
      </w:r>
      <w:r w:rsidR="00C11FD2">
        <w:rPr>
          <w:rFonts w:asciiTheme="minorBidi" w:hAnsiTheme="minorBidi" w:cstheme="minorBidi"/>
          <w:sz w:val="24"/>
          <w:szCs w:val="24"/>
        </w:rPr>
        <w:t xml:space="preserve"> </w:t>
      </w:r>
      <w:r w:rsidR="005010C8">
        <w:rPr>
          <w:rFonts w:asciiTheme="minorBidi" w:hAnsiTheme="minorBidi" w:cstheme="minorBidi"/>
          <w:sz w:val="24"/>
          <w:szCs w:val="24"/>
        </w:rPr>
        <w:t>А.В. Попов</w:t>
      </w:r>
    </w:p>
    <w:p w:rsidR="00C11FD2" w:rsidRDefault="00167A66" w:rsidP="00136E87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                            </w:t>
      </w:r>
      <w:r w:rsidR="00136E87">
        <w:rPr>
          <w:rFonts w:asciiTheme="minorBidi" w:hAnsiTheme="minorBidi" w:cstheme="minorBidi"/>
          <w:sz w:val="24"/>
          <w:szCs w:val="24"/>
        </w:rPr>
        <w:t xml:space="preserve"> </w:t>
      </w:r>
    </w:p>
    <w:p w:rsidR="00167A66" w:rsidRDefault="004170CC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512A">
        <w:rPr>
          <w:rFonts w:asciiTheme="minorBidi" w:hAnsiTheme="minorBidi" w:cstheme="minorBidi"/>
          <w:sz w:val="24"/>
          <w:szCs w:val="24"/>
        </w:rPr>
        <w:t xml:space="preserve"> </w:t>
      </w: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770EB7" w:rsidRDefault="00770EB7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5010C8" w:rsidRDefault="005010C8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5010C8" w:rsidRDefault="005010C8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5010C8" w:rsidRDefault="005010C8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5010C8" w:rsidRDefault="005010C8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5010C8" w:rsidRDefault="005010C8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770EB7" w:rsidRDefault="00770EB7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>УТВЕРЖДЕН</w:t>
      </w:r>
      <w:r w:rsidR="00BC05CB">
        <w:rPr>
          <w:rFonts w:asciiTheme="minorBidi" w:hAnsiTheme="minorBidi" w:cstheme="minorBidi"/>
          <w:sz w:val="20"/>
          <w:szCs w:val="20"/>
        </w:rPr>
        <w:t>О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 xml:space="preserve">постановлением 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>администрации</w:t>
      </w:r>
    </w:p>
    <w:p w:rsidR="000B547A" w:rsidRPr="00F13428" w:rsidRDefault="005010C8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Майоровского </w:t>
      </w:r>
      <w:r w:rsidR="000B547A" w:rsidRPr="00F13428">
        <w:rPr>
          <w:rFonts w:asciiTheme="minorBidi" w:hAnsiTheme="minorBidi" w:cstheme="minorBidi"/>
          <w:sz w:val="20"/>
          <w:szCs w:val="20"/>
        </w:rPr>
        <w:t>сельского поселения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>Котельниковского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>муниципального района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 xml:space="preserve">Волгоградской области 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 xml:space="preserve">от </w:t>
      </w:r>
      <w:r w:rsidR="00770EB7">
        <w:rPr>
          <w:rFonts w:asciiTheme="minorBidi" w:hAnsiTheme="minorBidi" w:cstheme="minorBidi"/>
          <w:sz w:val="20"/>
          <w:szCs w:val="20"/>
        </w:rPr>
        <w:t>04.03.2019</w:t>
      </w:r>
      <w:r w:rsidR="00BC05CB">
        <w:rPr>
          <w:rFonts w:asciiTheme="minorBidi" w:hAnsiTheme="minorBidi" w:cstheme="minorBidi"/>
          <w:sz w:val="20"/>
          <w:szCs w:val="20"/>
        </w:rPr>
        <w:t xml:space="preserve"> </w:t>
      </w:r>
      <w:r w:rsidRPr="00F13428">
        <w:rPr>
          <w:rFonts w:asciiTheme="minorBidi" w:hAnsiTheme="minorBidi" w:cstheme="minorBidi"/>
          <w:sz w:val="20"/>
          <w:szCs w:val="20"/>
        </w:rPr>
        <w:t xml:space="preserve">№ </w:t>
      </w:r>
      <w:r w:rsidR="005010C8">
        <w:rPr>
          <w:rFonts w:asciiTheme="minorBidi" w:hAnsiTheme="minorBidi" w:cstheme="minorBidi"/>
          <w:sz w:val="20"/>
          <w:szCs w:val="20"/>
        </w:rPr>
        <w:t>24</w:t>
      </w:r>
      <w:r w:rsidRPr="00F13428">
        <w:rPr>
          <w:rFonts w:asciiTheme="minorBidi" w:hAnsiTheme="minorBidi" w:cstheme="minorBidi"/>
          <w:sz w:val="20"/>
          <w:szCs w:val="20"/>
        </w:rPr>
        <w:t xml:space="preserve">               </w:t>
      </w:r>
    </w:p>
    <w:p w:rsidR="00127163" w:rsidRDefault="00127163" w:rsidP="002A0FF3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</w:p>
    <w:p w:rsidR="00BC05CB" w:rsidRDefault="00BC05CB" w:rsidP="00BC05CB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Положение</w:t>
      </w:r>
    </w:p>
    <w:p w:rsidR="000B547A" w:rsidRDefault="00BC05CB" w:rsidP="00BC05CB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о создании условий для реализации мер, направленных на укрепление межнационального и межконфессионально согласия, сохранение и развитие языков и культуры народов Российской Федерации, проживающих на территории </w:t>
      </w:r>
      <w:r w:rsidR="005010C8">
        <w:rPr>
          <w:rFonts w:asciiTheme="minorBidi" w:hAnsiTheme="minorBidi" w:cstheme="minorBidi"/>
          <w:sz w:val="24"/>
          <w:szCs w:val="24"/>
        </w:rPr>
        <w:t xml:space="preserve">Майоровского </w:t>
      </w:r>
      <w:r w:rsidRPr="00BC05CB">
        <w:rPr>
          <w:rFonts w:asciiTheme="minorBidi" w:hAnsiTheme="minorBidi" w:cstheme="minorBidi"/>
          <w:sz w:val="24"/>
          <w:szCs w:val="24"/>
        </w:rPr>
        <w:t>сельского поселения Котельниковского муниципального района Волгоградской области, социальную и культурную адаптацию мигрантов, профилактику межнациональных (межэтнических) конфликтов</w:t>
      </w:r>
    </w:p>
    <w:p w:rsidR="00BC05CB" w:rsidRDefault="00BC05CB" w:rsidP="00BC05CB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BC05CB" w:rsidRDefault="00BC05CB" w:rsidP="00AA5002">
      <w:pPr>
        <w:pStyle w:val="ConsPlusNormal"/>
        <w:numPr>
          <w:ilvl w:val="0"/>
          <w:numId w:val="3"/>
        </w:numPr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Общие положения</w:t>
      </w:r>
    </w:p>
    <w:p w:rsidR="00AA5002" w:rsidRPr="00BC05CB" w:rsidRDefault="00AA5002" w:rsidP="00AA5002">
      <w:pPr>
        <w:pStyle w:val="ConsPlusNormal"/>
        <w:ind w:left="720" w:right="-285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1.1. 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010C8">
        <w:rPr>
          <w:rFonts w:asciiTheme="minorBidi" w:hAnsiTheme="minorBidi" w:cstheme="minorBidi"/>
          <w:sz w:val="24"/>
          <w:szCs w:val="24"/>
        </w:rPr>
        <w:t xml:space="preserve">Майоровского </w:t>
      </w:r>
      <w:r w:rsidR="00AA5002" w:rsidRPr="00AA5002">
        <w:rPr>
          <w:rFonts w:asciiTheme="minorBidi" w:hAnsiTheme="minorBidi" w:cstheme="minorBidi"/>
          <w:sz w:val="24"/>
          <w:szCs w:val="24"/>
        </w:rPr>
        <w:t>сельского поселения Котельниковского муниципального района Волгоградской области</w:t>
      </w:r>
      <w:r w:rsidRPr="00BC05CB">
        <w:rPr>
          <w:rFonts w:asciiTheme="minorBidi" w:hAnsiTheme="minorBidi" w:cstheme="minorBidi"/>
          <w:sz w:val="24"/>
          <w:szCs w:val="24"/>
        </w:rPr>
        <w:t xml:space="preserve">, социальную и культурную адаптацию мигрантов, профилактику межнациональных (межэтнических) конфликтов (далее - Положение) разработано в соответствии </w:t>
      </w:r>
      <w:proofErr w:type="gramStart"/>
      <w:r w:rsidRPr="00BC05CB">
        <w:rPr>
          <w:rFonts w:asciiTheme="minorBidi" w:hAnsiTheme="minorBidi" w:cstheme="minorBidi"/>
          <w:sz w:val="24"/>
          <w:szCs w:val="24"/>
        </w:rPr>
        <w:t>с</w:t>
      </w:r>
      <w:proofErr w:type="gramEnd"/>
      <w:r w:rsidRPr="00BC05CB">
        <w:rPr>
          <w:rFonts w:asciiTheme="minorBidi" w:hAnsiTheme="minorBidi" w:cstheme="minorBidi"/>
          <w:sz w:val="24"/>
          <w:szCs w:val="24"/>
        </w:rPr>
        <w:t>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Федеральным законом от 06.10.2003</w:t>
      </w:r>
      <w:r w:rsidR="00AA5002">
        <w:rPr>
          <w:rFonts w:asciiTheme="minorBidi" w:hAnsiTheme="minorBidi" w:cstheme="minorBidi"/>
          <w:sz w:val="24"/>
          <w:szCs w:val="24"/>
        </w:rPr>
        <w:t xml:space="preserve"> г.</w:t>
      </w:r>
      <w:r w:rsidRPr="00BC05CB">
        <w:rPr>
          <w:rFonts w:asciiTheme="minorBidi" w:hAnsiTheme="minorBidi" w:cstheme="minorBidi"/>
          <w:sz w:val="24"/>
          <w:szCs w:val="24"/>
        </w:rPr>
        <w:t xml:space="preserve"> </w:t>
      </w:r>
      <w:r w:rsidR="00AA5002">
        <w:rPr>
          <w:rFonts w:asciiTheme="minorBidi" w:hAnsiTheme="minorBidi" w:cstheme="minorBidi"/>
          <w:sz w:val="24"/>
          <w:szCs w:val="24"/>
        </w:rPr>
        <w:t>№</w:t>
      </w:r>
      <w:r w:rsidRPr="00BC05CB">
        <w:rPr>
          <w:rFonts w:asciiTheme="minorBidi" w:hAnsiTheme="minorBidi" w:cstheme="minorBidi"/>
          <w:sz w:val="24"/>
          <w:szCs w:val="24"/>
        </w:rPr>
        <w:t xml:space="preserve"> 131-ФЗ </w:t>
      </w:r>
      <w:r w:rsidR="00AA5002">
        <w:rPr>
          <w:rFonts w:asciiTheme="minorBidi" w:hAnsiTheme="minorBidi" w:cstheme="minorBidi"/>
          <w:sz w:val="24"/>
          <w:szCs w:val="24"/>
        </w:rPr>
        <w:t>«</w:t>
      </w:r>
      <w:r w:rsidRPr="00BC05CB">
        <w:rPr>
          <w:rFonts w:asciiTheme="minorBidi" w:hAnsiTheme="minorBidi" w:cstheme="minorBidi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A5002">
        <w:rPr>
          <w:rFonts w:asciiTheme="minorBidi" w:hAnsiTheme="minorBidi" w:cstheme="minorBidi"/>
          <w:sz w:val="24"/>
          <w:szCs w:val="24"/>
        </w:rPr>
        <w:t>»</w:t>
      </w:r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Федеральным законом от 17.06.1996 </w:t>
      </w:r>
      <w:r w:rsidR="00AA5002">
        <w:rPr>
          <w:rFonts w:asciiTheme="minorBidi" w:hAnsiTheme="minorBidi" w:cstheme="minorBidi"/>
          <w:sz w:val="24"/>
          <w:szCs w:val="24"/>
        </w:rPr>
        <w:t>г. №</w:t>
      </w:r>
      <w:r w:rsidRPr="00BC05CB">
        <w:rPr>
          <w:rFonts w:asciiTheme="minorBidi" w:hAnsiTheme="minorBidi" w:cstheme="minorBidi"/>
          <w:sz w:val="24"/>
          <w:szCs w:val="24"/>
        </w:rPr>
        <w:t xml:space="preserve"> 74-ФЗ </w:t>
      </w:r>
      <w:r w:rsidR="00AA5002">
        <w:rPr>
          <w:rFonts w:asciiTheme="minorBidi" w:hAnsiTheme="minorBidi" w:cstheme="minorBidi"/>
          <w:sz w:val="24"/>
          <w:szCs w:val="24"/>
        </w:rPr>
        <w:t>«</w:t>
      </w:r>
      <w:r w:rsidRPr="00BC05CB">
        <w:rPr>
          <w:rFonts w:asciiTheme="minorBidi" w:hAnsiTheme="minorBidi" w:cstheme="minorBidi"/>
          <w:sz w:val="24"/>
          <w:szCs w:val="24"/>
        </w:rPr>
        <w:t>О национально-культурной автономии</w:t>
      </w:r>
      <w:r w:rsidR="00AA5002">
        <w:rPr>
          <w:rFonts w:asciiTheme="minorBidi" w:hAnsiTheme="minorBidi" w:cstheme="minorBidi"/>
          <w:sz w:val="24"/>
          <w:szCs w:val="24"/>
        </w:rPr>
        <w:t>»</w:t>
      </w:r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Законом Российской Федерации от 25.10.1991 </w:t>
      </w:r>
      <w:r w:rsidR="00AA5002">
        <w:rPr>
          <w:rFonts w:asciiTheme="minorBidi" w:hAnsiTheme="minorBidi" w:cstheme="minorBidi"/>
          <w:sz w:val="24"/>
          <w:szCs w:val="24"/>
        </w:rPr>
        <w:t>г. № 1807-1 «</w:t>
      </w:r>
      <w:r w:rsidRPr="00BC05CB">
        <w:rPr>
          <w:rFonts w:asciiTheme="minorBidi" w:hAnsiTheme="minorBidi" w:cstheme="minorBidi"/>
          <w:sz w:val="24"/>
          <w:szCs w:val="24"/>
        </w:rPr>
        <w:t>О языках народов Российской Федерации</w:t>
      </w:r>
      <w:r w:rsidR="00AA5002">
        <w:rPr>
          <w:rFonts w:asciiTheme="minorBidi" w:hAnsiTheme="minorBidi" w:cstheme="minorBidi"/>
          <w:sz w:val="24"/>
          <w:szCs w:val="24"/>
        </w:rPr>
        <w:t>»</w:t>
      </w:r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Федеральным законом от 25.07.2002 </w:t>
      </w:r>
      <w:r w:rsidR="00AA5002">
        <w:rPr>
          <w:rFonts w:asciiTheme="minorBidi" w:hAnsiTheme="minorBidi" w:cstheme="minorBidi"/>
          <w:sz w:val="24"/>
          <w:szCs w:val="24"/>
        </w:rPr>
        <w:t>г. №</w:t>
      </w:r>
      <w:r w:rsidRPr="00BC05CB">
        <w:rPr>
          <w:rFonts w:asciiTheme="minorBidi" w:hAnsiTheme="minorBidi" w:cstheme="minorBidi"/>
          <w:sz w:val="24"/>
          <w:szCs w:val="24"/>
        </w:rPr>
        <w:t xml:space="preserve"> 114-ФЗ </w:t>
      </w:r>
      <w:r w:rsidR="00AA5002">
        <w:rPr>
          <w:rFonts w:asciiTheme="minorBidi" w:hAnsiTheme="minorBidi" w:cstheme="minorBidi"/>
          <w:sz w:val="24"/>
          <w:szCs w:val="24"/>
        </w:rPr>
        <w:t>«</w:t>
      </w:r>
      <w:r w:rsidRPr="00BC05CB">
        <w:rPr>
          <w:rFonts w:asciiTheme="minorBidi" w:hAnsiTheme="minorBidi" w:cstheme="minorBidi"/>
          <w:sz w:val="24"/>
          <w:szCs w:val="24"/>
        </w:rPr>
        <w:t>О противодействии экстремистской деятельности</w:t>
      </w:r>
      <w:r w:rsidR="00AA5002">
        <w:rPr>
          <w:rFonts w:asciiTheme="minorBidi" w:hAnsiTheme="minorBidi" w:cstheme="minorBidi"/>
          <w:sz w:val="24"/>
          <w:szCs w:val="24"/>
        </w:rPr>
        <w:t>»</w:t>
      </w:r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Указом Президента Российской Федерации от 19.12.2012 </w:t>
      </w:r>
      <w:r w:rsidR="00AA5002">
        <w:rPr>
          <w:rFonts w:asciiTheme="minorBidi" w:hAnsiTheme="minorBidi" w:cstheme="minorBidi"/>
          <w:sz w:val="24"/>
          <w:szCs w:val="24"/>
        </w:rPr>
        <w:t>г. №</w:t>
      </w:r>
      <w:r w:rsidRPr="00BC05CB">
        <w:rPr>
          <w:rFonts w:asciiTheme="minorBidi" w:hAnsiTheme="minorBidi" w:cstheme="minorBidi"/>
          <w:sz w:val="24"/>
          <w:szCs w:val="24"/>
        </w:rPr>
        <w:t xml:space="preserve"> 1666 </w:t>
      </w:r>
      <w:r w:rsidR="00AA5002">
        <w:rPr>
          <w:rFonts w:asciiTheme="minorBidi" w:hAnsiTheme="minorBidi" w:cstheme="minorBidi"/>
          <w:sz w:val="24"/>
          <w:szCs w:val="24"/>
        </w:rPr>
        <w:t>«</w:t>
      </w:r>
      <w:r w:rsidRPr="00BC05CB">
        <w:rPr>
          <w:rFonts w:asciiTheme="minorBidi" w:hAnsiTheme="minorBidi" w:cstheme="minorBidi"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 w:rsidR="00AA5002">
        <w:rPr>
          <w:rFonts w:asciiTheme="minorBidi" w:hAnsiTheme="minorBidi" w:cstheme="minorBidi"/>
          <w:sz w:val="24"/>
          <w:szCs w:val="24"/>
        </w:rPr>
        <w:t>»</w:t>
      </w:r>
      <w:r w:rsidRPr="00BC05CB">
        <w:rPr>
          <w:rFonts w:asciiTheme="minorBidi" w:hAnsiTheme="minorBidi" w:cstheme="minorBidi"/>
          <w:sz w:val="24"/>
          <w:szCs w:val="24"/>
        </w:rPr>
        <w:t>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1.2. В настоящем Положении используются следующие понятия: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- межнациональный </w:t>
      </w:r>
      <w:r w:rsidR="009071EB">
        <w:rPr>
          <w:rFonts w:asciiTheme="minorBidi" w:hAnsiTheme="minorBidi" w:cstheme="minorBidi"/>
          <w:sz w:val="24"/>
          <w:szCs w:val="24"/>
        </w:rPr>
        <w:t xml:space="preserve">(межконфессиональный) </w:t>
      </w:r>
      <w:r w:rsidRPr="00BC05CB">
        <w:rPr>
          <w:rFonts w:asciiTheme="minorBidi" w:hAnsiTheme="minorBidi" w:cstheme="minorBidi"/>
          <w:sz w:val="24"/>
          <w:szCs w:val="24"/>
        </w:rPr>
        <w:t xml:space="preserve">конфликт - столкновение интересов двух и более этнических </w:t>
      </w:r>
      <w:r w:rsidR="009071EB">
        <w:rPr>
          <w:rFonts w:asciiTheme="minorBidi" w:hAnsiTheme="minorBidi" w:cstheme="minorBidi"/>
          <w:sz w:val="24"/>
          <w:szCs w:val="24"/>
        </w:rPr>
        <w:t xml:space="preserve">(религиозных) </w:t>
      </w:r>
      <w:r w:rsidRPr="00BC05CB">
        <w:rPr>
          <w:rFonts w:asciiTheme="minorBidi" w:hAnsiTheme="minorBidi" w:cstheme="minorBidi"/>
          <w:sz w:val="24"/>
          <w:szCs w:val="24"/>
        </w:rPr>
        <w:t xml:space="preserve">общностей, принимающее различные формы противостояния, в котором национальная </w:t>
      </w:r>
      <w:r w:rsidR="009071EB">
        <w:rPr>
          <w:rFonts w:asciiTheme="minorBidi" w:hAnsiTheme="minorBidi" w:cstheme="minorBidi"/>
          <w:sz w:val="24"/>
          <w:szCs w:val="24"/>
        </w:rPr>
        <w:t xml:space="preserve">(религиозная) </w:t>
      </w:r>
      <w:r w:rsidRPr="00BC05CB">
        <w:rPr>
          <w:rFonts w:asciiTheme="minorBidi" w:hAnsiTheme="minorBidi" w:cstheme="minorBidi"/>
          <w:sz w:val="24"/>
          <w:szCs w:val="24"/>
        </w:rPr>
        <w:t>принадлежность и различия становятся доминирующей мотивацией действий;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- конфликтная ситуация в сфере межнациональных </w:t>
      </w:r>
      <w:r w:rsidR="009071EB" w:rsidRPr="009071EB">
        <w:rPr>
          <w:rFonts w:asciiTheme="minorBidi" w:hAnsiTheme="minorBidi" w:cstheme="minorBidi"/>
          <w:sz w:val="24"/>
          <w:szCs w:val="24"/>
        </w:rPr>
        <w:t>(межконфессиональны</w:t>
      </w:r>
      <w:r w:rsidR="009071EB">
        <w:rPr>
          <w:rFonts w:asciiTheme="minorBidi" w:hAnsiTheme="minorBidi" w:cstheme="minorBidi"/>
          <w:sz w:val="24"/>
          <w:szCs w:val="24"/>
        </w:rPr>
        <w:t>х</w:t>
      </w:r>
      <w:r w:rsidR="009071EB" w:rsidRPr="009071EB">
        <w:rPr>
          <w:rFonts w:asciiTheme="minorBidi" w:hAnsiTheme="minorBidi" w:cstheme="minorBidi"/>
          <w:sz w:val="24"/>
          <w:szCs w:val="24"/>
        </w:rPr>
        <w:t xml:space="preserve">) </w:t>
      </w:r>
      <w:r w:rsidRPr="00BC05CB">
        <w:rPr>
          <w:rFonts w:asciiTheme="minorBidi" w:hAnsiTheme="minorBidi" w:cstheme="minorBidi"/>
          <w:sz w:val="24"/>
          <w:szCs w:val="24"/>
        </w:rPr>
        <w:t>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этническая общность - общность людей, исторически сложившаяся на основе происхождения, территории, языка и культуры.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010C8">
        <w:rPr>
          <w:rFonts w:asciiTheme="minorBidi" w:hAnsiTheme="minorBidi" w:cstheme="minorBidi"/>
          <w:sz w:val="24"/>
          <w:szCs w:val="24"/>
        </w:rPr>
        <w:t xml:space="preserve">Майоровского </w:t>
      </w:r>
      <w:r w:rsidR="00AA5002" w:rsidRPr="00AA5002">
        <w:rPr>
          <w:rFonts w:asciiTheme="minorBidi" w:hAnsiTheme="minorBidi" w:cstheme="minorBidi"/>
          <w:sz w:val="24"/>
          <w:szCs w:val="24"/>
        </w:rPr>
        <w:t>сельского поселения</w:t>
      </w:r>
      <w:r w:rsidRPr="00BC05CB">
        <w:rPr>
          <w:rFonts w:asciiTheme="minorBidi" w:hAnsiTheme="minorBidi" w:cstheme="minorBidi"/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конфликтов.</w:t>
      </w:r>
    </w:p>
    <w:p w:rsidR="00BC05CB" w:rsidRPr="00BC05CB" w:rsidRDefault="00BC05CB" w:rsidP="00BC05CB">
      <w:pPr>
        <w:pStyle w:val="ConsPlusNormal"/>
        <w:ind w:right="-285"/>
        <w:jc w:val="both"/>
        <w:rPr>
          <w:rFonts w:asciiTheme="minorBidi" w:hAnsiTheme="minorBidi" w:cstheme="minorBidi"/>
          <w:sz w:val="24"/>
          <w:szCs w:val="24"/>
        </w:rPr>
      </w:pPr>
    </w:p>
    <w:p w:rsidR="00BC05CB" w:rsidRDefault="00BC05CB" w:rsidP="001D12D4">
      <w:pPr>
        <w:pStyle w:val="ConsPlusNormal"/>
        <w:numPr>
          <w:ilvl w:val="0"/>
          <w:numId w:val="3"/>
        </w:numPr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Цели и задачи органов местного самоуправления</w:t>
      </w:r>
    </w:p>
    <w:p w:rsidR="001D12D4" w:rsidRPr="00BC05CB" w:rsidRDefault="001D12D4" w:rsidP="001D12D4">
      <w:pPr>
        <w:pStyle w:val="ConsPlusNormal"/>
        <w:ind w:left="720" w:right="-285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2.1. Целями деятельности органов местного самоуправления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010C8">
        <w:rPr>
          <w:rFonts w:asciiTheme="minorBidi" w:hAnsiTheme="minorBidi" w:cstheme="minorBidi"/>
          <w:sz w:val="24"/>
          <w:szCs w:val="24"/>
        </w:rPr>
        <w:t xml:space="preserve">Майоровского </w:t>
      </w:r>
      <w:r w:rsidR="001D12D4" w:rsidRPr="001D12D4">
        <w:rPr>
          <w:rFonts w:asciiTheme="minorBidi" w:hAnsiTheme="minorBidi" w:cstheme="minorBidi"/>
          <w:sz w:val="24"/>
          <w:szCs w:val="24"/>
        </w:rPr>
        <w:t>сельского поселения</w:t>
      </w:r>
      <w:r w:rsidRPr="00BC05CB">
        <w:rPr>
          <w:rFonts w:asciiTheme="minorBidi" w:hAnsiTheme="minorBidi" w:cstheme="minorBidi"/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2.1.1. предупреждение межнациональных и межконфессиональных 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2.1.2. поддержка межнациональной культуры народов, проживающих на территории </w:t>
      </w:r>
      <w:r w:rsidR="005010C8">
        <w:rPr>
          <w:rFonts w:asciiTheme="minorBidi" w:hAnsiTheme="minorBidi" w:cstheme="minorBidi"/>
          <w:sz w:val="24"/>
          <w:szCs w:val="24"/>
        </w:rPr>
        <w:t xml:space="preserve">Майоровского </w:t>
      </w:r>
      <w:r w:rsidR="001D12D4" w:rsidRPr="001D12D4">
        <w:rPr>
          <w:rFonts w:asciiTheme="minorBidi" w:hAnsiTheme="minorBidi" w:cstheme="minorBidi"/>
          <w:sz w:val="24"/>
          <w:szCs w:val="24"/>
        </w:rPr>
        <w:t>сельского поселения</w:t>
      </w:r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2.1.3. обеспечение социальной и культурной адаптации мигрантов, профилактику межнациональных (межэтнических) 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2.1.4. обеспечение защиты личности и общества от межнациональных (</w:t>
      </w:r>
      <w:r w:rsidR="001D7F3F">
        <w:rPr>
          <w:rFonts w:asciiTheme="minorBidi" w:hAnsiTheme="minorBidi" w:cstheme="minorBidi"/>
          <w:sz w:val="24"/>
          <w:szCs w:val="24"/>
        </w:rPr>
        <w:t>межконфессиональных</w:t>
      </w:r>
      <w:r w:rsidRPr="00BC05CB">
        <w:rPr>
          <w:rFonts w:asciiTheme="minorBidi" w:hAnsiTheme="minorBidi" w:cstheme="minorBidi"/>
          <w:sz w:val="24"/>
          <w:szCs w:val="24"/>
        </w:rPr>
        <w:t>) 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2.1.5. создание условий для недопущения проявлений экстремизма и негативного отношения к мигрантам;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2.1.6. выявление и устранение причин и условий, способствующих возникновению </w:t>
      </w:r>
      <w:r w:rsidR="001D7F3F" w:rsidRPr="001D7F3F">
        <w:rPr>
          <w:rFonts w:asciiTheme="minorBidi" w:hAnsiTheme="minorBidi" w:cstheme="minorBidi"/>
          <w:sz w:val="24"/>
          <w:szCs w:val="24"/>
        </w:rPr>
        <w:t>межнациональных (межконфессиональных)</w:t>
      </w:r>
      <w:r w:rsidR="001D7F3F">
        <w:rPr>
          <w:rFonts w:asciiTheme="minorBidi" w:hAnsiTheme="minorBidi" w:cstheme="minorBidi"/>
          <w:sz w:val="24"/>
          <w:szCs w:val="24"/>
        </w:rPr>
        <w:t xml:space="preserve"> </w:t>
      </w:r>
      <w:r w:rsidRPr="00BC05CB">
        <w:rPr>
          <w:rFonts w:asciiTheme="minorBidi" w:hAnsiTheme="minorBidi" w:cstheme="minorBidi"/>
          <w:sz w:val="24"/>
          <w:szCs w:val="24"/>
        </w:rPr>
        <w:t>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2.1.7. формирование у граждан, проживающих на территории поселения, внутренней потребности в толерантном поведении к людям других национальностей и религиозных </w:t>
      </w:r>
      <w:proofErr w:type="spellStart"/>
      <w:r w:rsidRPr="00BC05CB">
        <w:rPr>
          <w:rFonts w:asciiTheme="minorBidi" w:hAnsiTheme="minorBidi" w:cstheme="minorBidi"/>
          <w:sz w:val="24"/>
          <w:szCs w:val="24"/>
        </w:rPr>
        <w:t>конфессий</w:t>
      </w:r>
      <w:proofErr w:type="spellEnd"/>
      <w:r w:rsidRPr="00BC05CB">
        <w:rPr>
          <w:rFonts w:asciiTheme="minorBidi" w:hAnsiTheme="minorBidi" w:cstheme="minorBidi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2.1.8. формирование толерантности и межэтнической культуры в молодежной среде, профилактика агрессивного поведения;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2.1.9. 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2.1.10. содействие успешной социальной и культурной адаптации и интеграции мигрантов, прибывающих на территорию </w:t>
      </w:r>
      <w:r w:rsidR="005010C8">
        <w:rPr>
          <w:rFonts w:asciiTheme="minorBidi" w:hAnsiTheme="minorBidi" w:cstheme="minorBidi"/>
          <w:sz w:val="24"/>
          <w:szCs w:val="24"/>
        </w:rPr>
        <w:t xml:space="preserve">Майоровского </w:t>
      </w:r>
      <w:r w:rsidR="001D12D4" w:rsidRPr="001D12D4">
        <w:rPr>
          <w:rFonts w:asciiTheme="minorBidi" w:hAnsiTheme="minorBidi" w:cstheme="minorBidi"/>
          <w:sz w:val="24"/>
          <w:szCs w:val="24"/>
        </w:rPr>
        <w:t>сельского поселения</w:t>
      </w:r>
      <w:r w:rsidRPr="00BC05CB">
        <w:rPr>
          <w:rFonts w:asciiTheme="minorBidi" w:hAnsiTheme="minorBidi" w:cstheme="minorBidi"/>
          <w:sz w:val="24"/>
          <w:szCs w:val="24"/>
        </w:rPr>
        <w:t>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 Для достижения указанных целей необходимо решение следующих задач: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2.2.1. информирование населения по вопросам миграционной политики;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 w:rsidRPr="00BC05CB">
        <w:rPr>
          <w:rFonts w:asciiTheme="minorBidi" w:hAnsiTheme="minorBidi" w:cstheme="minorBidi"/>
          <w:sz w:val="24"/>
          <w:szCs w:val="24"/>
        </w:rPr>
        <w:t>конфессий</w:t>
      </w:r>
      <w:proofErr w:type="spellEnd"/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2.2.4. разъяснительная работа среди детей и молодежи;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2.2.6. недопущение наличия лозунгов (знаков) экстремистской направленности на объектах инфраструктуры.</w:t>
      </w:r>
    </w:p>
    <w:p w:rsidR="00BC05CB" w:rsidRPr="00BC05CB" w:rsidRDefault="00BC05CB" w:rsidP="00BC05CB">
      <w:pPr>
        <w:pStyle w:val="ConsPlusNormal"/>
        <w:ind w:right="-285"/>
        <w:jc w:val="both"/>
        <w:rPr>
          <w:rFonts w:asciiTheme="minorBidi" w:hAnsiTheme="minorBidi" w:cstheme="minorBidi"/>
          <w:sz w:val="24"/>
          <w:szCs w:val="24"/>
        </w:rPr>
      </w:pPr>
    </w:p>
    <w:p w:rsidR="00BC05CB" w:rsidRDefault="00BC05CB" w:rsidP="001D12D4">
      <w:pPr>
        <w:pStyle w:val="ConsPlusNormal"/>
        <w:numPr>
          <w:ilvl w:val="0"/>
          <w:numId w:val="3"/>
        </w:numPr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Полномочия органов местного самоуправления</w:t>
      </w:r>
    </w:p>
    <w:p w:rsidR="001D12D4" w:rsidRPr="00BC05CB" w:rsidRDefault="001D12D4" w:rsidP="001D12D4">
      <w:pPr>
        <w:pStyle w:val="ConsPlusNormal"/>
        <w:ind w:left="720" w:right="-285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К полномочиям </w:t>
      </w:r>
      <w:r w:rsidR="001D12D4" w:rsidRPr="001D12D4">
        <w:rPr>
          <w:rFonts w:asciiTheme="minorBidi" w:hAnsiTheme="minorBidi" w:cstheme="minorBidi"/>
          <w:sz w:val="24"/>
          <w:szCs w:val="24"/>
        </w:rPr>
        <w:t xml:space="preserve">органов местного самоуправления </w:t>
      </w:r>
      <w:r w:rsidR="005010C8">
        <w:rPr>
          <w:rFonts w:asciiTheme="minorBidi" w:hAnsiTheme="minorBidi" w:cstheme="minorBidi"/>
          <w:sz w:val="24"/>
          <w:szCs w:val="24"/>
        </w:rPr>
        <w:t xml:space="preserve">Майоровского </w:t>
      </w:r>
      <w:r w:rsidR="001D12D4" w:rsidRPr="001D12D4">
        <w:rPr>
          <w:rFonts w:asciiTheme="minorBidi" w:hAnsiTheme="minorBidi" w:cstheme="minorBidi"/>
          <w:sz w:val="24"/>
          <w:szCs w:val="24"/>
        </w:rPr>
        <w:t xml:space="preserve">сельского поселения </w:t>
      </w:r>
      <w:r w:rsidRPr="00BC05CB">
        <w:rPr>
          <w:rFonts w:asciiTheme="minorBidi" w:hAnsiTheme="minorBidi" w:cstheme="minorBidi"/>
          <w:sz w:val="24"/>
          <w:szCs w:val="24"/>
        </w:rPr>
        <w:t>в области обеспечения межнационального и межконфессионального согласия относятся: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3.1.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</w:t>
      </w:r>
      <w:r w:rsidRPr="009071EB">
        <w:rPr>
          <w:rFonts w:asciiTheme="minorBidi" w:hAnsiTheme="minorBidi" w:cstheme="minorBidi"/>
          <w:sz w:val="24"/>
          <w:szCs w:val="24"/>
        </w:rPr>
        <w:t>существл</w:t>
      </w:r>
      <w:r>
        <w:rPr>
          <w:rFonts w:asciiTheme="minorBidi" w:hAnsiTheme="minorBidi" w:cstheme="minorBidi"/>
          <w:sz w:val="24"/>
          <w:szCs w:val="24"/>
        </w:rPr>
        <w:t>ение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мер, направленны</w:t>
      </w:r>
      <w:r>
        <w:rPr>
          <w:rFonts w:asciiTheme="minorBidi" w:hAnsiTheme="minorBidi" w:cstheme="minorBidi"/>
          <w:sz w:val="24"/>
          <w:szCs w:val="24"/>
        </w:rPr>
        <w:t>х</w:t>
      </w:r>
      <w:r w:rsidRPr="009071EB">
        <w:rPr>
          <w:rFonts w:asciiTheme="minorBidi" w:hAnsiTheme="minorBidi" w:cstheme="minorBidi"/>
          <w:sz w:val="24"/>
          <w:szCs w:val="24"/>
        </w:rPr>
        <w:t xml:space="preserve"> на укрепление межнационального </w:t>
      </w:r>
      <w:r>
        <w:rPr>
          <w:rFonts w:asciiTheme="minorBidi" w:hAnsiTheme="minorBidi" w:cstheme="minorBidi"/>
          <w:sz w:val="24"/>
          <w:szCs w:val="24"/>
        </w:rPr>
        <w:t>и межконфессионального согласия.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3.2. Р</w:t>
      </w:r>
      <w:r w:rsidRPr="009071EB">
        <w:rPr>
          <w:rFonts w:asciiTheme="minorBidi" w:hAnsiTheme="minorBidi" w:cstheme="minorBidi"/>
          <w:sz w:val="24"/>
          <w:szCs w:val="24"/>
        </w:rPr>
        <w:t>азраб</w:t>
      </w:r>
      <w:r>
        <w:rPr>
          <w:rFonts w:asciiTheme="minorBidi" w:hAnsiTheme="minorBidi" w:cstheme="minorBidi"/>
          <w:sz w:val="24"/>
          <w:szCs w:val="24"/>
        </w:rPr>
        <w:t>отка</w:t>
      </w:r>
      <w:r w:rsidRPr="009071EB">
        <w:rPr>
          <w:rFonts w:asciiTheme="minorBidi" w:hAnsiTheme="minorBidi" w:cstheme="minorBidi"/>
          <w:sz w:val="24"/>
          <w:szCs w:val="24"/>
        </w:rPr>
        <w:t xml:space="preserve"> и утвержд</w:t>
      </w:r>
      <w:r>
        <w:rPr>
          <w:rFonts w:asciiTheme="minorBidi" w:hAnsiTheme="minorBidi" w:cstheme="minorBidi"/>
          <w:sz w:val="24"/>
          <w:szCs w:val="24"/>
        </w:rPr>
        <w:t>ение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муниципальны</w:t>
      </w:r>
      <w:r>
        <w:rPr>
          <w:rFonts w:asciiTheme="minorBidi" w:hAnsiTheme="minorBidi" w:cstheme="minorBidi"/>
          <w:sz w:val="24"/>
          <w:szCs w:val="24"/>
        </w:rPr>
        <w:t>х</w:t>
      </w:r>
      <w:r w:rsidRPr="009071EB">
        <w:rPr>
          <w:rFonts w:asciiTheme="minorBidi" w:hAnsiTheme="minorBidi" w:cstheme="minorBidi"/>
          <w:sz w:val="24"/>
          <w:szCs w:val="24"/>
        </w:rPr>
        <w:t xml:space="preserve"> программ и план</w:t>
      </w:r>
      <w:r>
        <w:rPr>
          <w:rFonts w:asciiTheme="minorBidi" w:hAnsiTheme="minorBidi" w:cstheme="minorBidi"/>
          <w:sz w:val="24"/>
          <w:szCs w:val="24"/>
        </w:rPr>
        <w:t>ов</w:t>
      </w:r>
      <w:r w:rsidRPr="009071EB">
        <w:rPr>
          <w:rFonts w:asciiTheme="minorBidi" w:hAnsiTheme="minorBidi" w:cstheme="minorBidi"/>
          <w:sz w:val="24"/>
          <w:szCs w:val="24"/>
        </w:rPr>
        <w:t>, направленны</w:t>
      </w:r>
      <w:r>
        <w:rPr>
          <w:rFonts w:asciiTheme="minorBidi" w:hAnsiTheme="minorBidi" w:cstheme="minorBidi"/>
          <w:sz w:val="24"/>
          <w:szCs w:val="24"/>
        </w:rPr>
        <w:t>х</w:t>
      </w:r>
      <w:r w:rsidRPr="009071EB">
        <w:rPr>
          <w:rFonts w:asciiTheme="minorBidi" w:hAnsiTheme="minorBidi" w:cstheme="minorBidi"/>
          <w:sz w:val="24"/>
          <w:szCs w:val="24"/>
        </w:rPr>
        <w:t xml:space="preserve"> на укрепление межнационального и межконфессионального согласия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3.3.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</w:t>
      </w:r>
      <w:r w:rsidRPr="009071EB">
        <w:rPr>
          <w:rFonts w:asciiTheme="minorBidi" w:hAnsiTheme="minorBidi" w:cstheme="minorBidi"/>
          <w:sz w:val="24"/>
          <w:szCs w:val="24"/>
        </w:rPr>
        <w:t>каз</w:t>
      </w:r>
      <w:r>
        <w:rPr>
          <w:rFonts w:asciiTheme="minorBidi" w:hAnsiTheme="minorBidi" w:cstheme="minorBidi"/>
          <w:sz w:val="24"/>
          <w:szCs w:val="24"/>
        </w:rPr>
        <w:t>ание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содействи</w:t>
      </w:r>
      <w:r>
        <w:rPr>
          <w:rFonts w:asciiTheme="minorBidi" w:hAnsiTheme="minorBidi" w:cstheme="minorBidi"/>
          <w:sz w:val="24"/>
          <w:szCs w:val="24"/>
        </w:rPr>
        <w:t>я</w:t>
      </w:r>
      <w:r w:rsidRPr="009071EB">
        <w:rPr>
          <w:rFonts w:asciiTheme="minorBidi" w:hAnsiTheme="minorBidi" w:cstheme="minorBidi"/>
          <w:sz w:val="24"/>
          <w:szCs w:val="24"/>
        </w:rPr>
        <w:t xml:space="preserve"> в поддержке и развитии языков и культуры народов Российской Федерации, проживающих на территории </w:t>
      </w:r>
      <w:r w:rsidR="005010C8">
        <w:rPr>
          <w:rFonts w:asciiTheme="minorBidi" w:hAnsiTheme="minorBidi" w:cstheme="minorBidi"/>
          <w:sz w:val="24"/>
          <w:szCs w:val="24"/>
        </w:rPr>
        <w:t xml:space="preserve">Майоровского </w:t>
      </w:r>
      <w:r w:rsidRPr="009071EB">
        <w:rPr>
          <w:rFonts w:asciiTheme="minorBidi" w:hAnsiTheme="minorBidi" w:cstheme="minorBidi"/>
          <w:sz w:val="24"/>
          <w:szCs w:val="24"/>
        </w:rPr>
        <w:t>сельского поселения, реализац</w:t>
      </w:r>
      <w:r>
        <w:rPr>
          <w:rFonts w:asciiTheme="minorBidi" w:hAnsiTheme="minorBidi" w:cstheme="minorBidi"/>
          <w:sz w:val="24"/>
          <w:szCs w:val="24"/>
        </w:rPr>
        <w:t>ии прав национальных меньшинств.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3.4.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</w:t>
      </w:r>
      <w:r w:rsidRPr="009071EB">
        <w:rPr>
          <w:rFonts w:asciiTheme="minorBidi" w:hAnsiTheme="minorBidi" w:cstheme="minorBidi"/>
          <w:sz w:val="24"/>
          <w:szCs w:val="24"/>
        </w:rPr>
        <w:t>рган</w:t>
      </w:r>
      <w:r>
        <w:rPr>
          <w:rFonts w:asciiTheme="minorBidi" w:hAnsiTheme="minorBidi" w:cstheme="minorBidi"/>
          <w:sz w:val="24"/>
          <w:szCs w:val="24"/>
        </w:rPr>
        <w:t>изация</w:t>
      </w:r>
      <w:r w:rsidRPr="009071EB">
        <w:rPr>
          <w:rFonts w:asciiTheme="minorBidi" w:hAnsiTheme="minorBidi" w:cstheme="minorBidi"/>
          <w:sz w:val="24"/>
          <w:szCs w:val="24"/>
        </w:rPr>
        <w:t xml:space="preserve"> взаимодействи</w:t>
      </w:r>
      <w:r>
        <w:rPr>
          <w:rFonts w:asciiTheme="minorBidi" w:hAnsiTheme="minorBidi" w:cstheme="minorBidi"/>
          <w:sz w:val="24"/>
          <w:szCs w:val="24"/>
        </w:rPr>
        <w:t>я</w:t>
      </w:r>
      <w:r w:rsidRPr="009071EB">
        <w:rPr>
          <w:rFonts w:asciiTheme="minorBidi" w:hAnsiTheme="minorBidi" w:cstheme="minorBidi"/>
          <w:sz w:val="24"/>
          <w:szCs w:val="24"/>
        </w:rPr>
        <w:t xml:space="preserve"> с территориальными органами федеральных органов исполнительной власти, органами исполнительной власти </w:t>
      </w:r>
      <w:r>
        <w:rPr>
          <w:rFonts w:asciiTheme="minorBidi" w:hAnsiTheme="minorBidi" w:cstheme="minorBidi"/>
          <w:sz w:val="24"/>
          <w:szCs w:val="24"/>
        </w:rPr>
        <w:t>Волгоградской области</w:t>
      </w:r>
      <w:r w:rsidRPr="009071EB">
        <w:rPr>
          <w:rFonts w:asciiTheme="minorBidi" w:hAnsiTheme="minorBidi" w:cstheme="minorBidi"/>
          <w:sz w:val="24"/>
          <w:szCs w:val="24"/>
        </w:rPr>
        <w:t xml:space="preserve">, образовательными, культурными, спортивными учреждениями, организациями всех форм собственности, находящимися на территории </w:t>
      </w:r>
      <w:r w:rsidR="005010C8">
        <w:rPr>
          <w:rFonts w:asciiTheme="minorBidi" w:hAnsiTheme="minorBidi" w:cstheme="minorBidi"/>
          <w:sz w:val="24"/>
          <w:szCs w:val="24"/>
        </w:rPr>
        <w:t xml:space="preserve">Майоровского </w:t>
      </w:r>
      <w:r w:rsidRPr="009071EB">
        <w:rPr>
          <w:rFonts w:asciiTheme="minorBidi" w:hAnsiTheme="minorBidi" w:cstheme="minorBidi"/>
          <w:sz w:val="24"/>
          <w:szCs w:val="24"/>
        </w:rPr>
        <w:t xml:space="preserve"> сельского поселения, в сфере укрепления межнационального</w:t>
      </w:r>
      <w:r>
        <w:rPr>
          <w:rFonts w:asciiTheme="minorBidi" w:hAnsiTheme="minorBidi" w:cstheme="minorBidi"/>
          <w:sz w:val="24"/>
          <w:szCs w:val="24"/>
        </w:rPr>
        <w:t>, межконфессионального согласия.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3.5.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С</w:t>
      </w:r>
      <w:r w:rsidRPr="009071EB">
        <w:rPr>
          <w:rFonts w:asciiTheme="minorBidi" w:hAnsiTheme="minorBidi" w:cstheme="minorBidi"/>
          <w:sz w:val="24"/>
          <w:szCs w:val="24"/>
        </w:rPr>
        <w:t>озда</w:t>
      </w:r>
      <w:r>
        <w:rPr>
          <w:rFonts w:asciiTheme="minorBidi" w:hAnsiTheme="minorBidi" w:cstheme="minorBidi"/>
          <w:sz w:val="24"/>
          <w:szCs w:val="24"/>
        </w:rPr>
        <w:t>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услови</w:t>
      </w:r>
      <w:r>
        <w:rPr>
          <w:rFonts w:asciiTheme="minorBidi" w:hAnsiTheme="minorBidi" w:cstheme="minorBidi"/>
          <w:sz w:val="24"/>
          <w:szCs w:val="24"/>
        </w:rPr>
        <w:t>й для</w:t>
      </w:r>
      <w:r w:rsidRPr="009071EB">
        <w:rPr>
          <w:rFonts w:asciiTheme="minorBidi" w:hAnsiTheme="minorBidi" w:cstheme="minorBidi"/>
          <w:sz w:val="24"/>
          <w:szCs w:val="24"/>
        </w:rPr>
        <w:t xml:space="preserve"> социальной и</w:t>
      </w:r>
      <w:r>
        <w:rPr>
          <w:rFonts w:asciiTheme="minorBidi" w:hAnsiTheme="minorBidi" w:cstheme="minorBidi"/>
          <w:sz w:val="24"/>
          <w:szCs w:val="24"/>
        </w:rPr>
        <w:t xml:space="preserve"> культурной адаптации мигрантов.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3.6.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П</w:t>
      </w:r>
      <w:r w:rsidRPr="009071EB">
        <w:rPr>
          <w:rFonts w:asciiTheme="minorBidi" w:hAnsiTheme="minorBidi" w:cstheme="minorBidi"/>
          <w:sz w:val="24"/>
          <w:szCs w:val="24"/>
        </w:rPr>
        <w:t>ривле</w:t>
      </w:r>
      <w:r>
        <w:rPr>
          <w:rFonts w:asciiTheme="minorBidi" w:hAnsiTheme="minorBidi" w:cstheme="minorBidi"/>
          <w:sz w:val="24"/>
          <w:szCs w:val="24"/>
        </w:rPr>
        <w:t>чение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к работе по укреплению межнационального и межконфессионального согласия, развитию национальных культур руководителей национально-культурных общественных объединений, осуществляющих деятельность на территории </w:t>
      </w:r>
      <w:r w:rsidR="005010C8">
        <w:rPr>
          <w:rFonts w:asciiTheme="minorBidi" w:hAnsiTheme="minorBidi" w:cstheme="minorBidi"/>
          <w:sz w:val="24"/>
          <w:szCs w:val="24"/>
        </w:rPr>
        <w:t>Майоровского с</w:t>
      </w:r>
      <w:r>
        <w:rPr>
          <w:rFonts w:asciiTheme="minorBidi" w:hAnsiTheme="minorBidi" w:cstheme="minorBidi"/>
          <w:sz w:val="24"/>
          <w:szCs w:val="24"/>
        </w:rPr>
        <w:t>ельского поселения.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3.7.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Организация</w:t>
      </w:r>
      <w:r w:rsidRPr="009071EB">
        <w:rPr>
          <w:rFonts w:asciiTheme="minorBidi" w:hAnsiTheme="minorBidi" w:cstheme="minorBidi"/>
          <w:sz w:val="24"/>
          <w:szCs w:val="24"/>
        </w:rPr>
        <w:t xml:space="preserve"> проведени</w:t>
      </w:r>
      <w:r>
        <w:rPr>
          <w:rFonts w:asciiTheme="minorBidi" w:hAnsiTheme="minorBidi" w:cstheme="minorBidi"/>
          <w:sz w:val="24"/>
          <w:szCs w:val="24"/>
        </w:rPr>
        <w:t>я</w:t>
      </w:r>
      <w:r w:rsidRPr="009071EB">
        <w:rPr>
          <w:rFonts w:asciiTheme="minorBidi" w:hAnsiTheme="minorBidi" w:cstheme="minorBidi"/>
          <w:sz w:val="24"/>
          <w:szCs w:val="24"/>
        </w:rPr>
        <w:t xml:space="preserve"> разъяснительной, профилактической и пропагандистской работы среди </w:t>
      </w:r>
      <w:r>
        <w:rPr>
          <w:rFonts w:asciiTheme="minorBidi" w:hAnsiTheme="minorBidi" w:cstheme="minorBidi"/>
          <w:sz w:val="24"/>
          <w:szCs w:val="24"/>
        </w:rPr>
        <w:t xml:space="preserve">жителей </w:t>
      </w:r>
      <w:r w:rsidR="005010C8">
        <w:rPr>
          <w:rFonts w:asciiTheme="minorBidi" w:hAnsiTheme="minorBidi" w:cstheme="minorBidi"/>
          <w:sz w:val="24"/>
          <w:szCs w:val="24"/>
        </w:rPr>
        <w:t xml:space="preserve">Майоровского </w:t>
      </w:r>
      <w:r w:rsidRPr="009071EB">
        <w:rPr>
          <w:rFonts w:asciiTheme="minorBidi" w:hAnsiTheme="minorBidi" w:cstheme="minorBidi"/>
          <w:sz w:val="24"/>
          <w:szCs w:val="24"/>
        </w:rPr>
        <w:t>сельского поселения в целях недопущения межнациональных и</w:t>
      </w:r>
      <w:r>
        <w:rPr>
          <w:rFonts w:asciiTheme="minorBidi" w:hAnsiTheme="minorBidi" w:cstheme="minorBidi"/>
          <w:sz w:val="24"/>
          <w:szCs w:val="24"/>
        </w:rPr>
        <w:t xml:space="preserve"> межконфессиональных конфликтов.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3.8.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Осуществление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мониторинг</w:t>
      </w:r>
      <w:r>
        <w:rPr>
          <w:rFonts w:asciiTheme="minorBidi" w:hAnsiTheme="minorBidi" w:cstheme="minorBidi"/>
          <w:sz w:val="24"/>
          <w:szCs w:val="24"/>
        </w:rPr>
        <w:t>а</w:t>
      </w:r>
      <w:r w:rsidRPr="009071EB">
        <w:rPr>
          <w:rFonts w:asciiTheme="minorBidi" w:hAnsiTheme="minorBidi" w:cstheme="minorBidi"/>
          <w:sz w:val="24"/>
          <w:szCs w:val="24"/>
        </w:rPr>
        <w:t xml:space="preserve"> состояния </w:t>
      </w:r>
      <w:r w:rsidR="001D7F3F" w:rsidRPr="001D7F3F">
        <w:rPr>
          <w:rFonts w:asciiTheme="minorBidi" w:hAnsiTheme="minorBidi" w:cstheme="minorBidi"/>
          <w:sz w:val="24"/>
          <w:szCs w:val="24"/>
        </w:rPr>
        <w:t xml:space="preserve">межнациональных </w:t>
      </w:r>
      <w:r>
        <w:rPr>
          <w:rFonts w:asciiTheme="minorBidi" w:hAnsiTheme="minorBidi" w:cstheme="minorBidi"/>
          <w:sz w:val="24"/>
          <w:szCs w:val="24"/>
        </w:rPr>
        <w:t>(межконфессиональных) отношений.</w:t>
      </w:r>
    </w:p>
    <w:p w:rsidR="00BC05C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3.9.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</w:t>
      </w:r>
      <w:r w:rsidRPr="009071EB">
        <w:rPr>
          <w:rFonts w:asciiTheme="minorBidi" w:hAnsiTheme="minorBidi" w:cstheme="minorBidi"/>
          <w:sz w:val="24"/>
          <w:szCs w:val="24"/>
        </w:rPr>
        <w:t xml:space="preserve">свещение в средствах массовой информации, а также размещение на официальном интернет-сайте администрации </w:t>
      </w:r>
      <w:r w:rsidR="005010C8">
        <w:rPr>
          <w:rFonts w:asciiTheme="minorBidi" w:hAnsiTheme="minorBidi" w:cstheme="minorBidi"/>
          <w:sz w:val="24"/>
          <w:szCs w:val="24"/>
        </w:rPr>
        <w:t xml:space="preserve">Майоровского </w:t>
      </w:r>
      <w:r w:rsidRPr="009071EB">
        <w:rPr>
          <w:rFonts w:asciiTheme="minorBidi" w:hAnsiTheme="minorBidi" w:cstheme="minorBidi"/>
          <w:sz w:val="24"/>
          <w:szCs w:val="24"/>
        </w:rPr>
        <w:t>сельского поселения мероприятий, направленных на гармонизацию этнокультурных отношений и профилактику межнациональных (</w:t>
      </w:r>
      <w:r w:rsidR="001D7F3F" w:rsidRPr="001D7F3F">
        <w:rPr>
          <w:rFonts w:asciiTheme="minorBidi" w:hAnsiTheme="minorBidi" w:cstheme="minorBidi"/>
          <w:sz w:val="24"/>
          <w:szCs w:val="24"/>
        </w:rPr>
        <w:t>межконфессиональных</w:t>
      </w:r>
      <w:r w:rsidRPr="009071EB">
        <w:rPr>
          <w:rFonts w:asciiTheme="minorBidi" w:hAnsiTheme="minorBidi" w:cstheme="minorBidi"/>
          <w:sz w:val="24"/>
          <w:szCs w:val="24"/>
        </w:rPr>
        <w:t>) конфликтов.</w:t>
      </w:r>
    </w:p>
    <w:p w:rsidR="009071EB" w:rsidRPr="00BC05C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</w:p>
    <w:p w:rsidR="00BC05CB" w:rsidRDefault="00BC05CB" w:rsidP="001D12D4">
      <w:pPr>
        <w:pStyle w:val="ConsPlusNormal"/>
        <w:numPr>
          <w:ilvl w:val="0"/>
          <w:numId w:val="3"/>
        </w:numPr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Выявление и предупреждение конфликтных ситуаций</w:t>
      </w:r>
    </w:p>
    <w:p w:rsidR="001D12D4" w:rsidRPr="00BC05CB" w:rsidRDefault="001D12D4" w:rsidP="001D12D4">
      <w:pPr>
        <w:pStyle w:val="ConsPlusNormal"/>
        <w:ind w:left="720" w:right="-285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4.1. Для выявления конфликтных ситуаций в межнациональных</w:t>
      </w:r>
      <w:r w:rsidR="001D7F3F">
        <w:rPr>
          <w:rFonts w:asciiTheme="minorBidi" w:hAnsiTheme="minorBidi" w:cstheme="minorBidi"/>
          <w:sz w:val="24"/>
          <w:szCs w:val="24"/>
        </w:rPr>
        <w:t xml:space="preserve"> (межконфессиональных) </w:t>
      </w:r>
      <w:r w:rsidRPr="00BC05CB">
        <w:rPr>
          <w:rFonts w:asciiTheme="minorBidi" w:hAnsiTheme="minorBidi" w:cstheme="minorBidi"/>
          <w:sz w:val="24"/>
          <w:szCs w:val="24"/>
        </w:rPr>
        <w:t xml:space="preserve"> отношениях проводится анализ поступления в органы местного самоуправления информации о состоянии конфликтности.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Источниками информации являются: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- отдел МВД России по </w:t>
      </w:r>
      <w:proofErr w:type="spellStart"/>
      <w:r w:rsidR="001D12D4">
        <w:rPr>
          <w:rFonts w:asciiTheme="minorBidi" w:hAnsiTheme="minorBidi" w:cstheme="minorBidi"/>
          <w:sz w:val="24"/>
          <w:szCs w:val="24"/>
        </w:rPr>
        <w:t>Котельниковскому</w:t>
      </w:r>
      <w:proofErr w:type="spellEnd"/>
      <w:r w:rsidRPr="00BC05CB">
        <w:rPr>
          <w:rFonts w:asciiTheme="minorBidi" w:hAnsiTheme="minorBidi" w:cstheme="minorBidi"/>
          <w:sz w:val="24"/>
          <w:szCs w:val="24"/>
        </w:rPr>
        <w:t xml:space="preserve"> району (далее ОМВД);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обращения граждан поселения в любой форме.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4.2. Объектами мониторинга являются: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общественные объединения, в том числе национальные, религиозные организации, диаспоры, старожильческое население;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средства массовой информации;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общеобразовательные учреждения, учреждения культуры, социальной сферы;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- предприятия, организации, учреждения, влияющие на состояние межнациональных </w:t>
      </w:r>
      <w:r w:rsidR="001D7F3F" w:rsidRPr="001D7F3F">
        <w:rPr>
          <w:rFonts w:asciiTheme="minorBidi" w:hAnsiTheme="minorBidi" w:cstheme="minorBidi"/>
          <w:sz w:val="24"/>
          <w:szCs w:val="24"/>
        </w:rPr>
        <w:t>(межконфессиональных)</w:t>
      </w:r>
      <w:r w:rsidR="001D7F3F">
        <w:rPr>
          <w:rFonts w:asciiTheme="minorBidi" w:hAnsiTheme="minorBidi" w:cstheme="minorBidi"/>
          <w:sz w:val="24"/>
          <w:szCs w:val="24"/>
        </w:rPr>
        <w:t xml:space="preserve"> </w:t>
      </w:r>
      <w:r w:rsidRPr="00BC05CB">
        <w:rPr>
          <w:rFonts w:asciiTheme="minorBidi" w:hAnsiTheme="minorBidi" w:cstheme="minorBidi"/>
          <w:sz w:val="24"/>
          <w:szCs w:val="24"/>
        </w:rPr>
        <w:t>отношений в поселении.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4.</w:t>
      </w:r>
      <w:r w:rsidR="001D7F3F">
        <w:rPr>
          <w:rFonts w:asciiTheme="minorBidi" w:hAnsiTheme="minorBidi" w:cstheme="minorBidi"/>
          <w:sz w:val="24"/>
          <w:szCs w:val="24"/>
        </w:rPr>
        <w:t>3</w:t>
      </w:r>
      <w:r w:rsidRPr="00BC05CB">
        <w:rPr>
          <w:rFonts w:asciiTheme="minorBidi" w:hAnsiTheme="minorBidi" w:cstheme="minorBidi"/>
          <w:sz w:val="24"/>
          <w:szCs w:val="24"/>
        </w:rPr>
        <w:t>. Мониторинг проводится путем: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сбора и обобщения информации от объектов мониторинга;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иными методами, способствующими выявлению конфликтных ситуаций в сфере межнациональных</w:t>
      </w:r>
      <w:r w:rsidR="001D7F3F">
        <w:rPr>
          <w:rFonts w:asciiTheme="minorBidi" w:hAnsiTheme="minorBidi" w:cstheme="minorBidi"/>
          <w:sz w:val="24"/>
          <w:szCs w:val="24"/>
        </w:rPr>
        <w:t xml:space="preserve"> </w:t>
      </w:r>
      <w:r w:rsidR="001D7F3F" w:rsidRPr="001D7F3F">
        <w:rPr>
          <w:rFonts w:asciiTheme="minorBidi" w:hAnsiTheme="minorBidi" w:cstheme="minorBidi"/>
          <w:sz w:val="24"/>
          <w:szCs w:val="24"/>
        </w:rPr>
        <w:t>(межконфессиональных)</w:t>
      </w:r>
      <w:r w:rsidRPr="00BC05CB">
        <w:rPr>
          <w:rFonts w:asciiTheme="minorBidi" w:hAnsiTheme="minorBidi" w:cstheme="minorBidi"/>
          <w:sz w:val="24"/>
          <w:szCs w:val="24"/>
        </w:rPr>
        <w:t xml:space="preserve"> отношений.</w:t>
      </w:r>
    </w:p>
    <w:p w:rsidR="00BC05CB" w:rsidRPr="00BC05CB" w:rsidRDefault="00BC05CB" w:rsidP="00BC05CB">
      <w:pPr>
        <w:pStyle w:val="ConsPlusNormal"/>
        <w:ind w:right="-285"/>
        <w:jc w:val="both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5. План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010C8">
        <w:rPr>
          <w:rFonts w:asciiTheme="minorBidi" w:hAnsiTheme="minorBidi" w:cstheme="minorBidi"/>
          <w:sz w:val="24"/>
          <w:szCs w:val="24"/>
        </w:rPr>
        <w:t xml:space="preserve">Майоровского </w:t>
      </w:r>
      <w:r w:rsidRPr="00BC05CB">
        <w:rPr>
          <w:rFonts w:asciiTheme="minorBidi" w:hAnsiTheme="minorBidi" w:cstheme="minorBidi"/>
          <w:sz w:val="24"/>
          <w:szCs w:val="24"/>
        </w:rPr>
        <w:t>сельского поселения, обеспечение социальной и культурной адаптации мигрантов, профилактику межнациональных (межэтнических) конфликтов</w:t>
      </w:r>
    </w:p>
    <w:p w:rsidR="00BC05CB" w:rsidRPr="00BC05CB" w:rsidRDefault="00BC05CB" w:rsidP="00BC05CB">
      <w:pPr>
        <w:pStyle w:val="ConsPlusNormal"/>
        <w:ind w:right="-285"/>
        <w:jc w:val="both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5.1. К конфликтным ситуациям, требующим оперативного реагирования со стороны органов местного самоуправления, относятся: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межнациональные конфликты;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- открытые (публичные) конфликтные ситуации между гражданами, группами населения, </w:t>
      </w:r>
      <w:r w:rsidRPr="00BC05CB">
        <w:rPr>
          <w:rFonts w:asciiTheme="minorBidi" w:hAnsiTheme="minorBidi" w:cstheme="minorBidi"/>
          <w:sz w:val="24"/>
          <w:szCs w:val="24"/>
        </w:rPr>
        <w:lastRenderedPageBreak/>
        <w:t>национальными общественными объединениями и представителями органов местного самоуправления;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общественные акции протеста на национальной или религиозной почве;</w:t>
      </w:r>
    </w:p>
    <w:p w:rsid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открытые (публичные) проявления национальной, расовой или религиозной нетерпимости.</w:t>
      </w:r>
    </w:p>
    <w:p w:rsidR="001D12D4" w:rsidRDefault="001D12D4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5.2. П</w:t>
      </w:r>
      <w:r w:rsidRPr="001D12D4">
        <w:rPr>
          <w:rFonts w:asciiTheme="minorBidi" w:hAnsiTheme="minorBidi" w:cstheme="minorBidi"/>
          <w:sz w:val="24"/>
          <w:szCs w:val="24"/>
        </w:rPr>
        <w:t>ла</w:t>
      </w:r>
      <w:r>
        <w:rPr>
          <w:rFonts w:asciiTheme="minorBidi" w:hAnsiTheme="minorBidi" w:cstheme="minorBidi"/>
          <w:sz w:val="24"/>
          <w:szCs w:val="24"/>
        </w:rPr>
        <w:t>н</w:t>
      </w:r>
      <w:r w:rsidRPr="001D12D4">
        <w:rPr>
          <w:rFonts w:asciiTheme="minorBidi" w:hAnsiTheme="minorBidi" w:cstheme="minorBidi"/>
          <w:sz w:val="24"/>
          <w:szCs w:val="24"/>
        </w:rPr>
        <w:t xml:space="preserve"> мероприятий по социальной и культурной адаптации мигрантов в </w:t>
      </w:r>
      <w:proofErr w:type="spellStart"/>
      <w:r w:rsidR="005010C8">
        <w:rPr>
          <w:rFonts w:asciiTheme="minorBidi" w:hAnsiTheme="minorBidi" w:cstheme="minorBidi"/>
          <w:sz w:val="24"/>
          <w:szCs w:val="24"/>
        </w:rPr>
        <w:t>Майоровском</w:t>
      </w:r>
      <w:proofErr w:type="spellEnd"/>
      <w:r w:rsidR="005010C8">
        <w:rPr>
          <w:rFonts w:asciiTheme="minorBidi" w:hAnsiTheme="minorBidi" w:cstheme="minorBidi"/>
          <w:sz w:val="24"/>
          <w:szCs w:val="24"/>
        </w:rPr>
        <w:t xml:space="preserve"> </w:t>
      </w:r>
      <w:r w:rsidRPr="001D12D4">
        <w:rPr>
          <w:rFonts w:asciiTheme="minorBidi" w:hAnsiTheme="minorBidi" w:cstheme="minorBidi"/>
          <w:sz w:val="24"/>
          <w:szCs w:val="24"/>
        </w:rPr>
        <w:t xml:space="preserve">сельском поселении на </w:t>
      </w:r>
      <w:r>
        <w:rPr>
          <w:rFonts w:asciiTheme="minorBidi" w:hAnsiTheme="minorBidi" w:cstheme="minorBidi"/>
          <w:sz w:val="24"/>
          <w:szCs w:val="24"/>
        </w:rPr>
        <w:t xml:space="preserve">очередной </w:t>
      </w:r>
      <w:r w:rsidRPr="001D12D4">
        <w:rPr>
          <w:rFonts w:asciiTheme="minorBidi" w:hAnsiTheme="minorBidi" w:cstheme="minorBidi"/>
          <w:sz w:val="24"/>
          <w:szCs w:val="24"/>
        </w:rPr>
        <w:t>год</w:t>
      </w:r>
      <w:r>
        <w:rPr>
          <w:rFonts w:asciiTheme="minorBidi" w:hAnsiTheme="minorBidi" w:cstheme="minorBidi"/>
          <w:sz w:val="24"/>
          <w:szCs w:val="24"/>
        </w:rPr>
        <w:t xml:space="preserve"> утверждается постановлением администрации </w:t>
      </w:r>
      <w:r w:rsidR="005010C8">
        <w:rPr>
          <w:rFonts w:asciiTheme="minorBidi" w:hAnsiTheme="minorBidi" w:cstheme="minorBidi"/>
          <w:sz w:val="24"/>
          <w:szCs w:val="24"/>
        </w:rPr>
        <w:t xml:space="preserve">Майоровского </w:t>
      </w:r>
      <w:r w:rsidRPr="001D12D4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1D12D4" w:rsidRDefault="001D12D4" w:rsidP="005C017D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5C017D" w:rsidRPr="005C017D" w:rsidRDefault="005C017D" w:rsidP="005C017D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6</w:t>
      </w:r>
      <w:r w:rsidRPr="005C017D">
        <w:rPr>
          <w:rFonts w:asciiTheme="minorBidi" w:hAnsiTheme="minorBidi" w:cstheme="minorBidi"/>
          <w:sz w:val="24"/>
          <w:szCs w:val="24"/>
        </w:rPr>
        <w:t>. Финансирование</w:t>
      </w:r>
    </w:p>
    <w:p w:rsidR="005C017D" w:rsidRPr="005C017D" w:rsidRDefault="005C017D" w:rsidP="005C017D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5C017D" w:rsidRPr="00BC05CB" w:rsidRDefault="005C017D" w:rsidP="005C017D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6.1. </w:t>
      </w:r>
      <w:proofErr w:type="gramStart"/>
      <w:r w:rsidRPr="005C017D">
        <w:rPr>
          <w:rFonts w:asciiTheme="minorBidi" w:hAnsiTheme="minorBidi" w:cstheme="minorBidi"/>
          <w:sz w:val="24"/>
          <w:szCs w:val="24"/>
        </w:rPr>
        <w:t>Финансовое обеспечение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</w:t>
      </w:r>
      <w:r w:rsidR="005010C8">
        <w:rPr>
          <w:rFonts w:asciiTheme="minorBidi" w:hAnsiTheme="minorBidi" w:cstheme="minorBidi"/>
          <w:sz w:val="24"/>
          <w:szCs w:val="24"/>
        </w:rPr>
        <w:t xml:space="preserve"> Майоровского </w:t>
      </w:r>
      <w:r w:rsidRPr="005C017D">
        <w:rPr>
          <w:rFonts w:asciiTheme="minorBidi" w:hAnsiTheme="minorBidi" w:cstheme="minorBidi"/>
          <w:sz w:val="24"/>
          <w:szCs w:val="24"/>
        </w:rPr>
        <w:t xml:space="preserve"> сельского поселения, обеспечению социальной и культурной адаптации мигрантов, профилактике межнациональных </w:t>
      </w:r>
      <w:r w:rsidR="001D7F3F" w:rsidRPr="001D7F3F">
        <w:rPr>
          <w:rFonts w:asciiTheme="minorBidi" w:hAnsiTheme="minorBidi" w:cstheme="minorBidi"/>
          <w:sz w:val="24"/>
          <w:szCs w:val="24"/>
        </w:rPr>
        <w:t>(меж</w:t>
      </w:r>
      <w:r w:rsidR="001D7F3F">
        <w:rPr>
          <w:rFonts w:asciiTheme="minorBidi" w:hAnsiTheme="minorBidi" w:cstheme="minorBidi"/>
          <w:sz w:val="24"/>
          <w:szCs w:val="24"/>
        </w:rPr>
        <w:t>этнических</w:t>
      </w:r>
      <w:r w:rsidRPr="005C017D">
        <w:rPr>
          <w:rFonts w:asciiTheme="minorBidi" w:hAnsiTheme="minorBidi" w:cstheme="minorBidi"/>
          <w:sz w:val="24"/>
          <w:szCs w:val="24"/>
        </w:rPr>
        <w:t xml:space="preserve">) конфликтов осуществляется в рамках муниципальных целевых программ и производится за счет средств местного бюджета </w:t>
      </w:r>
      <w:r w:rsidR="005010C8">
        <w:rPr>
          <w:rFonts w:asciiTheme="minorBidi" w:hAnsiTheme="minorBidi" w:cstheme="minorBidi"/>
          <w:sz w:val="24"/>
          <w:szCs w:val="24"/>
        </w:rPr>
        <w:t xml:space="preserve">Майоровского </w:t>
      </w:r>
      <w:r w:rsidRPr="005C017D">
        <w:rPr>
          <w:rFonts w:asciiTheme="minorBidi" w:hAnsiTheme="minorBidi" w:cstheme="minorBidi"/>
          <w:sz w:val="24"/>
          <w:szCs w:val="24"/>
        </w:rPr>
        <w:t xml:space="preserve">сельского поселения и </w:t>
      </w:r>
      <w:r>
        <w:rPr>
          <w:rFonts w:asciiTheme="minorBidi" w:hAnsiTheme="minorBidi" w:cstheme="minorBidi"/>
          <w:sz w:val="24"/>
          <w:szCs w:val="24"/>
        </w:rPr>
        <w:t>иных</w:t>
      </w:r>
      <w:r w:rsidRPr="005C017D">
        <w:rPr>
          <w:rFonts w:asciiTheme="minorBidi" w:hAnsiTheme="minorBidi" w:cstheme="minorBidi"/>
          <w:sz w:val="24"/>
          <w:szCs w:val="24"/>
        </w:rPr>
        <w:t xml:space="preserve"> источников финансирования</w:t>
      </w:r>
      <w:r>
        <w:rPr>
          <w:rFonts w:asciiTheme="minorBidi" w:hAnsiTheme="minorBidi" w:cstheme="minorBidi"/>
          <w:sz w:val="24"/>
          <w:szCs w:val="24"/>
        </w:rPr>
        <w:t>, предусмотренных законодательством</w:t>
      </w:r>
      <w:r w:rsidRPr="005C017D">
        <w:rPr>
          <w:rFonts w:asciiTheme="minorBidi" w:hAnsiTheme="minorBidi" w:cstheme="minorBidi"/>
          <w:sz w:val="24"/>
          <w:szCs w:val="24"/>
        </w:rPr>
        <w:t>.</w:t>
      </w:r>
      <w:proofErr w:type="gramEnd"/>
    </w:p>
    <w:sectPr w:rsidR="005C017D" w:rsidRPr="00BC05CB" w:rsidSect="00C11FD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F0" w:rsidRDefault="00C622F0" w:rsidP="00BC05CB">
      <w:r>
        <w:separator/>
      </w:r>
    </w:p>
  </w:endnote>
  <w:endnote w:type="continuationSeparator" w:id="0">
    <w:p w:rsidR="00C622F0" w:rsidRDefault="00C622F0" w:rsidP="00BC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F0" w:rsidRDefault="00C622F0" w:rsidP="00BC05CB">
      <w:r>
        <w:separator/>
      </w:r>
    </w:p>
  </w:footnote>
  <w:footnote w:type="continuationSeparator" w:id="0">
    <w:p w:rsidR="00C622F0" w:rsidRDefault="00C622F0" w:rsidP="00BC0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403"/>
    <w:multiLevelType w:val="hybridMultilevel"/>
    <w:tmpl w:val="FE66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A67FE"/>
    <w:multiLevelType w:val="hybridMultilevel"/>
    <w:tmpl w:val="69E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05867"/>
    <w:multiLevelType w:val="hybridMultilevel"/>
    <w:tmpl w:val="4080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67CF8"/>
    <w:rsid w:val="00057770"/>
    <w:rsid w:val="0006545A"/>
    <w:rsid w:val="000B2359"/>
    <w:rsid w:val="000B547A"/>
    <w:rsid w:val="000F4037"/>
    <w:rsid w:val="00127163"/>
    <w:rsid w:val="00130041"/>
    <w:rsid w:val="00131B74"/>
    <w:rsid w:val="00136E87"/>
    <w:rsid w:val="00167A66"/>
    <w:rsid w:val="001879A3"/>
    <w:rsid w:val="001D12D4"/>
    <w:rsid w:val="001D7F3F"/>
    <w:rsid w:val="00222C3F"/>
    <w:rsid w:val="00265F0F"/>
    <w:rsid w:val="002946EB"/>
    <w:rsid w:val="002A0FF3"/>
    <w:rsid w:val="002A512A"/>
    <w:rsid w:val="002F79BA"/>
    <w:rsid w:val="003200B1"/>
    <w:rsid w:val="003D1CEC"/>
    <w:rsid w:val="00403F1C"/>
    <w:rsid w:val="004170CC"/>
    <w:rsid w:val="004F3899"/>
    <w:rsid w:val="005010C8"/>
    <w:rsid w:val="0052263A"/>
    <w:rsid w:val="005829E2"/>
    <w:rsid w:val="00596B73"/>
    <w:rsid w:val="005C017D"/>
    <w:rsid w:val="00620560"/>
    <w:rsid w:val="00644636"/>
    <w:rsid w:val="00687216"/>
    <w:rsid w:val="006A5157"/>
    <w:rsid w:val="006B0654"/>
    <w:rsid w:val="006F3084"/>
    <w:rsid w:val="0071646D"/>
    <w:rsid w:val="00770EB7"/>
    <w:rsid w:val="00811AED"/>
    <w:rsid w:val="00831E2A"/>
    <w:rsid w:val="009071EB"/>
    <w:rsid w:val="009A3F72"/>
    <w:rsid w:val="00A060BB"/>
    <w:rsid w:val="00AA5002"/>
    <w:rsid w:val="00BA16C3"/>
    <w:rsid w:val="00BB70EA"/>
    <w:rsid w:val="00BC05CB"/>
    <w:rsid w:val="00C11FD2"/>
    <w:rsid w:val="00C622F0"/>
    <w:rsid w:val="00C67CF8"/>
    <w:rsid w:val="00C8220B"/>
    <w:rsid w:val="00D50138"/>
    <w:rsid w:val="00D85D26"/>
    <w:rsid w:val="00DC6AC8"/>
    <w:rsid w:val="00DE6781"/>
    <w:rsid w:val="00E5147C"/>
    <w:rsid w:val="00F13428"/>
    <w:rsid w:val="00F20158"/>
    <w:rsid w:val="00F6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9BA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79B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F7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2F79BA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F7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F79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46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EB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6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6B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BC05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05CB"/>
    <w:rPr>
      <w:rFonts w:ascii="Arial CYR" w:eastAsia="Times New Roman" w:hAnsi="Arial CYR" w:cs="Arial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05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05CB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4</cp:revision>
  <cp:lastPrinted>2019-03-05T14:42:00Z</cp:lastPrinted>
  <dcterms:created xsi:type="dcterms:W3CDTF">2019-03-04T10:58:00Z</dcterms:created>
  <dcterms:modified xsi:type="dcterms:W3CDTF">2019-03-05T14:42:00Z</dcterms:modified>
</cp:coreProperties>
</file>