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7" w:rsidRPr="00660290" w:rsidRDefault="004D3AE7" w:rsidP="004D3AE7">
      <w:pPr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60290">
        <w:rPr>
          <w:rFonts w:ascii="Arial" w:hAnsi="Arial" w:cs="Arial"/>
          <w:sz w:val="24"/>
          <w:szCs w:val="24"/>
        </w:rPr>
        <w:t xml:space="preserve">             </w:t>
      </w:r>
      <w:r w:rsidRPr="00660290">
        <w:rPr>
          <w:rFonts w:ascii="Arial" w:hAnsi="Arial" w:cs="Arial"/>
          <w:sz w:val="24"/>
          <w:szCs w:val="24"/>
        </w:rPr>
        <w:t xml:space="preserve">  </w:t>
      </w:r>
      <w:r w:rsidRPr="006602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2C012D" wp14:editId="5535DA49">
            <wp:extent cx="586740" cy="800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E7" w:rsidRPr="00660290" w:rsidRDefault="004D3AE7" w:rsidP="004D3AE7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АДМИНИСТРАЦИЯ</w:t>
      </w:r>
    </w:p>
    <w:p w:rsidR="00486337" w:rsidRPr="00660290" w:rsidRDefault="004D3AE7" w:rsidP="004D3AE7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МАЙОРОВСКОГО СЕЛЬСКОГО ПОСЕЛЕНИЯ</w:t>
      </w:r>
    </w:p>
    <w:p w:rsidR="004D3AE7" w:rsidRPr="00660290" w:rsidRDefault="004D3AE7" w:rsidP="004D3AE7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4D3AE7" w:rsidRPr="00660290" w:rsidRDefault="004D3AE7" w:rsidP="004D3AE7">
      <w:pPr>
        <w:pStyle w:val="2"/>
        <w:rPr>
          <w:rFonts w:ascii="Arial" w:hAnsi="Arial" w:cs="Arial"/>
          <w:bCs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486337" w:rsidRPr="00660290" w:rsidTr="00A44FB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6337" w:rsidRPr="00660290" w:rsidRDefault="00486337" w:rsidP="00A44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337" w:rsidRPr="00660290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bCs/>
          <w:sz w:val="24"/>
          <w:szCs w:val="24"/>
        </w:rPr>
        <w:t>ПОСТАНОВЛЕНИЕ</w:t>
      </w:r>
    </w:p>
    <w:p w:rsidR="00486337" w:rsidRPr="00660290" w:rsidRDefault="002C38B9" w:rsidP="002C38B9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17.04.</w:t>
      </w:r>
      <w:r w:rsidR="00486337" w:rsidRPr="0066029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№26</w:t>
      </w:r>
      <w:r w:rsidR="00486337" w:rsidRPr="0066029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D4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486337" w:rsidRPr="00660290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6337" w:rsidRPr="00660290" w:rsidRDefault="00486337" w:rsidP="00486337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 xml:space="preserve"> </w:t>
      </w:r>
    </w:p>
    <w:p w:rsidR="00486337" w:rsidRPr="00660290" w:rsidRDefault="00486337" w:rsidP="00511863">
      <w:pPr>
        <w:spacing w:after="0" w:line="288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lang w:val="x-none"/>
        </w:rPr>
      </w:pPr>
      <w:r w:rsidRPr="00660290">
        <w:rPr>
          <w:rFonts w:ascii="Arial" w:hAnsi="Arial" w:cs="Arial"/>
          <w:b/>
          <w:bCs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</w:t>
      </w:r>
      <w:r w:rsidR="004D3AE7" w:rsidRPr="00660290">
        <w:rPr>
          <w:rFonts w:ascii="Arial" w:hAnsi="Arial" w:cs="Arial"/>
          <w:b/>
          <w:bCs/>
          <w:sz w:val="24"/>
          <w:szCs w:val="24"/>
          <w:lang w:eastAsia="en-US"/>
        </w:rPr>
        <w:t>уг населению</w:t>
      </w:r>
      <w:r w:rsidR="004D3AE7" w:rsidRPr="00660290">
        <w:rPr>
          <w:rFonts w:ascii="Arial" w:hAnsi="Arial" w:cs="Arial"/>
          <w:b/>
          <w:bCs/>
          <w:sz w:val="24"/>
          <w:szCs w:val="24"/>
          <w:lang w:eastAsia="en-US"/>
        </w:rPr>
        <w:br/>
        <w:t xml:space="preserve"> Майоровского сельского поселения</w:t>
      </w:r>
      <w:r w:rsidRPr="00660290">
        <w:rPr>
          <w:rFonts w:ascii="Arial" w:hAnsi="Arial" w:cs="Arial"/>
          <w:b/>
          <w:bCs/>
          <w:sz w:val="24"/>
          <w:szCs w:val="24"/>
          <w:lang w:eastAsia="en-US"/>
        </w:rPr>
        <w:t xml:space="preserve"> Котельниковского муниципального района Волгоградской области</w:t>
      </w:r>
      <w:r w:rsidR="002E60CD" w:rsidRPr="00660290">
        <w:rPr>
          <w:rFonts w:ascii="Arial" w:hAnsi="Arial" w:cs="Arial"/>
          <w:b/>
          <w:bCs/>
          <w:sz w:val="24"/>
          <w:szCs w:val="24"/>
          <w:lang w:eastAsia="en-US"/>
        </w:rPr>
        <w:t>»</w:t>
      </w:r>
    </w:p>
    <w:p w:rsidR="00486337" w:rsidRPr="00660290" w:rsidRDefault="00486337" w:rsidP="004863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86337" w:rsidRPr="00660290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60290">
        <w:rPr>
          <w:rFonts w:ascii="Arial" w:hAnsi="Arial" w:cs="Arial"/>
          <w:iCs/>
          <w:sz w:val="24"/>
          <w:szCs w:val="24"/>
          <w:lang w:eastAsia="en-US"/>
        </w:rPr>
        <w:t xml:space="preserve">В соответствии с </w:t>
      </w:r>
      <w:r w:rsidRPr="00660290">
        <w:rPr>
          <w:rFonts w:ascii="Arial" w:eastAsia="Calibri" w:hAnsi="Arial" w:cs="Arial"/>
          <w:sz w:val="24"/>
          <w:szCs w:val="24"/>
        </w:rPr>
        <w:t>ф</w:t>
      </w:r>
      <w:r w:rsidRPr="00660290">
        <w:rPr>
          <w:rFonts w:ascii="Arial" w:hAnsi="Arial" w:cs="Arial"/>
          <w:iCs/>
          <w:sz w:val="24"/>
          <w:szCs w:val="24"/>
          <w:lang w:eastAsia="en-US"/>
        </w:rPr>
        <w:t xml:space="preserve">едеральными законами </w:t>
      </w:r>
      <w:r w:rsidRPr="00660290">
        <w:rPr>
          <w:rFonts w:ascii="Arial" w:eastAsia="Calibri" w:hAnsi="Arial" w:cs="Arial"/>
          <w:sz w:val="24"/>
          <w:szCs w:val="24"/>
        </w:rPr>
        <w:t>от 6 октября 2003 года</w:t>
      </w:r>
      <w:r w:rsidRPr="00660290">
        <w:rPr>
          <w:rFonts w:ascii="Arial" w:eastAsia="Calibri" w:hAnsi="Arial" w:cs="Arial"/>
          <w:sz w:val="24"/>
          <w:szCs w:val="24"/>
        </w:rPr>
        <w:br/>
        <w:t>№ 131-ФЗ «Об общих принципах организации местного самоуправления</w:t>
      </w:r>
      <w:r w:rsidRPr="00660290">
        <w:rPr>
          <w:rFonts w:ascii="Arial" w:eastAsia="Calibri" w:hAnsi="Arial" w:cs="Arial"/>
          <w:sz w:val="24"/>
          <w:szCs w:val="24"/>
        </w:rPr>
        <w:br/>
        <w:t xml:space="preserve">в Российской Федерации», от 27 июля 2010 года </w:t>
      </w:r>
      <w:hyperlink r:id="rId9" w:history="1">
        <w:r w:rsidRPr="00660290">
          <w:rPr>
            <w:rFonts w:ascii="Arial" w:eastAsia="Calibri" w:hAnsi="Arial" w:cs="Arial"/>
            <w:sz w:val="24"/>
            <w:szCs w:val="24"/>
          </w:rPr>
          <w:t>№ 210-ФЗ</w:t>
        </w:r>
      </w:hyperlink>
      <w:r w:rsidRPr="00660290">
        <w:rPr>
          <w:rFonts w:ascii="Arial" w:hAnsi="Arial" w:cs="Arial"/>
          <w:iCs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r w:rsidRPr="00660290">
        <w:rPr>
          <w:rFonts w:ascii="Arial" w:hAnsi="Arial" w:cs="Arial"/>
          <w:sz w:val="24"/>
          <w:szCs w:val="24"/>
          <w:lang w:eastAsia="en-US"/>
        </w:rPr>
        <w:t>руководств</w:t>
      </w:r>
      <w:r w:rsidR="004D3AE7" w:rsidRPr="00660290">
        <w:rPr>
          <w:rFonts w:ascii="Arial" w:hAnsi="Arial" w:cs="Arial"/>
          <w:sz w:val="24"/>
          <w:szCs w:val="24"/>
          <w:lang w:eastAsia="en-US"/>
        </w:rPr>
        <w:t>уясь, Уставом Майоровского</w:t>
      </w:r>
      <w:r w:rsidRPr="00660290">
        <w:rPr>
          <w:rFonts w:ascii="Arial" w:hAnsi="Arial" w:cs="Arial"/>
          <w:sz w:val="24"/>
          <w:szCs w:val="24"/>
          <w:lang w:eastAsia="en-US"/>
        </w:rPr>
        <w:t xml:space="preserve"> сельского поселения Котельниковского муниципального района Волгоградской области, </w:t>
      </w:r>
      <w:r w:rsidR="004D3AE7" w:rsidRPr="00660290">
        <w:rPr>
          <w:rFonts w:ascii="Arial" w:hAnsi="Arial" w:cs="Arial"/>
          <w:sz w:val="24"/>
          <w:szCs w:val="24"/>
          <w:lang w:eastAsia="en-US"/>
        </w:rPr>
        <w:t>администрация Майоровского</w:t>
      </w:r>
      <w:r w:rsidRPr="00660290">
        <w:rPr>
          <w:rFonts w:ascii="Arial" w:hAnsi="Arial" w:cs="Arial"/>
          <w:sz w:val="24"/>
          <w:szCs w:val="24"/>
          <w:lang w:eastAsia="en-US"/>
        </w:rPr>
        <w:t xml:space="preserve"> сельского поселения Котельниковского муниципального района Волгоградской области постановляет:  </w:t>
      </w:r>
    </w:p>
    <w:p w:rsidR="00486337" w:rsidRPr="00660290" w:rsidRDefault="00486337" w:rsidP="00486337">
      <w:pPr>
        <w:spacing w:after="0" w:line="288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60290">
        <w:rPr>
          <w:rFonts w:ascii="Arial" w:hAnsi="Arial" w:cs="Arial"/>
          <w:bCs/>
          <w:sz w:val="24"/>
          <w:szCs w:val="24"/>
          <w:lang w:eastAsia="en-US"/>
        </w:rPr>
        <w:t>1.</w:t>
      </w:r>
      <w:r w:rsidRPr="00660290">
        <w:rPr>
          <w:rFonts w:ascii="Arial" w:hAnsi="Arial" w:cs="Arial"/>
          <w:bCs/>
          <w:sz w:val="24"/>
          <w:szCs w:val="24"/>
          <w:lang w:eastAsia="en-US"/>
        </w:rPr>
        <w:tab/>
        <w:t>Утвердить прилагаемый административный регламент предоставления муниципальной услуги «</w:t>
      </w:r>
      <w:r w:rsidRPr="00660290">
        <w:rPr>
          <w:rFonts w:ascii="Arial" w:hAnsi="Arial" w:cs="Arial"/>
          <w:bCs/>
          <w:sz w:val="24"/>
          <w:szCs w:val="24"/>
        </w:rPr>
        <w:t>Предоставление информации о порядке предоставления жилищн</w:t>
      </w:r>
      <w:r w:rsidR="004D3AE7" w:rsidRPr="00660290">
        <w:rPr>
          <w:rFonts w:ascii="Arial" w:hAnsi="Arial" w:cs="Arial"/>
          <w:bCs/>
          <w:sz w:val="24"/>
          <w:szCs w:val="24"/>
        </w:rPr>
        <w:t>о-коммунальных услуг населению Майоровского сельского поселения</w:t>
      </w:r>
      <w:r w:rsidRPr="00660290">
        <w:rPr>
          <w:rFonts w:ascii="Arial" w:hAnsi="Arial" w:cs="Arial"/>
          <w:bCs/>
          <w:sz w:val="24"/>
          <w:szCs w:val="24"/>
        </w:rPr>
        <w:t xml:space="preserve">  Котельниковского муниципального района Волгоградской области.</w:t>
      </w:r>
    </w:p>
    <w:p w:rsidR="00486337" w:rsidRPr="00660290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660290">
        <w:rPr>
          <w:rFonts w:ascii="Arial" w:hAnsi="Arial" w:cs="Arial"/>
          <w:sz w:val="24"/>
          <w:szCs w:val="24"/>
          <w:lang w:eastAsia="en-US"/>
        </w:rPr>
        <w:t>2.Настоящее постановление вступает в силу со дня его обнародования.</w:t>
      </w:r>
    </w:p>
    <w:p w:rsidR="00486337" w:rsidRPr="00660290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48633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544916" w:rsidRDefault="00544916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544916" w:rsidRPr="00660290" w:rsidRDefault="00544916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486337" w:rsidRPr="00660290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4D3AE7" w:rsidRPr="00660290" w:rsidRDefault="004D3AE7" w:rsidP="004D3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660290">
        <w:rPr>
          <w:rFonts w:ascii="Arial" w:hAnsi="Arial" w:cs="Arial"/>
          <w:color w:val="000000"/>
          <w:sz w:val="24"/>
          <w:szCs w:val="24"/>
          <w:lang w:eastAsia="en-US"/>
        </w:rPr>
        <w:t>Глава Майоровского</w:t>
      </w:r>
    </w:p>
    <w:p w:rsidR="00486337" w:rsidRPr="009524A5" w:rsidRDefault="00486337" w:rsidP="002C3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660290">
        <w:rPr>
          <w:rFonts w:ascii="Arial" w:hAnsi="Arial" w:cs="Arial"/>
          <w:color w:val="000000"/>
          <w:sz w:val="24"/>
          <w:szCs w:val="24"/>
          <w:lang w:eastAsia="en-US"/>
        </w:rPr>
        <w:t>сельского поселения</w:t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</w:t>
      </w:r>
      <w:r w:rsidR="004D3AE7" w:rsidRPr="00660290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</w:t>
      </w:r>
      <w:proofErr w:type="spellStart"/>
      <w:r w:rsidR="004D3AE7" w:rsidRPr="00660290">
        <w:rPr>
          <w:rFonts w:ascii="Arial" w:hAnsi="Arial" w:cs="Arial"/>
          <w:color w:val="000000"/>
          <w:sz w:val="24"/>
          <w:szCs w:val="24"/>
          <w:lang w:eastAsia="en-US"/>
        </w:rPr>
        <w:t>А.В.Попов</w:t>
      </w:r>
      <w:proofErr w:type="spellEnd"/>
      <w:r w:rsidRPr="00660290">
        <w:rPr>
          <w:rFonts w:ascii="Arial" w:hAnsi="Arial" w:cs="Arial"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Pr="00660290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br w:type="page"/>
      </w:r>
      <w:r w:rsidR="00A80A84" w:rsidRPr="009524A5">
        <w:rPr>
          <w:rFonts w:ascii="Times New Roman" w:hAnsi="Times New Roman"/>
          <w:sz w:val="20"/>
          <w:szCs w:val="20"/>
          <w:lang w:eastAsia="en-US"/>
        </w:rPr>
        <w:lastRenderedPageBreak/>
        <w:t>УТВЕРЖДЕН</w:t>
      </w:r>
      <w:r w:rsidR="00A80A84" w:rsidRPr="009524A5">
        <w:rPr>
          <w:rFonts w:ascii="Times New Roman" w:hAnsi="Times New Roman"/>
          <w:sz w:val="20"/>
          <w:szCs w:val="20"/>
          <w:lang w:eastAsia="en-US"/>
        </w:rPr>
        <w:br/>
        <w:t xml:space="preserve"> постановлением</w:t>
      </w:r>
      <w:r w:rsidRPr="009524A5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486337" w:rsidRPr="009524A5" w:rsidRDefault="00486337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администрации</w:t>
      </w:r>
    </w:p>
    <w:p w:rsidR="00486337" w:rsidRPr="009524A5" w:rsidRDefault="00A21076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Майоровского</w:t>
      </w:r>
    </w:p>
    <w:p w:rsidR="00486337" w:rsidRPr="009524A5" w:rsidRDefault="00486337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сельского поселения</w:t>
      </w:r>
    </w:p>
    <w:p w:rsidR="00486337" w:rsidRPr="009524A5" w:rsidRDefault="00486337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Котельниковского</w:t>
      </w:r>
    </w:p>
    <w:p w:rsidR="00486337" w:rsidRPr="009524A5" w:rsidRDefault="00486337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муниципального района</w:t>
      </w:r>
    </w:p>
    <w:p w:rsidR="00486337" w:rsidRPr="009524A5" w:rsidRDefault="00486337" w:rsidP="004863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524A5">
        <w:rPr>
          <w:rFonts w:ascii="Times New Roman" w:hAnsi="Times New Roman"/>
          <w:sz w:val="20"/>
          <w:szCs w:val="20"/>
          <w:lang w:eastAsia="en-US"/>
        </w:rPr>
        <w:t>Волгоградской области</w:t>
      </w:r>
    </w:p>
    <w:p w:rsidR="00486337" w:rsidRPr="009524A5" w:rsidRDefault="002C38B9" w:rsidP="00486337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>от 17.04.2017 года № 26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660290" w:rsidRDefault="00486337" w:rsidP="00486337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290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660290">
        <w:rPr>
          <w:rFonts w:ascii="Times New Roman" w:hAnsi="Times New Roman"/>
          <w:b/>
          <w:sz w:val="28"/>
          <w:szCs w:val="28"/>
        </w:rPr>
        <w:br/>
      </w:r>
      <w:r w:rsidRPr="0066029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 w:rsidRPr="00660290">
        <w:rPr>
          <w:rFonts w:ascii="Times New Roman" w:hAnsi="Times New Roman"/>
          <w:b/>
          <w:bCs/>
          <w:sz w:val="28"/>
          <w:szCs w:val="28"/>
        </w:rPr>
        <w:br/>
        <w:t>«Предоставление информации о порядке предоставления</w:t>
      </w:r>
      <w:r w:rsidRPr="00660290">
        <w:rPr>
          <w:rFonts w:ascii="Times New Roman" w:hAnsi="Times New Roman"/>
          <w:b/>
          <w:bCs/>
          <w:sz w:val="28"/>
          <w:szCs w:val="28"/>
        </w:rPr>
        <w:br/>
        <w:t>жилищно-коммунальных услуг населению</w:t>
      </w:r>
      <w:r w:rsidRPr="00660290">
        <w:rPr>
          <w:rFonts w:ascii="Times New Roman" w:hAnsi="Times New Roman"/>
          <w:b/>
          <w:bCs/>
          <w:sz w:val="28"/>
          <w:szCs w:val="28"/>
        </w:rPr>
        <w:br/>
      </w:r>
      <w:r w:rsidR="00A21076" w:rsidRPr="00660290">
        <w:rPr>
          <w:rFonts w:ascii="Times New Roman" w:hAnsi="Times New Roman"/>
          <w:b/>
          <w:bCs/>
          <w:sz w:val="28"/>
          <w:szCs w:val="28"/>
        </w:rPr>
        <w:t>Майоровского сельского поселения</w:t>
      </w:r>
      <w:r w:rsidRPr="00660290">
        <w:rPr>
          <w:rFonts w:ascii="Times New Roman" w:hAnsi="Times New Roman"/>
          <w:b/>
          <w:bCs/>
          <w:sz w:val="28"/>
          <w:szCs w:val="28"/>
        </w:rPr>
        <w:t xml:space="preserve"> Котельниковского муниципального района Волгоградской области»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Общие положения</w:t>
      </w:r>
    </w:p>
    <w:p w:rsidR="00486337" w:rsidRPr="00BC083A" w:rsidRDefault="00486337" w:rsidP="00486337">
      <w:pPr>
        <w:pStyle w:val="a4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A80A84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60290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486337" w:rsidRPr="00BC083A" w:rsidRDefault="00486337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486337" w:rsidRPr="00A80A84" w:rsidRDefault="00486337" w:rsidP="00A21076">
      <w:pPr>
        <w:pStyle w:val="a4"/>
        <w:shd w:val="clear" w:color="auto" w:fill="FFFFFF"/>
        <w:spacing w:after="0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B0009">
        <w:rPr>
          <w:rStyle w:val="af"/>
          <w:rFonts w:ascii="Times New Roman" w:hAnsi="Times New Roman"/>
          <w:b w:val="0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ействий администрации </w:t>
      </w:r>
      <w:r w:rsidR="00A21076">
        <w:rPr>
          <w:rStyle w:val="af"/>
          <w:rFonts w:ascii="Times New Roman" w:hAnsi="Times New Roman"/>
          <w:b w:val="0"/>
          <w:sz w:val="28"/>
          <w:szCs w:val="28"/>
        </w:rPr>
        <w:t xml:space="preserve">Майоровского </w:t>
      </w:r>
      <w:r>
        <w:rPr>
          <w:rStyle w:val="af"/>
          <w:rFonts w:ascii="Times New Roman" w:hAnsi="Times New Roman"/>
          <w:b w:val="0"/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="00A80A84">
        <w:rPr>
          <w:rStyle w:val="af"/>
          <w:rFonts w:ascii="Times New Roman" w:hAnsi="Times New Roman"/>
          <w:b w:val="0"/>
          <w:sz w:val="28"/>
          <w:szCs w:val="28"/>
        </w:rPr>
        <w:t xml:space="preserve"> (далее – уполномоченный орган),</w:t>
      </w:r>
      <w:r w:rsidR="00A21076">
        <w:rPr>
          <w:rStyle w:val="af"/>
          <w:rFonts w:ascii="Times New Roman" w:hAnsi="Times New Roman"/>
          <w:b w:val="0"/>
          <w:sz w:val="28"/>
          <w:szCs w:val="28"/>
        </w:rPr>
        <w:t xml:space="preserve"> а </w:t>
      </w:r>
      <w:r w:rsidRPr="003B0009">
        <w:rPr>
          <w:rStyle w:val="af"/>
          <w:rFonts w:ascii="Times New Roman" w:hAnsi="Times New Roman"/>
          <w:b w:val="0"/>
          <w:sz w:val="28"/>
          <w:szCs w:val="28"/>
        </w:rPr>
        <w:t>также порядок его взаимодействия</w:t>
      </w:r>
      <w:r w:rsidRPr="003B0009">
        <w:rPr>
          <w:rStyle w:val="af"/>
          <w:rFonts w:ascii="Times New Roman" w:hAnsi="Times New Roman"/>
          <w:b w:val="0"/>
          <w:sz w:val="28"/>
          <w:szCs w:val="28"/>
        </w:rPr>
        <w:br/>
        <w:t xml:space="preserve">с заявителями при предоставлении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«Предоставление информации </w:t>
      </w:r>
      <w:r w:rsidR="00A80A84">
        <w:rPr>
          <w:rFonts w:ascii="Times New Roman" w:hAnsi="Times New Roman"/>
          <w:bCs/>
          <w:sz w:val="28"/>
          <w:szCs w:val="28"/>
        </w:rPr>
        <w:t xml:space="preserve">о </w:t>
      </w:r>
      <w:r w:rsidRPr="003B0009">
        <w:rPr>
          <w:rFonts w:ascii="Times New Roman" w:hAnsi="Times New Roman"/>
          <w:bCs/>
          <w:sz w:val="28"/>
          <w:szCs w:val="28"/>
        </w:rPr>
        <w:t>порядке предоставления</w:t>
      </w:r>
      <w:r w:rsidRPr="003B0009">
        <w:rPr>
          <w:rFonts w:ascii="Times New Roman" w:hAnsi="Times New Roman"/>
          <w:bCs/>
          <w:sz w:val="28"/>
          <w:szCs w:val="28"/>
        </w:rPr>
        <w:br/>
        <w:t>жилищно-коммунальных услуг насел</w:t>
      </w:r>
      <w:r w:rsidR="00A21076">
        <w:rPr>
          <w:rFonts w:ascii="Times New Roman" w:hAnsi="Times New Roman"/>
          <w:bCs/>
          <w:sz w:val="28"/>
          <w:szCs w:val="28"/>
        </w:rPr>
        <w:t xml:space="preserve">ению Майоровского сельского поселения  </w:t>
      </w:r>
      <w:r>
        <w:rPr>
          <w:rFonts w:ascii="Times New Roman" w:hAnsi="Times New Roman"/>
          <w:bCs/>
          <w:sz w:val="28"/>
          <w:szCs w:val="28"/>
        </w:rPr>
        <w:t xml:space="preserve"> Котельниковского муниципального района Волгоградской области </w:t>
      </w:r>
      <w:r w:rsidRPr="003B0009">
        <w:rPr>
          <w:rFonts w:ascii="Times New Roman" w:hAnsi="Times New Roman"/>
          <w:bCs/>
          <w:sz w:val="28"/>
          <w:szCs w:val="28"/>
        </w:rPr>
        <w:t>(далее – муниципальная услуга).</w:t>
      </w:r>
      <w:proofErr w:type="gramEnd"/>
    </w:p>
    <w:p w:rsidR="00486337" w:rsidRPr="003B0009" w:rsidRDefault="00486337" w:rsidP="0048633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660290" w:rsidP="00486337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49DC">
        <w:rPr>
          <w:rFonts w:ascii="Times New Roman" w:hAnsi="Times New Roman"/>
          <w:bCs/>
          <w:sz w:val="28"/>
          <w:szCs w:val="28"/>
        </w:rPr>
        <w:t>2</w:t>
      </w:r>
      <w:r w:rsidR="00A80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Default="00A80A84" w:rsidP="00A80A84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 </w:t>
      </w:r>
      <w:r w:rsidR="00486337" w:rsidRPr="003B0009">
        <w:rPr>
          <w:rFonts w:ascii="Times New Roman" w:hAnsi="Times New Roman"/>
          <w:sz w:val="28"/>
          <w:szCs w:val="28"/>
        </w:rPr>
        <w:t>Заявителями являются</w:t>
      </w:r>
      <w:r w:rsidR="00486337" w:rsidRPr="00BC083A">
        <w:rPr>
          <w:rFonts w:ascii="Times New Roman" w:hAnsi="Times New Roman"/>
          <w:sz w:val="28"/>
          <w:szCs w:val="28"/>
        </w:rPr>
        <w:t xml:space="preserve"> физические</w:t>
      </w:r>
      <w:r w:rsidR="00486337">
        <w:rPr>
          <w:rFonts w:ascii="Times New Roman" w:hAnsi="Times New Roman"/>
          <w:sz w:val="28"/>
          <w:szCs w:val="28"/>
        </w:rPr>
        <w:t>,</w:t>
      </w:r>
      <w:r w:rsidR="00486337" w:rsidRPr="00BC083A">
        <w:rPr>
          <w:rFonts w:ascii="Times New Roman" w:hAnsi="Times New Roman"/>
          <w:sz w:val="28"/>
          <w:szCs w:val="28"/>
        </w:rPr>
        <w:t xml:space="preserve"> юридические лица, </w:t>
      </w:r>
      <w:r w:rsidR="00486337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486337" w:rsidRPr="00BC083A">
        <w:rPr>
          <w:rFonts w:ascii="Times New Roman" w:hAnsi="Times New Roman"/>
          <w:sz w:val="28"/>
          <w:szCs w:val="28"/>
        </w:rPr>
        <w:t>.</w:t>
      </w:r>
    </w:p>
    <w:p w:rsidR="00486337" w:rsidRPr="00496CF2" w:rsidRDefault="00A80A84" w:rsidP="00A80A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486337" w:rsidRPr="00496CF2">
        <w:rPr>
          <w:rStyle w:val="af"/>
          <w:rFonts w:ascii="Times New Roman" w:hAnsi="Times New Roman"/>
          <w:b w:val="0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486337" w:rsidRPr="00BC083A" w:rsidRDefault="00486337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660290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/>
          <w:sz w:val="28"/>
          <w:szCs w:val="28"/>
        </w:rPr>
        <w:lastRenderedPageBreak/>
        <w:t>3</w:t>
      </w:r>
      <w:r w:rsidR="00A80A84">
        <w:rPr>
          <w:rFonts w:ascii="Times New Roman" w:hAnsi="Times New Roman"/>
          <w:sz w:val="28"/>
          <w:szCs w:val="28"/>
        </w:rPr>
        <w:t>.</w:t>
      </w:r>
      <w:r w:rsidRPr="00660290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486337" w:rsidRPr="00BC083A" w:rsidRDefault="00486337" w:rsidP="00486337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A80A84" w:rsidRDefault="00486337" w:rsidP="00A80A84">
      <w:pPr>
        <w:pStyle w:val="a4"/>
        <w:numPr>
          <w:ilvl w:val="1"/>
          <w:numId w:val="32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80A84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Pr="00A80A84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A80A84">
        <w:rPr>
          <w:rFonts w:ascii="Times New Roman" w:hAnsi="Times New Roman"/>
          <w:sz w:val="28"/>
          <w:szCs w:val="28"/>
        </w:rPr>
        <w:t xml:space="preserve"> и его структурных подразделений, участвующих в предоставлении муниципальной услуги.</w:t>
      </w:r>
    </w:p>
    <w:p w:rsidR="00486337" w:rsidRPr="00A80A84" w:rsidRDefault="00A80A84" w:rsidP="00A80A84">
      <w:pP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1076">
        <w:rPr>
          <w:rFonts w:ascii="Times New Roman" w:hAnsi="Times New Roman"/>
          <w:sz w:val="28"/>
          <w:szCs w:val="28"/>
        </w:rPr>
        <w:t>Место нахождения: 404374</w:t>
      </w:r>
      <w:r w:rsidR="00486337" w:rsidRPr="00A80A84">
        <w:rPr>
          <w:rFonts w:ascii="Times New Roman" w:hAnsi="Times New Roman"/>
          <w:sz w:val="28"/>
          <w:szCs w:val="28"/>
        </w:rPr>
        <w:t xml:space="preserve">, Волгоградская область, </w:t>
      </w:r>
      <w:r w:rsidR="00A21076">
        <w:rPr>
          <w:rFonts w:ascii="Times New Roman" w:hAnsi="Times New Roman"/>
          <w:sz w:val="28"/>
          <w:szCs w:val="28"/>
        </w:rPr>
        <w:t>Котельниковский район, х.Майоровский, ул. Центральная,14.</w:t>
      </w:r>
    </w:p>
    <w:p w:rsidR="0048633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48633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понедельник </w:t>
      </w:r>
      <w:r w:rsidR="00660290" w:rsidRPr="00660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08.00 – 16.00  </w:t>
      </w:r>
      <w:r w:rsidR="00660290" w:rsidRPr="00660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вторник         </w:t>
      </w:r>
      <w:r w:rsidR="00660290" w:rsidRPr="00660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08.00 – 16.00</w:t>
      </w:r>
      <w:r w:rsidR="00E307A1">
        <w:rPr>
          <w:rFonts w:ascii="Times New Roman" w:hAnsi="Times New Roman"/>
          <w:sz w:val="28"/>
          <w:szCs w:val="28"/>
        </w:rPr>
        <w:t xml:space="preserve">   </w:t>
      </w:r>
      <w:r w:rsidR="00660290" w:rsidRPr="00660290">
        <w:rPr>
          <w:rFonts w:ascii="Times New Roman" w:hAnsi="Times New Roman"/>
          <w:sz w:val="28"/>
          <w:szCs w:val="28"/>
        </w:rPr>
        <w:t xml:space="preserve">  </w:t>
      </w:r>
      <w:r w:rsidR="00E307A1">
        <w:rPr>
          <w:rFonts w:ascii="Times New Roman" w:hAnsi="Times New Roman"/>
          <w:sz w:val="28"/>
          <w:szCs w:val="28"/>
        </w:rPr>
        <w:t>(перерыв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среда             </w:t>
      </w:r>
      <w:r w:rsidR="00660290" w:rsidRPr="00660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08.00 – 16.00</w:t>
      </w:r>
      <w:r w:rsidR="00E307A1">
        <w:rPr>
          <w:rFonts w:ascii="Times New Roman" w:hAnsi="Times New Roman"/>
          <w:sz w:val="28"/>
          <w:szCs w:val="28"/>
        </w:rPr>
        <w:t xml:space="preserve">   </w:t>
      </w:r>
      <w:r w:rsidR="00660290" w:rsidRPr="00660290">
        <w:rPr>
          <w:rFonts w:ascii="Times New Roman" w:hAnsi="Times New Roman"/>
          <w:sz w:val="28"/>
          <w:szCs w:val="28"/>
        </w:rPr>
        <w:t xml:space="preserve"> </w:t>
      </w:r>
      <w:r w:rsidR="00E307A1">
        <w:rPr>
          <w:rFonts w:ascii="Times New Roman" w:hAnsi="Times New Roman"/>
          <w:sz w:val="28"/>
          <w:szCs w:val="28"/>
        </w:rPr>
        <w:t xml:space="preserve"> (перерыв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четверг         </w:t>
      </w:r>
      <w:r w:rsidR="00660290" w:rsidRPr="00ED49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08.00 – 16.00</w:t>
      </w:r>
      <w:r w:rsidR="00660290">
        <w:rPr>
          <w:rFonts w:ascii="Times New Roman" w:hAnsi="Times New Roman"/>
          <w:sz w:val="28"/>
          <w:szCs w:val="28"/>
        </w:rPr>
        <w:t xml:space="preserve">    </w:t>
      </w:r>
      <w:r w:rsidR="00E307A1">
        <w:rPr>
          <w:rFonts w:ascii="Times New Roman" w:hAnsi="Times New Roman"/>
          <w:sz w:val="28"/>
          <w:szCs w:val="28"/>
        </w:rPr>
        <w:t>(перерыв 12.00-13.00)</w:t>
      </w:r>
    </w:p>
    <w:p w:rsidR="00E307A1" w:rsidRDefault="00486337" w:rsidP="00E307A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пятница       </w:t>
      </w:r>
      <w:r w:rsidR="00660290" w:rsidRPr="00ED49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08.00 – 16.00 </w:t>
      </w:r>
      <w:r w:rsidR="00660290">
        <w:rPr>
          <w:rFonts w:ascii="Times New Roman" w:hAnsi="Times New Roman"/>
          <w:sz w:val="28"/>
          <w:szCs w:val="28"/>
        </w:rPr>
        <w:t xml:space="preserve">    </w:t>
      </w:r>
      <w:r w:rsidR="00E307A1">
        <w:rPr>
          <w:rFonts w:ascii="Times New Roman" w:hAnsi="Times New Roman"/>
          <w:sz w:val="28"/>
          <w:szCs w:val="28"/>
        </w:rPr>
        <w:t>(перерыв 12.00-13.00)</w:t>
      </w:r>
    </w:p>
    <w:p w:rsidR="00486337" w:rsidRDefault="00E307A1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Выходные дни    суббота, воскресенье</w:t>
      </w:r>
    </w:p>
    <w:p w:rsidR="00486337" w:rsidRPr="003B0009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86337" w:rsidRPr="003B0009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486337" w:rsidRPr="00E307A1" w:rsidRDefault="00E307A1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A21076" w:rsidRPr="00A21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076">
        <w:rPr>
          <w:rFonts w:ascii="Times New Roman" w:hAnsi="Times New Roman"/>
          <w:sz w:val="28"/>
          <w:szCs w:val="28"/>
          <w:lang w:val="en-US"/>
        </w:rPr>
        <w:t>hmayorov</w:t>
      </w:r>
      <w:proofErr w:type="spellEnd"/>
      <w:r w:rsidR="00A21076" w:rsidRPr="00A21076">
        <w:rPr>
          <w:rFonts w:ascii="Times New Roman" w:hAnsi="Times New Roman"/>
          <w:sz w:val="28"/>
          <w:szCs w:val="28"/>
        </w:rPr>
        <w:t>@</w:t>
      </w:r>
      <w:proofErr w:type="spellStart"/>
      <w:r w:rsidR="00A2107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A21076" w:rsidRPr="00A21076">
        <w:rPr>
          <w:rFonts w:ascii="Times New Roman" w:hAnsi="Times New Roman"/>
          <w:sz w:val="28"/>
          <w:szCs w:val="28"/>
        </w:rPr>
        <w:t>.</w:t>
      </w:r>
      <w:proofErr w:type="spellStart"/>
      <w:r w:rsidR="00A210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6337" w:rsidRPr="003B0009" w:rsidRDefault="00E307A1" w:rsidP="00E307A1">
      <w:pPr>
        <w:pStyle w:val="a4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07A1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486337" w:rsidRPr="003B00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486337" w:rsidRPr="00630B35" w:rsidRDefault="00486337" w:rsidP="00486337">
      <w:pPr>
        <w:pStyle w:val="a7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09">
        <w:rPr>
          <w:rFonts w:ascii="Times New Roman" w:eastAsia="Calibri" w:hAnsi="Times New Roman" w:cs="Times New Roman"/>
          <w:sz w:val="28"/>
          <w:szCs w:val="28"/>
        </w:rPr>
        <w:t>на официальном сай</w:t>
      </w:r>
      <w:r w:rsidR="006B2C43">
        <w:rPr>
          <w:rFonts w:ascii="Times New Roman" w:eastAsia="Calibri" w:hAnsi="Times New Roman" w:cs="Times New Roman"/>
          <w:sz w:val="28"/>
          <w:szCs w:val="28"/>
        </w:rPr>
        <w:t>те</w:t>
      </w:r>
      <w:r w:rsidR="006B2C43" w:rsidRPr="006B2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07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A21076" w:rsidRPr="00A210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1076">
        <w:rPr>
          <w:rFonts w:ascii="Times New Roman" w:hAnsi="Times New Roman" w:cs="Times New Roman"/>
          <w:sz w:val="28"/>
          <w:szCs w:val="28"/>
          <w:lang w:eastAsia="en-US"/>
        </w:rPr>
        <w:t>Майоровского</w:t>
      </w:r>
      <w:r w:rsidR="006B2C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Котельниковского муниципального района Волгоградской области    </w:t>
      </w:r>
      <w:proofErr w:type="spellStart"/>
      <w:r w:rsidR="00A21076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майоровский</w:t>
      </w:r>
      <w:proofErr w:type="gramStart"/>
      <w:r w:rsidR="006B2C43" w:rsidRPr="006B2C43">
        <w:rPr>
          <w:rFonts w:ascii="Times New Roman" w:hAnsi="Times New Roman" w:cs="Times New Roman"/>
          <w:sz w:val="28"/>
          <w:szCs w:val="28"/>
          <w:u w:val="single"/>
          <w:lang w:eastAsia="en-US"/>
        </w:rPr>
        <w:t>.р</w:t>
      </w:r>
      <w:proofErr w:type="gramEnd"/>
      <w:r w:rsidR="006B2C43" w:rsidRPr="006B2C43">
        <w:rPr>
          <w:rFonts w:ascii="Times New Roman" w:hAnsi="Times New Roman" w:cs="Times New Roman"/>
          <w:sz w:val="28"/>
          <w:szCs w:val="28"/>
          <w:u w:val="single"/>
          <w:lang w:eastAsia="en-US"/>
        </w:rPr>
        <w:t>ф</w:t>
      </w:r>
      <w:proofErr w:type="spellEnd"/>
      <w:r w:rsidRPr="00630B35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:rsidR="00486337" w:rsidRPr="00630B35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B35"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630B35">
          <w:rPr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630B35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Единый портал);</w:t>
      </w:r>
    </w:p>
    <w:p w:rsidR="00486337" w:rsidRPr="00630B35" w:rsidRDefault="006B2C43" w:rsidP="006B2C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многофункциональном центре предоставления государственных  и муниципальных услуг.</w:t>
      </w:r>
    </w:p>
    <w:p w:rsidR="00486337" w:rsidRPr="00630B35" w:rsidRDefault="00A80A84" w:rsidP="00A80A84">
      <w:pPr>
        <w:pStyle w:val="a7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6337" w:rsidRPr="00630B35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86337" w:rsidRPr="00630B35" w:rsidRDefault="00486337" w:rsidP="00A80A84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устной (при личном обращении заявителя и/или по телефону);</w:t>
      </w:r>
    </w:p>
    <w:p w:rsidR="00486337" w:rsidRPr="00630B35" w:rsidRDefault="00486337" w:rsidP="00A80A84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486337" w:rsidRPr="00630B35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lastRenderedPageBreak/>
        <w:t>в форме информационных (мультимедийных) материалов</w:t>
      </w:r>
      <w:r w:rsidRPr="00630B35">
        <w:rPr>
          <w:rFonts w:ascii="Times New Roman" w:hAnsi="Times New Roman"/>
          <w:sz w:val="28"/>
          <w:szCs w:val="28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86337" w:rsidRPr="00630B35" w:rsidRDefault="00486337" w:rsidP="00486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B35">
        <w:rPr>
          <w:rFonts w:ascii="Times New Roman" w:hAnsi="Times New Roman"/>
          <w:sz w:val="28"/>
          <w:szCs w:val="28"/>
        </w:rPr>
        <w:t>Информация о муниципальной услуге также размещается на информационных стендах в местах предоставления муниципальной услуги в форме информационных (текстовых) материалов.</w:t>
      </w:r>
    </w:p>
    <w:p w:rsidR="00486337" w:rsidRPr="00A80A84" w:rsidRDefault="00A80A84" w:rsidP="00A80A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A80A84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</w:t>
      </w:r>
      <w:r w:rsidR="006B2C43" w:rsidRPr="00A80A84">
        <w:rPr>
          <w:rFonts w:ascii="Times New Roman" w:hAnsi="Times New Roman"/>
          <w:iCs/>
          <w:sz w:val="24"/>
          <w:szCs w:val="24"/>
        </w:rPr>
        <w:t>15 дней</w:t>
      </w:r>
      <w:r w:rsidR="00486337" w:rsidRPr="00A80A84">
        <w:rPr>
          <w:rFonts w:ascii="Times New Roman" w:hAnsi="Times New Roman"/>
          <w:sz w:val="28"/>
          <w:szCs w:val="28"/>
        </w:rPr>
        <w:t xml:space="preserve"> со дня регистрации письменного обращения.</w:t>
      </w:r>
    </w:p>
    <w:p w:rsidR="00486337" w:rsidRPr="00BC083A" w:rsidRDefault="00A80A84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>Ответ должен содержать</w:t>
      </w:r>
      <w:r w:rsidR="00486337" w:rsidRPr="00BC083A">
        <w:rPr>
          <w:rFonts w:ascii="Times New Roman" w:hAnsi="Times New Roman"/>
          <w:sz w:val="28"/>
          <w:szCs w:val="28"/>
        </w:rPr>
        <w:t xml:space="preserve">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486337" w:rsidRPr="006B2C43" w:rsidRDefault="00A80A84" w:rsidP="006B2C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6B2C43">
        <w:rPr>
          <w:rFonts w:ascii="Times New Roman" w:hAnsi="Times New Roman"/>
          <w:sz w:val="28"/>
          <w:szCs w:val="28"/>
        </w:rPr>
        <w:t>Ответ на телефонный звонок при устном консультировании начинае</w:t>
      </w:r>
      <w:r>
        <w:rPr>
          <w:rFonts w:ascii="Times New Roman" w:hAnsi="Times New Roman"/>
          <w:sz w:val="28"/>
          <w:szCs w:val="28"/>
        </w:rPr>
        <w:t xml:space="preserve">тся с информации о наименовании </w:t>
      </w:r>
      <w:r w:rsidR="006B2C43" w:rsidRPr="006B2C43">
        <w:rPr>
          <w:rFonts w:ascii="Times New Roman" w:hAnsi="Times New Roman"/>
          <w:sz w:val="28"/>
          <w:szCs w:val="28"/>
        </w:rPr>
        <w:t>администрации</w:t>
      </w:r>
      <w:r w:rsidR="00486337" w:rsidRPr="006B2C43">
        <w:rPr>
          <w:rFonts w:ascii="Times New Roman" w:hAnsi="Times New Roman"/>
          <w:sz w:val="28"/>
          <w:szCs w:val="28"/>
        </w:rPr>
        <w:t>,</w:t>
      </w:r>
      <w:r w:rsidR="00486337" w:rsidRPr="006B2C43">
        <w:rPr>
          <w:rFonts w:ascii="Times New Roman" w:hAnsi="Times New Roman"/>
          <w:sz w:val="28"/>
          <w:szCs w:val="28"/>
        </w:rPr>
        <w:br/>
        <w:t>в который позвонил заявитель, фамилии, имени, отчестве и должности специалиста, принявшего телефонный звонок.</w:t>
      </w:r>
    </w:p>
    <w:p w:rsidR="00486337" w:rsidRPr="00BC083A" w:rsidRDefault="00A80A84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BC083A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86337" w:rsidRPr="00BC083A" w:rsidRDefault="00486337" w:rsidP="00486337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предлагает заявителю направить в </w:t>
      </w:r>
      <w:r w:rsidR="006B2C43">
        <w:rPr>
          <w:rFonts w:ascii="Times New Roman" w:hAnsi="Times New Roman"/>
          <w:sz w:val="28"/>
          <w:szCs w:val="28"/>
        </w:rPr>
        <w:t>администрацию</w:t>
      </w:r>
      <w:r w:rsidRPr="003B0009">
        <w:rPr>
          <w:rFonts w:ascii="Times New Roman" w:hAnsi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либо назначить другое удобное для заявителя время для устного информирования.</w:t>
      </w:r>
    </w:p>
    <w:p w:rsidR="00486337" w:rsidRPr="00BC083A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Устное информирование осуществляется не более 15 минут.</w:t>
      </w:r>
    </w:p>
    <w:p w:rsidR="00486337" w:rsidRPr="006B2C43" w:rsidRDefault="00A80A84" w:rsidP="00571E3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6B2C43">
        <w:rPr>
          <w:rFonts w:ascii="Times New Roman" w:hAnsi="Times New Roman"/>
          <w:sz w:val="28"/>
          <w:szCs w:val="28"/>
        </w:rPr>
        <w:t xml:space="preserve">Для получения информации заявителями по вопросам предоставления муниципальной услуги, сведений о ходе предоставления муниципальной услуги посредством </w:t>
      </w:r>
      <w:r w:rsidR="00486337" w:rsidRPr="006B2C43">
        <w:rPr>
          <w:rFonts w:ascii="Times New Roman" w:hAnsi="Times New Roman"/>
          <w:sz w:val="28"/>
          <w:szCs w:val="28"/>
          <w:lang w:eastAsia="ar-SA"/>
        </w:rPr>
        <w:t xml:space="preserve">Единого и </w:t>
      </w:r>
      <w:r w:rsidR="006B2C43">
        <w:rPr>
          <w:rFonts w:ascii="Times New Roman" w:hAnsi="Times New Roman"/>
          <w:sz w:val="28"/>
          <w:szCs w:val="28"/>
          <w:lang w:eastAsia="ar-SA"/>
        </w:rPr>
        <w:t>регионального по</w:t>
      </w:r>
      <w:r w:rsidR="00486337" w:rsidRPr="006B2C43">
        <w:rPr>
          <w:rFonts w:ascii="Times New Roman" w:hAnsi="Times New Roman"/>
          <w:sz w:val="28"/>
          <w:szCs w:val="28"/>
        </w:rPr>
        <w:t xml:space="preserve"> необходимо использовать адреса в информационно-телекоммуникационной сети Интернет, указанные в пункте </w:t>
      </w:r>
      <w:r w:rsidR="00571E36">
        <w:rPr>
          <w:rFonts w:ascii="Times New Roman" w:hAnsi="Times New Roman"/>
          <w:sz w:val="28"/>
          <w:szCs w:val="28"/>
        </w:rPr>
        <w:t>3.</w:t>
      </w:r>
      <w:r w:rsidR="00486337" w:rsidRPr="006B2C4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486337" w:rsidRPr="00A80A84" w:rsidRDefault="00A80A84" w:rsidP="00A80A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A80A84">
        <w:rPr>
          <w:rFonts w:ascii="Times New Roman" w:hAnsi="Times New Roman"/>
          <w:sz w:val="28"/>
          <w:szCs w:val="28"/>
        </w:rPr>
        <w:t xml:space="preserve">На информационном стенде в здании </w:t>
      </w:r>
      <w:r w:rsidR="00571E36" w:rsidRPr="00A80A84">
        <w:rPr>
          <w:rFonts w:ascii="Times New Roman" w:hAnsi="Times New Roman"/>
          <w:sz w:val="28"/>
          <w:szCs w:val="28"/>
        </w:rPr>
        <w:t>администрации</w:t>
      </w:r>
      <w:r w:rsidR="00486337" w:rsidRPr="00A80A84">
        <w:rPr>
          <w:rFonts w:ascii="Times New Roman" w:hAnsi="Times New Roman"/>
          <w:sz w:val="28"/>
          <w:szCs w:val="28"/>
        </w:rPr>
        <w:t xml:space="preserve">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486337" w:rsidRPr="00BC083A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6337" w:rsidRPr="00BC083A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486337" w:rsidRPr="00BC083A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486337" w:rsidRPr="00BC083A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86337" w:rsidRPr="003B0009" w:rsidRDefault="00486337" w:rsidP="00A80A84">
      <w:pPr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электронной почты, графике (режиме</w:t>
      </w:r>
      <w:r w:rsidR="00571E36">
        <w:rPr>
          <w:rFonts w:ascii="Times New Roman" w:hAnsi="Times New Roman"/>
          <w:sz w:val="28"/>
          <w:szCs w:val="28"/>
        </w:rPr>
        <w:t>) работы администрации;</w:t>
      </w:r>
    </w:p>
    <w:p w:rsidR="00486337" w:rsidRPr="003B0009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заявителях, имеющих право на получение муниципальной услуги;</w:t>
      </w:r>
    </w:p>
    <w:p w:rsidR="00486337" w:rsidRPr="003B0009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сроке и результате предоставления муниципальной услуги;</w:t>
      </w:r>
    </w:p>
    <w:p w:rsidR="00486337" w:rsidRPr="003B0009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86337" w:rsidRPr="003B0009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571E36">
        <w:rPr>
          <w:rFonts w:ascii="Times New Roman" w:hAnsi="Times New Roman"/>
          <w:sz w:val="28"/>
          <w:szCs w:val="28"/>
        </w:rPr>
        <w:t>администрации</w:t>
      </w:r>
      <w:r w:rsidRPr="003B0009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служащих;</w:t>
      </w:r>
    </w:p>
    <w:p w:rsidR="00486337" w:rsidRPr="003B0009" w:rsidRDefault="00486337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приложениями.</w:t>
      </w:r>
    </w:p>
    <w:p w:rsidR="00486337" w:rsidRPr="003B0009" w:rsidRDefault="00A80A84" w:rsidP="00A80A84">
      <w:pPr>
        <w:tabs>
          <w:tab w:val="left" w:pos="567"/>
        </w:tabs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  <w:r w:rsidR="00571E36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 xml:space="preserve">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превышающий </w:t>
      </w:r>
      <w:r w:rsidR="00571E36">
        <w:rPr>
          <w:rFonts w:ascii="Times New Roman" w:hAnsi="Times New Roman"/>
          <w:i/>
          <w:sz w:val="24"/>
          <w:szCs w:val="24"/>
        </w:rPr>
        <w:t xml:space="preserve"> </w:t>
      </w:r>
      <w:r w:rsidR="00571E36" w:rsidRPr="00A80A84">
        <w:rPr>
          <w:rFonts w:ascii="Times New Roman" w:hAnsi="Times New Roman"/>
          <w:iCs/>
          <w:sz w:val="26"/>
          <w:szCs w:val="26"/>
        </w:rPr>
        <w:t>5 рабочих дней</w:t>
      </w:r>
      <w:r w:rsidR="00486337" w:rsidRPr="003B0009">
        <w:rPr>
          <w:rFonts w:ascii="Times New Roman" w:hAnsi="Times New Roman"/>
          <w:i/>
          <w:sz w:val="24"/>
          <w:szCs w:val="24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86337" w:rsidRDefault="00486337" w:rsidP="0048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C277F8" w:rsidRDefault="00486337" w:rsidP="00486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277F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86337" w:rsidRPr="00BC083A" w:rsidRDefault="00A80A84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6337" w:rsidRPr="00BC083A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71E36" w:rsidRDefault="00A80A84" w:rsidP="00A80A84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3B0009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</w:t>
      </w:r>
      <w:r w:rsidR="00A21076">
        <w:rPr>
          <w:rFonts w:ascii="Times New Roman" w:hAnsi="Times New Roman"/>
          <w:sz w:val="28"/>
          <w:szCs w:val="28"/>
        </w:rPr>
        <w:t>-коммунальных услуг населению Майоровского сельского поселения</w:t>
      </w:r>
      <w:r w:rsidR="00571E36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области.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A80A84" w:rsidP="00A80A84">
      <w:pPr>
        <w:spacing w:after="0" w:line="288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86337" w:rsidRPr="003B0009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71E36" w:rsidRDefault="00A80A84" w:rsidP="00A80A84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86337" w:rsidRPr="00BC083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571E36">
        <w:rPr>
          <w:rFonts w:ascii="Times New Roman" w:hAnsi="Times New Roman"/>
          <w:sz w:val="28"/>
          <w:szCs w:val="28"/>
        </w:rPr>
        <w:t xml:space="preserve"> местной администрацией.</w:t>
      </w:r>
    </w:p>
    <w:p w:rsidR="00486337" w:rsidRPr="003B0009" w:rsidRDefault="00A80A84" w:rsidP="00A80A8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571E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337" w:rsidRPr="003B00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571E36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утвержденный нормативным правовым актом сельского поселения.</w:t>
      </w:r>
    </w:p>
    <w:p w:rsidR="00486337" w:rsidRPr="003B0009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A80A84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21076"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486337" w:rsidRPr="003B0009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A80A84" w:rsidRDefault="00A80A84" w:rsidP="00A80A8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6337" w:rsidRPr="00A80A8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A80A84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486337" w:rsidRPr="00BC083A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</w:t>
      </w:r>
      <w:r w:rsidR="00486337">
        <w:rPr>
          <w:rFonts w:ascii="Times New Roman" w:hAnsi="Times New Roman"/>
          <w:sz w:val="28"/>
          <w:szCs w:val="28"/>
        </w:rPr>
        <w:br/>
      </w:r>
      <w:r w:rsidR="00486337" w:rsidRPr="00BC083A">
        <w:rPr>
          <w:rFonts w:ascii="Times New Roman" w:hAnsi="Times New Roman"/>
          <w:sz w:val="28"/>
          <w:szCs w:val="28"/>
        </w:rPr>
        <w:t>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A80A84" w:rsidRDefault="00A80A84" w:rsidP="00A80A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A80A84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571E36" w:rsidRPr="00A80A84">
        <w:rPr>
          <w:rFonts w:ascii="Times New Roman" w:hAnsi="Times New Roman"/>
          <w:sz w:val="28"/>
          <w:szCs w:val="28"/>
        </w:rPr>
        <w:t xml:space="preserve">составляет </w:t>
      </w:r>
      <w:r w:rsidR="00571E36" w:rsidRPr="00A80A84">
        <w:rPr>
          <w:rFonts w:ascii="Times New Roman" w:hAnsi="Times New Roman"/>
          <w:i/>
          <w:sz w:val="24"/>
          <w:szCs w:val="24"/>
        </w:rPr>
        <w:t xml:space="preserve"> </w:t>
      </w:r>
      <w:r w:rsidR="00571E36" w:rsidRPr="00A80A84">
        <w:rPr>
          <w:rFonts w:ascii="Times New Roman" w:hAnsi="Times New Roman"/>
          <w:iCs/>
          <w:sz w:val="28"/>
          <w:szCs w:val="28"/>
        </w:rPr>
        <w:t>не более</w:t>
      </w:r>
      <w:r w:rsidR="00571E36" w:rsidRPr="00A80A84">
        <w:rPr>
          <w:rFonts w:ascii="Times New Roman" w:hAnsi="Times New Roman"/>
          <w:i/>
          <w:sz w:val="24"/>
          <w:szCs w:val="24"/>
        </w:rPr>
        <w:t xml:space="preserve"> </w:t>
      </w:r>
      <w:r w:rsidR="00571E36" w:rsidRPr="00A80A84">
        <w:rPr>
          <w:rFonts w:ascii="Times New Roman" w:hAnsi="Times New Roman"/>
          <w:iCs/>
          <w:sz w:val="28"/>
          <w:szCs w:val="28"/>
        </w:rPr>
        <w:t>30 дней</w:t>
      </w:r>
      <w:r w:rsidR="00486337" w:rsidRPr="00A80A84">
        <w:rPr>
          <w:rFonts w:ascii="Times New Roman" w:hAnsi="Times New Roman"/>
          <w:sz w:val="28"/>
          <w:szCs w:val="28"/>
        </w:rPr>
        <w:t xml:space="preserve"> со дня регистрации заявления о предоставлении муниципальной услуги.</w:t>
      </w:r>
    </w:p>
    <w:p w:rsidR="00486337" w:rsidRPr="00CF5BA6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  <w:r w:rsidRPr="003B0009">
        <w:rPr>
          <w:rFonts w:ascii="Times New Roman" w:hAnsi="Times New Roman"/>
          <w:sz w:val="28"/>
          <w:szCs w:val="28"/>
        </w:rPr>
        <w:t xml:space="preserve">Срок направления заявителю информации о порядке предоставления жилищно-коммунальных услуг населению составляет </w:t>
      </w:r>
      <w:r w:rsidR="00336C88" w:rsidRPr="00336C88">
        <w:rPr>
          <w:rFonts w:ascii="Times New Roman" w:hAnsi="Times New Roman"/>
          <w:iCs/>
          <w:sz w:val="28"/>
          <w:szCs w:val="28"/>
        </w:rPr>
        <w:t>не более 2 рабочих дней</w:t>
      </w:r>
      <w:r w:rsidRPr="003B0009">
        <w:rPr>
          <w:rFonts w:ascii="Times New Roman" w:hAnsi="Times New Roman"/>
          <w:sz w:val="28"/>
          <w:szCs w:val="28"/>
        </w:rPr>
        <w:t xml:space="preserve"> со дня пр</w:t>
      </w:r>
      <w:r w:rsidRPr="00BC083A">
        <w:rPr>
          <w:rFonts w:ascii="Times New Roman" w:hAnsi="Times New Roman"/>
          <w:sz w:val="28"/>
          <w:szCs w:val="28"/>
        </w:rPr>
        <w:t>инятия соответствующего решения.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С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>рок выдачи (направления) информации, являющейся результатом предоставления муниципальной услуги</w:t>
      </w:r>
      <w:r>
        <w:rPr>
          <w:rStyle w:val="af"/>
          <w:rFonts w:ascii="Times New Roman" w:hAnsi="Times New Roman"/>
          <w:b w:val="0"/>
          <w:sz w:val="28"/>
          <w:szCs w:val="28"/>
        </w:rPr>
        <w:t>,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входит </w:t>
      </w:r>
      <w:r>
        <w:rPr>
          <w:rStyle w:val="af"/>
          <w:rFonts w:ascii="Times New Roman" w:hAnsi="Times New Roman"/>
          <w:b w:val="0"/>
          <w:sz w:val="28"/>
          <w:szCs w:val="28"/>
        </w:rPr>
        <w:t>в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общий срок предоставления муниципальной услуги.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BC083A" w:rsidRDefault="00A80A84" w:rsidP="00A80A8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21076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</w:t>
      </w:r>
      <w:r w:rsidR="00486337" w:rsidRPr="003B000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A80A84" w:rsidRDefault="00A80A84" w:rsidP="00A80A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86337" w:rsidRPr="00A80A84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Жилищны</w:t>
      </w:r>
      <w:r w:rsidR="00336C88">
        <w:rPr>
          <w:rFonts w:ascii="Times New Roman" w:hAnsi="Times New Roman"/>
          <w:sz w:val="28"/>
          <w:szCs w:val="28"/>
        </w:rPr>
        <w:t>й кодекс Российской Федерации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Федеральный закон от 6 октября 2003 № 131-ФЗ «Об общих принципах организации местного самоуправления в Россий</w:t>
      </w:r>
      <w:r w:rsidR="00336C88">
        <w:rPr>
          <w:rFonts w:ascii="Times New Roman" w:hAnsi="Times New Roman"/>
          <w:sz w:val="28"/>
          <w:szCs w:val="28"/>
        </w:rPr>
        <w:t>ской Федерации»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="00486337"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="00486337" w:rsidRPr="003B0009"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</w:t>
      </w:r>
      <w:r w:rsidR="00014BCF">
        <w:rPr>
          <w:rFonts w:ascii="Times New Roman" w:hAnsi="Times New Roman"/>
          <w:sz w:val="28"/>
          <w:szCs w:val="28"/>
        </w:rPr>
        <w:t>амоуправления»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="00486337"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="00486337" w:rsidRPr="003B0009">
        <w:rPr>
          <w:rFonts w:ascii="Times New Roman" w:hAnsi="Times New Roman"/>
          <w:sz w:val="28"/>
          <w:szCs w:val="28"/>
        </w:rPr>
        <w:t xml:space="preserve"> от 23 ноября 2009 года № 261-ФЗ</w:t>
      </w:r>
      <w:r w:rsidR="00486337" w:rsidRPr="003B0009">
        <w:rPr>
          <w:rFonts w:ascii="Times New Roman" w:hAnsi="Times New Roman"/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</w:t>
      </w:r>
      <w:r w:rsidR="00014BCF">
        <w:rPr>
          <w:rFonts w:ascii="Times New Roman" w:hAnsi="Times New Roman"/>
          <w:sz w:val="28"/>
          <w:szCs w:val="28"/>
        </w:rPr>
        <w:t>ской Федерации»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>Федеральный закон от 27 июля 2010 года № 210-ФЗ</w:t>
      </w:r>
      <w:r w:rsidR="00486337" w:rsidRPr="003B0009">
        <w:rPr>
          <w:rFonts w:ascii="Times New Roman" w:hAnsi="Times New Roman"/>
          <w:sz w:val="28"/>
          <w:szCs w:val="28"/>
        </w:rPr>
        <w:br/>
        <w:t>«Об организации предоставления государст</w:t>
      </w:r>
      <w:r w:rsidR="00336C88">
        <w:rPr>
          <w:rFonts w:ascii="Times New Roman" w:hAnsi="Times New Roman"/>
          <w:sz w:val="28"/>
          <w:szCs w:val="28"/>
        </w:rPr>
        <w:t>венных и муниципальных услуг»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="00486337"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="00486337" w:rsidRPr="003B0009">
        <w:rPr>
          <w:rFonts w:ascii="Times New Roman" w:hAnsi="Times New Roman"/>
          <w:sz w:val="28"/>
          <w:szCs w:val="28"/>
        </w:rPr>
        <w:t xml:space="preserve"> от 27 июля 2010 года № 190-ФЗ</w:t>
      </w:r>
      <w:r w:rsidR="00486337" w:rsidRPr="003B0009">
        <w:rPr>
          <w:rFonts w:ascii="Times New Roman" w:hAnsi="Times New Roman"/>
          <w:sz w:val="28"/>
          <w:szCs w:val="28"/>
        </w:rPr>
        <w:br/>
      </w:r>
      <w:r w:rsidR="00FA1B90">
        <w:rPr>
          <w:rFonts w:ascii="Times New Roman" w:hAnsi="Times New Roman"/>
          <w:sz w:val="28"/>
          <w:szCs w:val="28"/>
        </w:rPr>
        <w:t>«О теплоснабжении</w:t>
      </w:r>
      <w:r w:rsidR="00336C88">
        <w:rPr>
          <w:rFonts w:ascii="Times New Roman" w:hAnsi="Times New Roman"/>
          <w:sz w:val="28"/>
          <w:szCs w:val="28"/>
        </w:rPr>
        <w:t>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3B000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="00014BCF">
        <w:rPr>
          <w:rFonts w:ascii="Times New Roman" w:hAnsi="Times New Roman"/>
          <w:sz w:val="28"/>
          <w:szCs w:val="28"/>
        </w:rPr>
        <w:t>от 23 мая 2006 года №</w:t>
      </w:r>
      <w:r w:rsidR="00486337" w:rsidRPr="003B0009">
        <w:rPr>
          <w:rFonts w:ascii="Times New Roman" w:hAnsi="Times New Roman"/>
          <w:sz w:val="28"/>
          <w:szCs w:val="28"/>
        </w:rPr>
        <w:t>306 «Об утверждении правил установления и определения нормативов потребления комм</w:t>
      </w:r>
      <w:r w:rsidR="00336C88">
        <w:rPr>
          <w:rFonts w:ascii="Times New Roman" w:hAnsi="Times New Roman"/>
          <w:sz w:val="28"/>
          <w:szCs w:val="28"/>
        </w:rPr>
        <w:t>унальных услуг»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86337"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</w:t>
      </w:r>
      <w:r w:rsidR="00014BCF">
        <w:rPr>
          <w:rFonts w:ascii="Times New Roman" w:hAnsi="Times New Roman"/>
          <w:sz w:val="28"/>
          <w:szCs w:val="28"/>
        </w:rPr>
        <w:t>рации от 13 августа 2006 года №</w:t>
      </w:r>
      <w:r w:rsidR="00486337" w:rsidRPr="003B0009">
        <w:rPr>
          <w:rFonts w:ascii="Times New Roman" w:hAnsi="Times New Roman"/>
          <w:sz w:val="28"/>
          <w:szCs w:val="28"/>
        </w:rPr>
        <w:t>491 «Об утверждении Правил содержания общего</w:t>
      </w:r>
      <w:r w:rsidR="00486337" w:rsidRPr="003B0009">
        <w:rPr>
          <w:rFonts w:ascii="Times New Roman" w:hAnsi="Times New Roman"/>
          <w:sz w:val="28"/>
          <w:szCs w:val="28"/>
        </w:rPr>
        <w:br/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486337" w:rsidRPr="003B0009">
        <w:rPr>
          <w:rFonts w:ascii="Times New Roman" w:hAnsi="Times New Roman"/>
          <w:sz w:val="28"/>
          <w:szCs w:val="28"/>
        </w:rPr>
        <w:br/>
        <w:t>с перерывами, превышающими установле</w:t>
      </w:r>
      <w:r w:rsidR="00660290">
        <w:rPr>
          <w:rFonts w:ascii="Times New Roman" w:hAnsi="Times New Roman"/>
          <w:sz w:val="28"/>
          <w:szCs w:val="28"/>
        </w:rPr>
        <w:t>нную продолжительность»</w:t>
      </w:r>
      <w:r w:rsidR="00486337" w:rsidRPr="003B0009">
        <w:rPr>
          <w:rFonts w:ascii="Times New Roman" w:hAnsi="Times New Roman"/>
          <w:sz w:val="28"/>
          <w:szCs w:val="28"/>
        </w:rPr>
        <w:t>;</w:t>
      </w:r>
      <w:proofErr w:type="gramEnd"/>
    </w:p>
    <w:p w:rsidR="00486337" w:rsidRPr="003B0009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</w:t>
      </w:r>
      <w:r w:rsidR="00014BCF">
        <w:rPr>
          <w:rFonts w:ascii="Times New Roman" w:hAnsi="Times New Roman"/>
          <w:sz w:val="28"/>
          <w:szCs w:val="28"/>
        </w:rPr>
        <w:t>едерации от 21 июля 2008 года №</w:t>
      </w:r>
      <w:r w:rsidR="00660290">
        <w:rPr>
          <w:rFonts w:ascii="Times New Roman" w:hAnsi="Times New Roman"/>
          <w:sz w:val="28"/>
          <w:szCs w:val="28"/>
        </w:rPr>
        <w:t xml:space="preserve">549 </w:t>
      </w:r>
      <w:r w:rsidR="00486337" w:rsidRPr="003B0009">
        <w:rPr>
          <w:rFonts w:ascii="Times New Roman" w:hAnsi="Times New Roman"/>
          <w:sz w:val="28"/>
          <w:szCs w:val="28"/>
        </w:rPr>
        <w:t>«О порядке поставки газа для обеспечения</w:t>
      </w:r>
      <w:r w:rsidR="00486337" w:rsidRPr="003B0009">
        <w:rPr>
          <w:rFonts w:ascii="Times New Roman" w:hAnsi="Times New Roman"/>
          <w:sz w:val="28"/>
          <w:szCs w:val="28"/>
        </w:rPr>
        <w:br/>
        <w:t>коммуна</w:t>
      </w:r>
      <w:r w:rsidR="00014BCF">
        <w:rPr>
          <w:rFonts w:ascii="Times New Roman" w:hAnsi="Times New Roman"/>
          <w:sz w:val="28"/>
          <w:szCs w:val="28"/>
        </w:rPr>
        <w:t>льно-бытовых нужд граждан»</w:t>
      </w:r>
      <w:r w:rsidR="00486337" w:rsidRPr="003B0009">
        <w:rPr>
          <w:rFonts w:ascii="Times New Roman" w:hAnsi="Times New Roman"/>
          <w:sz w:val="28"/>
          <w:szCs w:val="28"/>
        </w:rPr>
        <w:t>;</w:t>
      </w:r>
    </w:p>
    <w:p w:rsidR="00336C88" w:rsidRPr="00AA7A77" w:rsidRDefault="00A80A84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3B000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="00014BCF">
        <w:rPr>
          <w:rFonts w:ascii="Times New Roman" w:hAnsi="Times New Roman"/>
          <w:sz w:val="28"/>
          <w:szCs w:val="28"/>
        </w:rPr>
        <w:t>от 6 мая 2011 года №</w:t>
      </w:r>
      <w:r w:rsidR="00486337" w:rsidRPr="003B0009">
        <w:rPr>
          <w:rFonts w:ascii="Times New Roman" w:hAnsi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</w:t>
      </w:r>
      <w:r w:rsidR="00014BCF">
        <w:rPr>
          <w:rFonts w:ascii="Times New Roman" w:hAnsi="Times New Roman"/>
          <w:sz w:val="28"/>
          <w:szCs w:val="28"/>
        </w:rPr>
        <w:t>тирных домах и жилых домов»</w:t>
      </w:r>
      <w:r w:rsidR="00486337" w:rsidRPr="003B00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336C88">
        <w:rPr>
          <w:rFonts w:ascii="Times New Roman" w:hAnsi="Times New Roman"/>
          <w:sz w:val="28"/>
          <w:szCs w:val="28"/>
        </w:rPr>
        <w:t>Устав сельского поселения;</w:t>
      </w:r>
    </w:p>
    <w:p w:rsidR="00486337" w:rsidRDefault="00486337" w:rsidP="00A80A84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86337" w:rsidRPr="00BC083A" w:rsidRDefault="00336C88" w:rsidP="00336C8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lastRenderedPageBreak/>
        <w:t xml:space="preserve"> </w:t>
      </w:r>
    </w:p>
    <w:p w:rsidR="00486337" w:rsidRPr="00BC083A" w:rsidRDefault="00A80A84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486337" w:rsidRPr="00BC083A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 w:rsidR="00486337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337" w:rsidRPr="00945A0D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регламенту. </w:t>
      </w:r>
    </w:p>
    <w:p w:rsidR="00486337" w:rsidRPr="003B0009" w:rsidRDefault="00486337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486337" w:rsidRPr="00945A0D" w:rsidRDefault="00486337" w:rsidP="00945A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A0D">
        <w:rPr>
          <w:rFonts w:ascii="Times New Roman" w:hAnsi="Times New Roman"/>
          <w:sz w:val="28"/>
          <w:szCs w:val="28"/>
          <w:lang w:eastAsia="en-US"/>
        </w:rPr>
        <w:t>Способы подачи заявления:</w:t>
      </w:r>
    </w:p>
    <w:p w:rsidR="00486337" w:rsidRPr="003B0009" w:rsidRDefault="00486337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при личном приеме;</w:t>
      </w:r>
    </w:p>
    <w:p w:rsidR="00486337" w:rsidRPr="003B0009" w:rsidRDefault="00945A0D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по почте;</w:t>
      </w:r>
    </w:p>
    <w:p w:rsidR="00486337" w:rsidRPr="003B0009" w:rsidRDefault="00336C88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посредством Единого и регионального порталов.</w:t>
      </w:r>
    </w:p>
    <w:p w:rsidR="00486337" w:rsidRPr="00BC083A" w:rsidRDefault="00336C88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поселения </w:t>
      </w:r>
      <w:r w:rsidR="00486337" w:rsidRPr="003B0009">
        <w:rPr>
          <w:rFonts w:ascii="Times New Roman" w:hAnsi="Times New Roman"/>
          <w:sz w:val="28"/>
          <w:szCs w:val="28"/>
        </w:rPr>
        <w:t xml:space="preserve"> не вправе</w:t>
      </w:r>
      <w:r w:rsidR="00486337" w:rsidRPr="00BC083A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486337" w:rsidRPr="003B0009" w:rsidRDefault="00945A0D" w:rsidP="00945A0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337" w:rsidRPr="00BC08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486337" w:rsidRPr="003B0009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486337" w:rsidRPr="003B0009" w:rsidRDefault="00945A0D" w:rsidP="00945A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3B0009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486337" w:rsidRPr="003B000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="00486337" w:rsidRPr="003B000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</w:t>
      </w:r>
      <w:r w:rsidR="00FA1B90">
        <w:rPr>
          <w:rFonts w:ascii="Times New Roman" w:hAnsi="Times New Roman"/>
          <w:sz w:val="28"/>
          <w:szCs w:val="28"/>
        </w:rPr>
        <w:t xml:space="preserve"> Волгоградской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инициативе.</w:t>
      </w:r>
    </w:p>
    <w:p w:rsidR="00486337" w:rsidRPr="003B0009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486337" w:rsidRPr="003B0009" w:rsidRDefault="00486337" w:rsidP="0048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945A0D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486337" w:rsidRPr="003B0009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hd w:val="clear" w:color="auto" w:fill="FFFFFF"/>
        <w:spacing w:after="0"/>
        <w:ind w:left="1843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86337" w:rsidRPr="00945A0D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</w:t>
      </w:r>
      <w:r w:rsidR="00FA1B90" w:rsidRPr="00945A0D">
        <w:rPr>
          <w:rFonts w:ascii="Times New Roman" w:hAnsi="Times New Roman"/>
          <w:sz w:val="28"/>
          <w:szCs w:val="28"/>
        </w:rPr>
        <w:t xml:space="preserve">ения муниципальной услуги  </w:t>
      </w:r>
      <w:r w:rsidR="00486337" w:rsidRPr="00945A0D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945A0D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</w:t>
      </w:r>
      <w:r w:rsidR="00486337" w:rsidRPr="003B0009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</w:t>
      </w:r>
      <w:r w:rsidR="00486337" w:rsidRPr="003B0009">
        <w:rPr>
          <w:rFonts w:ascii="Times New Roman" w:hAnsi="Times New Roman"/>
          <w:sz w:val="28"/>
          <w:szCs w:val="28"/>
        </w:rPr>
        <w:br/>
        <w:t>отказа в предоставления муниципальной услуги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945A0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законодательством Российской</w:t>
      </w:r>
      <w:r w:rsidR="00FA1B90" w:rsidRPr="00945A0D">
        <w:rPr>
          <w:rFonts w:ascii="Times New Roman" w:hAnsi="Times New Roman"/>
          <w:sz w:val="28"/>
          <w:szCs w:val="28"/>
        </w:rPr>
        <w:t xml:space="preserve"> Федерации, </w:t>
      </w:r>
      <w:r w:rsidR="00DF1C74" w:rsidRPr="00945A0D">
        <w:rPr>
          <w:rFonts w:ascii="Times New Roman" w:hAnsi="Times New Roman"/>
          <w:sz w:val="28"/>
          <w:szCs w:val="28"/>
        </w:rPr>
        <w:t xml:space="preserve"> законодательством Волгоградской области</w:t>
      </w:r>
      <w:r w:rsidR="00486337" w:rsidRPr="00945A0D">
        <w:rPr>
          <w:rFonts w:ascii="Times New Roman" w:hAnsi="Times New Roman"/>
          <w:sz w:val="28"/>
          <w:szCs w:val="28"/>
        </w:rPr>
        <w:t xml:space="preserve"> не предусмотрены</w:t>
      </w:r>
      <w:r w:rsidR="00486337" w:rsidRPr="00945A0D">
        <w:rPr>
          <w:rFonts w:ascii="Times New Roman" w:hAnsi="Times New Roman"/>
          <w:sz w:val="28"/>
          <w:szCs w:val="28"/>
          <w:lang w:eastAsia="en-US"/>
        </w:rPr>
        <w:t>.</w:t>
      </w:r>
    </w:p>
    <w:p w:rsidR="00486337" w:rsidRPr="00945A0D" w:rsidRDefault="00945A0D" w:rsidP="00945A0D">
      <w:pPr>
        <w:pStyle w:val="a4"/>
        <w:numPr>
          <w:ilvl w:val="1"/>
          <w:numId w:val="33"/>
        </w:num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945A0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законодательст</w:t>
      </w:r>
      <w:r w:rsidR="00DF1C74" w:rsidRPr="00945A0D">
        <w:rPr>
          <w:rFonts w:ascii="Times New Roman" w:hAnsi="Times New Roman"/>
          <w:sz w:val="28"/>
          <w:szCs w:val="28"/>
        </w:rPr>
        <w:t xml:space="preserve">вом  Волгоградской области </w:t>
      </w:r>
      <w:r w:rsidR="00486337" w:rsidRPr="00945A0D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486337" w:rsidRPr="00BC083A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3B0009" w:rsidRDefault="00945A0D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</w:t>
      </w:r>
      <w:r w:rsidR="00486337" w:rsidRPr="003B0009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6337" w:rsidRPr="003B0009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BC083A" w:rsidRDefault="00945A0D" w:rsidP="00945A0D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37" w:rsidRPr="003B0009">
        <w:rPr>
          <w:rFonts w:ascii="Times New Roman" w:hAnsi="Times New Roman" w:cs="Times New Roman"/>
          <w:sz w:val="28"/>
          <w:szCs w:val="28"/>
        </w:rPr>
        <w:t xml:space="preserve">Взимание </w:t>
      </w:r>
      <w:r w:rsidR="00486337" w:rsidRPr="003B0009">
        <w:rPr>
          <w:rFonts w:ascii="Times New Roman" w:hAnsi="Times New Roman"/>
          <w:sz w:val="28"/>
          <w:szCs w:val="28"/>
        </w:rPr>
        <w:t xml:space="preserve">государственной </w:t>
      </w:r>
      <w:r w:rsidR="00486337" w:rsidRPr="003B0009">
        <w:rPr>
          <w:rFonts w:ascii="Times New Roman" w:hAnsi="Times New Roman" w:cs="Times New Roman"/>
          <w:sz w:val="28"/>
          <w:szCs w:val="28"/>
        </w:rPr>
        <w:t>пошлины</w:t>
      </w:r>
      <w:r w:rsidR="00486337" w:rsidRPr="00BC083A">
        <w:rPr>
          <w:rFonts w:ascii="Times New Roman" w:hAnsi="Times New Roman" w:cs="Times New Roman"/>
          <w:sz w:val="28"/>
          <w:szCs w:val="28"/>
        </w:rPr>
        <w:t xml:space="preserve"> или иной платы за предоставление муниципальной услуги законодательством Российской Федерации, законод</w:t>
      </w:r>
      <w:r w:rsidR="00DF1C74">
        <w:rPr>
          <w:rFonts w:ascii="Times New Roman" w:hAnsi="Times New Roman" w:cs="Times New Roman"/>
          <w:sz w:val="28"/>
          <w:szCs w:val="28"/>
        </w:rPr>
        <w:t>ательством Волгоградской области</w:t>
      </w:r>
      <w:r w:rsidR="00486337" w:rsidRPr="00BC083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86337" w:rsidRPr="00BC083A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2B34C4" w:rsidRDefault="00945A0D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="00486337" w:rsidRPr="002B34C4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6337" w:rsidRPr="002B34C4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6337" w:rsidRPr="00945A0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3B0009" w:rsidRDefault="00945A0D" w:rsidP="00486337">
      <w:pPr>
        <w:pStyle w:val="4"/>
        <w:shd w:val="clear" w:color="auto" w:fill="auto"/>
        <w:tabs>
          <w:tab w:val="left" w:pos="709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2.12 </w:t>
      </w:r>
      <w:r w:rsidR="00486337" w:rsidRPr="00BC083A">
        <w:rPr>
          <w:rFonts w:ascii="Times New Roman" w:eastAsia="Times New Roman" w:hAnsi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</w:t>
      </w:r>
      <w:r w:rsidR="00486337" w:rsidRPr="003B0009">
        <w:rPr>
          <w:rFonts w:ascii="Times New Roman" w:eastAsia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86337" w:rsidRPr="003B0009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524A5" w:rsidRPr="009524A5" w:rsidRDefault="00945A0D" w:rsidP="009524A5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6337" w:rsidRPr="003B0009">
        <w:rPr>
          <w:rFonts w:ascii="Times New Roman" w:hAnsi="Times New Roman"/>
          <w:sz w:val="28"/>
          <w:szCs w:val="28"/>
        </w:rPr>
        <w:t xml:space="preserve">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связи, по факсу, почтовым отправлением и не более 15 минут при личном обращении </w:t>
      </w:r>
      <w:r w:rsidR="00DF1C74">
        <w:rPr>
          <w:rFonts w:ascii="Times New Roman" w:hAnsi="Times New Roman"/>
          <w:sz w:val="28"/>
          <w:szCs w:val="28"/>
        </w:rPr>
        <w:t>заявителя в администрацию</w:t>
      </w:r>
      <w:r w:rsidR="00486337" w:rsidRPr="003B0009">
        <w:rPr>
          <w:rFonts w:ascii="Times New Roman" w:hAnsi="Times New Roman"/>
          <w:sz w:val="28"/>
          <w:szCs w:val="28"/>
        </w:rPr>
        <w:t>.</w:t>
      </w:r>
    </w:p>
    <w:p w:rsidR="009524A5" w:rsidRPr="009524A5" w:rsidRDefault="009524A5" w:rsidP="009524A5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/>
          <w:sz w:val="28"/>
          <w:szCs w:val="28"/>
        </w:rPr>
        <w:t xml:space="preserve">     </w:t>
      </w:r>
      <w:r w:rsidR="00486337" w:rsidRPr="003B0009">
        <w:rPr>
          <w:rFonts w:ascii="Times New Roman" w:hAnsi="Times New Roman"/>
          <w:sz w:val="28"/>
          <w:szCs w:val="28"/>
        </w:rPr>
        <w:t>Регистрация запроса о предоставлении муниципальной услуги осуществляе</w:t>
      </w:r>
      <w:r w:rsidR="00FA1B90">
        <w:rPr>
          <w:rFonts w:ascii="Times New Roman" w:hAnsi="Times New Roman"/>
          <w:sz w:val="28"/>
          <w:szCs w:val="28"/>
        </w:rPr>
        <w:t>тся специалистами администрации</w:t>
      </w:r>
      <w:r w:rsidR="00486337">
        <w:rPr>
          <w:rFonts w:ascii="Times New Roman" w:hAnsi="Times New Roman"/>
          <w:sz w:val="28"/>
          <w:szCs w:val="28"/>
        </w:rPr>
        <w:t>.</w:t>
      </w:r>
      <w:r w:rsidR="00486337" w:rsidRPr="003B0009">
        <w:rPr>
          <w:rFonts w:ascii="Times New Roman" w:hAnsi="Times New Roman"/>
          <w:sz w:val="28"/>
          <w:szCs w:val="28"/>
        </w:rPr>
        <w:t xml:space="preserve"> </w:t>
      </w:r>
    </w:p>
    <w:p w:rsidR="00486337" w:rsidRPr="003B0009" w:rsidRDefault="009524A5" w:rsidP="009524A5">
      <w:pPr>
        <w:pStyle w:val="a4"/>
        <w:shd w:val="clear" w:color="auto" w:fill="FFFFFF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/>
          <w:sz w:val="28"/>
          <w:szCs w:val="28"/>
        </w:rPr>
        <w:t xml:space="preserve">     </w:t>
      </w:r>
      <w:r w:rsidR="00486337"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Заявл</w:t>
      </w:r>
      <w:r w:rsidR="00FA1B90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ение регистрируется в журнале регистрации заявлений или в электронном документообороте.</w:t>
      </w:r>
      <w:r w:rsidR="00486337"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486337" w:rsidRPr="003B0009" w:rsidRDefault="00FA1B90" w:rsidP="00486337">
      <w:pPr>
        <w:pStyle w:val="consplusnormal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337" w:rsidRPr="003B0009" w:rsidRDefault="00486337" w:rsidP="00486337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p w:rsidR="00486337" w:rsidRPr="003B0009" w:rsidRDefault="00945A0D" w:rsidP="00FA1B90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486337" w:rsidRPr="003B000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</w:t>
      </w:r>
      <w:r>
        <w:rPr>
          <w:sz w:val="28"/>
          <w:szCs w:val="28"/>
        </w:rPr>
        <w:t xml:space="preserve">вой и мультимедийной информации </w:t>
      </w:r>
      <w:r w:rsidR="00486337" w:rsidRPr="003B0009">
        <w:rPr>
          <w:sz w:val="28"/>
          <w:szCs w:val="28"/>
        </w:rPr>
        <w:t>о порядке предоставления муниципальной услуги</w:t>
      </w:r>
      <w:r w:rsidR="00FA1B90">
        <w:rPr>
          <w:sz w:val="28"/>
          <w:szCs w:val="28"/>
        </w:rPr>
        <w:t xml:space="preserve"> </w:t>
      </w:r>
    </w:p>
    <w:p w:rsidR="00486337" w:rsidRPr="003B0009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337" w:rsidRPr="003B0009" w:rsidRDefault="00945A0D" w:rsidP="00945A0D">
      <w:pPr>
        <w:pStyle w:val="a4"/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3B0009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</w:t>
      </w:r>
    </w:p>
    <w:p w:rsidR="00486337" w:rsidRPr="003B0009" w:rsidRDefault="00486337" w:rsidP="00945A0D">
      <w:pPr>
        <w:pStyle w:val="a4"/>
        <w:shd w:val="clear" w:color="auto" w:fill="FFFFFF"/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45A0D" w:rsidRDefault="00945A0D" w:rsidP="00945A0D">
      <w:pPr>
        <w:pStyle w:val="a4"/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3B0009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с указанием структурного подразделения уполномоченного органа, осуществляющего предоставление муниципальной услуги.</w:t>
      </w:r>
    </w:p>
    <w:p w:rsidR="00486337" w:rsidRPr="00945A0D" w:rsidRDefault="00945A0D" w:rsidP="00945A0D">
      <w:pPr>
        <w:pStyle w:val="a4"/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4A5" w:rsidRPr="0095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945A0D">
        <w:rPr>
          <w:rFonts w:ascii="Times New Roman" w:hAnsi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486337" w:rsidRPr="003B0009" w:rsidRDefault="009524A5" w:rsidP="00945A0D">
      <w:pPr>
        <w:pStyle w:val="a4"/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/>
          <w:sz w:val="28"/>
          <w:szCs w:val="28"/>
        </w:rPr>
        <w:t xml:space="preserve">   </w:t>
      </w:r>
      <w:r w:rsidR="00486337" w:rsidRPr="003B0009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486337" w:rsidRPr="00945A0D" w:rsidRDefault="00486337" w:rsidP="00945A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45A0D">
        <w:rPr>
          <w:rFonts w:ascii="Times New Roman" w:hAnsi="Times New Roman"/>
          <w:sz w:val="28"/>
          <w:szCs w:val="28"/>
        </w:rPr>
        <w:t>Места предоставления м</w:t>
      </w:r>
      <w:r w:rsidR="009524A5">
        <w:rPr>
          <w:rFonts w:ascii="Times New Roman" w:hAnsi="Times New Roman"/>
          <w:sz w:val="28"/>
          <w:szCs w:val="28"/>
        </w:rPr>
        <w:t>униципальной услуги оборудуются</w:t>
      </w:r>
      <w:r w:rsidR="009524A5" w:rsidRPr="009524A5">
        <w:rPr>
          <w:rFonts w:ascii="Times New Roman" w:hAnsi="Times New Roman"/>
          <w:sz w:val="28"/>
          <w:szCs w:val="28"/>
        </w:rPr>
        <w:t xml:space="preserve"> </w:t>
      </w:r>
      <w:r w:rsidRPr="00945A0D">
        <w:rPr>
          <w:rFonts w:ascii="Times New Roman" w:hAnsi="Times New Roman"/>
          <w:sz w:val="28"/>
          <w:szCs w:val="28"/>
        </w:rPr>
        <w:t xml:space="preserve">информационными стендами. Информационные стенды размещаются на </w:t>
      </w:r>
      <w:r w:rsidRPr="00945A0D">
        <w:rPr>
          <w:rFonts w:ascii="Times New Roman" w:hAnsi="Times New Roman"/>
          <w:sz w:val="28"/>
          <w:szCs w:val="28"/>
        </w:rPr>
        <w:lastRenderedPageBreak/>
        <w:t>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486337" w:rsidRPr="009E4BAC" w:rsidRDefault="00DF1C7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6337" w:rsidRPr="00BC083A" w:rsidRDefault="00945A0D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486337" w:rsidP="00945A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45A0D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486337" w:rsidRPr="00500907" w:rsidRDefault="00486337" w:rsidP="00945A0D">
      <w:pPr>
        <w:pStyle w:val="a4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возможность получения заявителями информации о правилах предоставления муниципальной услуги в информационно-</w:t>
      </w:r>
      <w:r w:rsidRPr="00500907">
        <w:rPr>
          <w:rFonts w:ascii="Times New Roman" w:hAnsi="Times New Roman"/>
          <w:sz w:val="28"/>
          <w:szCs w:val="28"/>
        </w:rPr>
        <w:t>телекоммуникационной сети Интернет: на официаль</w:t>
      </w:r>
      <w:r w:rsidR="00DF1C74">
        <w:rPr>
          <w:rFonts w:ascii="Times New Roman" w:hAnsi="Times New Roman"/>
          <w:sz w:val="28"/>
          <w:szCs w:val="28"/>
        </w:rPr>
        <w:t>ном сайте  администрации поселения</w:t>
      </w:r>
      <w:r w:rsidRPr="00500907">
        <w:rPr>
          <w:rFonts w:ascii="Times New Roman" w:hAnsi="Times New Roman"/>
          <w:sz w:val="28"/>
          <w:szCs w:val="28"/>
        </w:rPr>
        <w:t>, на Едином и региональном порталах;</w:t>
      </w:r>
      <w:proofErr w:type="gramEnd"/>
    </w:p>
    <w:p w:rsidR="00486337" w:rsidRPr="00945A0D" w:rsidRDefault="00486337" w:rsidP="00945A0D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5A0D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486337" w:rsidRPr="00BC083A" w:rsidRDefault="00DF1C74" w:rsidP="00DF1C74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486337" w:rsidRPr="00945A0D" w:rsidRDefault="00486337" w:rsidP="00945A0D">
      <w:pPr>
        <w:pStyle w:val="a4"/>
        <w:numPr>
          <w:ilvl w:val="1"/>
          <w:numId w:val="3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A0D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отсутствие обоснованных жалоб заявителей по вопросу предоставления муниципальной услуги;</w:t>
      </w:r>
    </w:p>
    <w:p w:rsidR="00486337" w:rsidRPr="00BC083A" w:rsidRDefault="00486337" w:rsidP="00486337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BC083A">
        <w:rPr>
          <w:rFonts w:ascii="Times New Roman" w:hAnsi="Times New Roman"/>
          <w:sz w:val="28"/>
          <w:szCs w:val="28"/>
        </w:rPr>
        <w:t>требованиям настоящего Административного регламента.</w:t>
      </w:r>
    </w:p>
    <w:p w:rsidR="00486337" w:rsidRPr="007A01D0" w:rsidRDefault="00DF1C74" w:rsidP="00DF1C7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6337" w:rsidRPr="00A57AC3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7AC3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Pr="00A57AC3">
        <w:rPr>
          <w:rFonts w:ascii="Times New Roman" w:hAnsi="Times New Roman"/>
          <w:sz w:val="28"/>
          <w:szCs w:val="28"/>
        </w:rPr>
        <w:br/>
        <w:t>административных процедур, требования к порядку их выполнения,</w:t>
      </w:r>
      <w:r w:rsidRPr="00A57AC3">
        <w:rPr>
          <w:rFonts w:ascii="Times New Roman" w:hAnsi="Times New Roman"/>
          <w:sz w:val="28"/>
          <w:szCs w:val="28"/>
        </w:rPr>
        <w:br/>
        <w:t>в том числе особенности выполнения административных процедур</w:t>
      </w:r>
      <w:r w:rsidRPr="00A57AC3">
        <w:rPr>
          <w:rFonts w:ascii="Times New Roman" w:hAnsi="Times New Roman"/>
          <w:sz w:val="28"/>
          <w:szCs w:val="28"/>
        </w:rPr>
        <w:br/>
        <w:t xml:space="preserve">в </w:t>
      </w:r>
      <w:r w:rsidRPr="00A57AC3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DB7334" w:rsidP="00945A0D">
      <w:pPr>
        <w:pStyle w:val="a4"/>
        <w:numPr>
          <w:ilvl w:val="1"/>
          <w:numId w:val="35"/>
        </w:num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945A0D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45A0D" w:rsidRDefault="00945A0D" w:rsidP="00945A0D">
      <w:pPr>
        <w:shd w:val="clear" w:color="auto" w:fill="FFFFFF"/>
        <w:spacing w:after="0"/>
        <w:ind w:left="2835"/>
        <w:jc w:val="both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6337" w:rsidRPr="00945A0D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прием и регистрация заявления</w:t>
      </w:r>
      <w:r w:rsidRPr="00500907">
        <w:rPr>
          <w:rFonts w:ascii="Times New Roman" w:hAnsi="Times New Roman"/>
          <w:color w:val="000000"/>
          <w:sz w:val="28"/>
          <w:szCs w:val="28"/>
        </w:rPr>
        <w:t>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lastRenderedPageBreak/>
        <w:t>принятие решения о предоставлении информации о порядке предоставления жилищно-коммунальных услуг;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486337" w:rsidRPr="00500907" w:rsidRDefault="00486337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3.1.2</w:t>
      </w:r>
      <w:r w:rsidRPr="00945A0D">
        <w:rPr>
          <w:rFonts w:ascii="Times New Roman" w:hAnsi="Times New Roman"/>
          <w:sz w:val="28"/>
          <w:szCs w:val="28"/>
        </w:rPr>
        <w:t xml:space="preserve">  </w:t>
      </w:r>
      <w:r w:rsidR="00486337" w:rsidRPr="00945A0D">
        <w:rPr>
          <w:rFonts w:ascii="Times New Roman" w:hAnsi="Times New Roman"/>
          <w:sz w:val="28"/>
          <w:szCs w:val="28"/>
        </w:rPr>
        <w:t>Прием и регистрация заявления: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 для начала административной процедуры: поступление 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заявления в администрацию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ответственный за делопрои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зводство,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ответственный за пред</w:t>
      </w:r>
      <w:r w:rsidR="00DF1C74">
        <w:rPr>
          <w:rFonts w:ascii="Times New Roman" w:eastAsia="Calibri" w:hAnsi="Times New Roman"/>
          <w:sz w:val="28"/>
          <w:szCs w:val="28"/>
          <w:lang w:eastAsia="en-US"/>
        </w:rPr>
        <w:t>оставление муниципальной услуги.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500907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</w:hyperlink>
      <w:r w:rsidR="00831BFC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регистрация заявления;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500907">
        <w:rPr>
          <w:rFonts w:ascii="Times New Roman" w:hAnsi="Times New Roman"/>
          <w:sz w:val="28"/>
          <w:szCs w:val="28"/>
        </w:rPr>
        <w:t xml:space="preserve">формирование регистрационной записи в </w:t>
      </w:r>
      <w:r w:rsidRPr="00500907">
        <w:rPr>
          <w:rFonts w:ascii="Times New Roman" w:hAnsi="Times New Roman"/>
          <w:color w:val="000000" w:themeColor="text1"/>
          <w:sz w:val="28"/>
          <w:szCs w:val="28"/>
        </w:rPr>
        <w:t xml:space="preserve">системе электронного документооборота 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либо в журнале регистрации заявления</w:t>
      </w:r>
      <w:r w:rsidRPr="00500907">
        <w:rPr>
          <w:rFonts w:ascii="Times New Roman" w:hAnsi="Times New Roman"/>
          <w:sz w:val="28"/>
          <w:szCs w:val="28"/>
        </w:rPr>
        <w:br/>
        <w:t>с присвоением входящего номера и даты поступления документов, указанием исполнителя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 регистрация заявления осуществляется в срок, установленны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й пунктом 25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3.1.3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945A0D">
        <w:rPr>
          <w:rFonts w:ascii="Times New Roman" w:hAnsi="Times New Roman"/>
          <w:sz w:val="28"/>
          <w:szCs w:val="28"/>
        </w:rPr>
        <w:t>Принятие решения о предоставлении информации о порядке предоставления жилищно-коммунальных услуг</w:t>
      </w:r>
      <w:r w:rsidR="00486337" w:rsidRPr="00945A0D">
        <w:rPr>
          <w:rFonts w:ascii="Times New Roman" w:eastAsiaTheme="minorEastAsia" w:hAnsi="Times New Roman"/>
          <w:sz w:val="28"/>
          <w:szCs w:val="28"/>
        </w:rPr>
        <w:t>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процедуры: с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оформление документа, являющегося результатом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 наличие докуме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нта, предусмотренного пунктом 14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>рассмотрение заявления и принятие решения о предоставлении (об отказе в предоставлении) муниципальной услуг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и осуществляется в срок не более 30 календарных дней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6337" w:rsidRPr="00500907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6337" w:rsidRDefault="00945A0D" w:rsidP="00945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3.1.4  </w:t>
      </w:r>
      <w:r w:rsidR="00486337" w:rsidRPr="00500907">
        <w:rPr>
          <w:rFonts w:ascii="Times New Roman" w:hAnsi="Times New Roman"/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услуги:</w:t>
      </w:r>
    </w:p>
    <w:p w:rsidR="00945A0D" w:rsidRPr="00500907" w:rsidRDefault="00945A0D" w:rsidP="00945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основание для начала административной процедуры: решение о предоставлении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831BFC">
        <w:rPr>
          <w:rFonts w:ascii="Times New Roman" w:eastAsia="Calibri" w:hAnsi="Times New Roman"/>
          <w:sz w:val="28"/>
          <w:szCs w:val="28"/>
          <w:lang w:eastAsia="en-US"/>
        </w:rPr>
        <w:t>пециалист администрации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ответственный за предос</w:t>
      </w:r>
      <w:r w:rsidR="009524A5">
        <w:rPr>
          <w:rFonts w:ascii="Times New Roman" w:eastAsia="Calibri" w:hAnsi="Times New Roman"/>
          <w:sz w:val="28"/>
          <w:szCs w:val="28"/>
          <w:lang w:eastAsia="en-US"/>
        </w:rPr>
        <w:t>тавление государственной услуги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документа, являющегося результатом предоставления муниципальной услуги;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6CF0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 наличие подписанного документа, являющегося результатом предоставления муниципальной услуги, предусмотренного пунктом 15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пунктом 15 настоящего Административного регламента;</w:t>
      </w:r>
    </w:p>
    <w:p w:rsidR="00486337" w:rsidRPr="00500907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</w:t>
      </w:r>
      <w:r w:rsidR="009524A5">
        <w:rPr>
          <w:rFonts w:ascii="Times New Roman" w:eastAsia="Calibri" w:hAnsi="Times New Roman"/>
          <w:sz w:val="28"/>
          <w:szCs w:val="28"/>
          <w:lang w:eastAsia="en-US"/>
        </w:rPr>
        <w:t xml:space="preserve"> в электронном документообороте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>1 рабочий день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486337" w:rsidRPr="00500907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970C92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  <w:r w:rsidR="00970C92">
        <w:rPr>
          <w:rFonts w:ascii="Times New Roman" w:hAnsi="Times New Roman"/>
          <w:sz w:val="28"/>
          <w:szCs w:val="28"/>
        </w:rPr>
        <w:t xml:space="preserve"> </w:t>
      </w:r>
    </w:p>
    <w:p w:rsidR="00486337" w:rsidRPr="007F5C6D" w:rsidRDefault="00486337" w:rsidP="00486337">
      <w:pPr>
        <w:spacing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6337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6337" w:rsidRPr="00BC083A" w:rsidRDefault="00945A0D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="00486337" w:rsidRPr="00BC083A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="00486337"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86337" w:rsidRPr="00BC083A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486337">
        <w:rPr>
          <w:rFonts w:ascii="Times New Roman" w:hAnsi="Times New Roman"/>
          <w:bCs/>
          <w:sz w:val="28"/>
          <w:szCs w:val="28"/>
        </w:rPr>
        <w:br/>
      </w:r>
      <w:r w:rsidR="00486337" w:rsidRPr="00BC083A">
        <w:rPr>
          <w:rFonts w:ascii="Times New Roman" w:hAnsi="Times New Roman"/>
          <w:bCs/>
          <w:sz w:val="28"/>
          <w:szCs w:val="28"/>
        </w:rPr>
        <w:t>а также принятием ими решений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945A0D" w:rsidRDefault="00945A0D" w:rsidP="00945A0D">
      <w:pPr>
        <w:shd w:val="clear" w:color="auto" w:fill="FFFFFF"/>
        <w:spacing w:after="0" w:line="288" w:lineRule="auto"/>
        <w:ind w:left="-142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 </w:t>
      </w:r>
      <w:r w:rsidR="00486337" w:rsidRPr="00945A0D">
        <w:rPr>
          <w:rStyle w:val="af"/>
          <w:rFonts w:ascii="Times New Roman" w:hAnsi="Times New Roman"/>
          <w:b w:val="0"/>
          <w:sz w:val="28"/>
          <w:szCs w:val="28"/>
        </w:rPr>
        <w:t xml:space="preserve">Текущий </w:t>
      </w:r>
      <w:proofErr w:type="gramStart"/>
      <w:r w:rsidR="00486337" w:rsidRPr="00945A0D">
        <w:rPr>
          <w:rStyle w:val="af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86337" w:rsidRPr="00945A0D">
        <w:rPr>
          <w:rStyle w:val="af"/>
          <w:rFonts w:ascii="Times New Roman" w:hAnsi="Times New Roman"/>
          <w:b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970C92" w:rsidRPr="00945A0D">
        <w:rPr>
          <w:rFonts w:ascii="Times New Roman" w:hAnsi="Times New Roman"/>
          <w:sz w:val="28"/>
          <w:szCs w:val="28"/>
          <w:lang w:eastAsia="en-US"/>
        </w:rPr>
        <w:t xml:space="preserve"> руководителем администрации, </w:t>
      </w:r>
      <w:r w:rsidR="00486337" w:rsidRPr="00945A0D">
        <w:rPr>
          <w:rStyle w:val="af"/>
          <w:rFonts w:ascii="Times New Roman" w:hAnsi="Times New Roman"/>
          <w:b w:val="0"/>
          <w:sz w:val="28"/>
          <w:szCs w:val="28"/>
        </w:rPr>
        <w:t>либо лицом, его замещающим.</w:t>
      </w:r>
    </w:p>
    <w:p w:rsidR="00486337" w:rsidRDefault="00945A0D" w:rsidP="00945A0D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86337" w:rsidRPr="00500907">
        <w:rPr>
          <w:rFonts w:ascii="Times New Roman" w:hAnsi="Times New Roman"/>
          <w:sz w:val="28"/>
          <w:szCs w:val="28"/>
        </w:rPr>
        <w:t xml:space="preserve">Контроль </w:t>
      </w:r>
      <w:r w:rsidR="00486337" w:rsidRPr="00500907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="00486337" w:rsidRPr="00500907"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</w:t>
      </w:r>
      <w:r w:rsidR="00486337" w:rsidRPr="000471A7">
        <w:rPr>
          <w:rFonts w:ascii="Times New Roman" w:hAnsi="Times New Roman"/>
          <w:sz w:val="28"/>
          <w:szCs w:val="28"/>
          <w:lang w:eastAsia="en-US"/>
        </w:rPr>
        <w:t xml:space="preserve"> проверки, проверки) в соо</w:t>
      </w:r>
      <w:r w:rsidR="00970C92">
        <w:rPr>
          <w:rFonts w:ascii="Times New Roman" w:hAnsi="Times New Roman"/>
          <w:sz w:val="28"/>
          <w:szCs w:val="28"/>
          <w:lang w:eastAsia="en-US"/>
        </w:rPr>
        <w:t>тветствии</w:t>
      </w:r>
      <w:r w:rsidR="00970C92">
        <w:rPr>
          <w:rFonts w:ascii="Times New Roman" w:hAnsi="Times New Roman"/>
          <w:sz w:val="28"/>
          <w:szCs w:val="28"/>
          <w:lang w:eastAsia="en-US"/>
        </w:rPr>
        <w:br/>
        <w:t xml:space="preserve">с решением руководителем администрации, </w:t>
      </w:r>
      <w:r w:rsidR="00486337" w:rsidRPr="000471A7">
        <w:rPr>
          <w:rFonts w:ascii="Times New Roman" w:hAnsi="Times New Roman"/>
          <w:sz w:val="28"/>
          <w:szCs w:val="28"/>
        </w:rPr>
        <w:t xml:space="preserve"> </w:t>
      </w:r>
      <w:r w:rsidR="00486337" w:rsidRPr="000471A7">
        <w:rPr>
          <w:rFonts w:ascii="Times New Roman" w:hAnsi="Times New Roman"/>
          <w:sz w:val="28"/>
          <w:szCs w:val="28"/>
          <w:lang w:eastAsia="en-US"/>
        </w:rPr>
        <w:t>либо лица, его замещающего.</w:t>
      </w:r>
    </w:p>
    <w:p w:rsidR="00486337" w:rsidRPr="00BC083A" w:rsidRDefault="00486337" w:rsidP="00486337">
      <w:pPr>
        <w:pStyle w:val="a7"/>
        <w:spacing w:after="0"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83A">
        <w:rPr>
          <w:rFonts w:ascii="Times New Roman" w:hAnsi="Times New Roman"/>
          <w:bCs/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</w:t>
      </w:r>
      <w:r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486337" w:rsidRPr="00BC083A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6337" w:rsidRPr="00945A0D" w:rsidRDefault="00486337" w:rsidP="00945A0D">
      <w:pPr>
        <w:shd w:val="clear" w:color="auto" w:fill="FFFFFF"/>
        <w:spacing w:after="0" w:line="288" w:lineRule="auto"/>
        <w:ind w:left="2835" w:hanging="2835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5A0D">
        <w:rPr>
          <w:rFonts w:ascii="Times New Roman" w:hAnsi="Times New Roman"/>
          <w:sz w:val="28"/>
          <w:szCs w:val="28"/>
          <w:lang w:eastAsia="en-US"/>
        </w:rPr>
        <w:t>Периодичность проведения плановых проверок – 1 раз в квартал.</w:t>
      </w:r>
    </w:p>
    <w:p w:rsidR="00486337" w:rsidRPr="00500907" w:rsidRDefault="00CA090C" w:rsidP="00CA090C">
      <w:pPr>
        <w:pStyle w:val="a4"/>
        <w:shd w:val="clear" w:color="auto" w:fill="FFFFFF"/>
        <w:spacing w:after="0" w:line="288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</w:t>
      </w:r>
      <w:r w:rsidR="00486337" w:rsidRPr="002601F9">
        <w:rPr>
          <w:rFonts w:ascii="Times New Roman" w:hAnsi="Times New Roman"/>
          <w:sz w:val="28"/>
          <w:szCs w:val="28"/>
          <w:lang w:eastAsia="en-US"/>
        </w:rPr>
        <w:t>Внеплановые</w:t>
      </w:r>
      <w:r w:rsidR="004863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337" w:rsidRPr="002601F9">
        <w:rPr>
          <w:rFonts w:ascii="Times New Roman" w:hAnsi="Times New Roman"/>
          <w:sz w:val="28"/>
          <w:szCs w:val="28"/>
          <w:lang w:eastAsia="en-US"/>
        </w:rPr>
        <w:t xml:space="preserve">проверки проводятся в случае выявления нарушения </w:t>
      </w:r>
      <w:r w:rsidR="00970C92">
        <w:rPr>
          <w:rFonts w:ascii="Times New Roman" w:hAnsi="Times New Roman"/>
          <w:sz w:val="28"/>
          <w:szCs w:val="28"/>
        </w:rPr>
        <w:t>главой поселения</w:t>
      </w:r>
      <w:r w:rsidR="00486337" w:rsidRPr="002601F9">
        <w:rPr>
          <w:rFonts w:ascii="Times New Roman" w:hAnsi="Times New Roman"/>
          <w:sz w:val="28"/>
          <w:szCs w:val="28"/>
        </w:rPr>
        <w:t xml:space="preserve"> </w:t>
      </w:r>
      <w:r w:rsidR="00486337" w:rsidRPr="002601F9">
        <w:rPr>
          <w:rFonts w:ascii="Times New Roman" w:hAnsi="Times New Roman"/>
          <w:sz w:val="28"/>
          <w:szCs w:val="28"/>
          <w:lang w:eastAsia="en-US"/>
        </w:rPr>
        <w:t xml:space="preserve">либо лицом, его </w:t>
      </w:r>
      <w:r w:rsidR="00486337" w:rsidRPr="00500907">
        <w:rPr>
          <w:rFonts w:ascii="Times New Roman" w:hAnsi="Times New Roman"/>
          <w:sz w:val="28"/>
          <w:szCs w:val="28"/>
          <w:lang w:eastAsia="en-US"/>
        </w:rPr>
        <w:t>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</w:t>
      </w:r>
      <w:r w:rsidR="00970C92">
        <w:rPr>
          <w:rFonts w:ascii="Times New Roman" w:hAnsi="Times New Roman"/>
          <w:sz w:val="28"/>
          <w:szCs w:val="28"/>
          <w:lang w:eastAsia="en-US"/>
        </w:rPr>
        <w:t>действие) администрации</w:t>
      </w:r>
      <w:r w:rsidR="00486337" w:rsidRPr="00500907">
        <w:rPr>
          <w:rFonts w:ascii="Times New Roman" w:hAnsi="Times New Roman"/>
          <w:sz w:val="28"/>
          <w:szCs w:val="28"/>
          <w:lang w:eastAsia="en-US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86337" w:rsidRPr="00CA090C" w:rsidRDefault="00CA090C" w:rsidP="00CA090C">
      <w:pPr>
        <w:shd w:val="clear" w:color="auto" w:fill="FFFFFF"/>
        <w:spacing w:after="0" w:line="288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Проверки пр</w:t>
      </w:r>
      <w:r w:rsidR="00970C92">
        <w:rPr>
          <w:rFonts w:ascii="Times New Roman" w:hAnsi="Times New Roman"/>
          <w:sz w:val="28"/>
          <w:szCs w:val="28"/>
          <w:lang w:eastAsia="en-US"/>
        </w:rPr>
        <w:t xml:space="preserve">оводятся 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руководителем </w:t>
      </w:r>
      <w:r w:rsidR="00970C92">
        <w:rPr>
          <w:rFonts w:ascii="Times New Roman" w:hAnsi="Times New Roman"/>
          <w:sz w:val="28"/>
          <w:szCs w:val="28"/>
        </w:rPr>
        <w:t>администрации,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либо лицом, его замещающим.</w:t>
      </w:r>
    </w:p>
    <w:p w:rsidR="00486337" w:rsidRPr="00CA090C" w:rsidRDefault="00CA090C" w:rsidP="00CA090C">
      <w:pPr>
        <w:spacing w:after="0" w:line="288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  <w:lang w:eastAsia="en-US"/>
        </w:rPr>
        <w:t>Результаты проверки оформляются в форме акта.</w:t>
      </w:r>
    </w:p>
    <w:p w:rsidR="00486337" w:rsidRPr="00500907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Акт подписывается лицами, участвующими в проведении проверки.</w:t>
      </w:r>
    </w:p>
    <w:p w:rsidR="00486337" w:rsidRPr="00CA090C" w:rsidRDefault="00CA090C" w:rsidP="00CA090C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486337" w:rsidRPr="00CA090C">
        <w:rPr>
          <w:rFonts w:ascii="Times New Roman" w:hAnsi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со стороны граждан, их объединений, организаций</w:t>
      </w:r>
      <w:r w:rsidR="00486337" w:rsidRPr="00CA090C">
        <w:rPr>
          <w:rFonts w:ascii="Times New Roman" w:hAnsi="Times New Roman"/>
          <w:sz w:val="28"/>
          <w:szCs w:val="28"/>
          <w:lang w:eastAsia="en-US"/>
        </w:rPr>
        <w:br/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обращений, направленных в адрес уполномоченного органа</w:t>
      </w:r>
      <w:r w:rsidR="00486337" w:rsidRPr="00CA090C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486337" w:rsidRDefault="00486337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CA090C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486337" w:rsidRPr="00500907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86337" w:rsidRPr="00500907" w:rsidRDefault="00486337" w:rsidP="00486337">
      <w:pPr>
        <w:tabs>
          <w:tab w:val="left" w:pos="0"/>
          <w:tab w:val="left" w:pos="1134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CA090C" w:rsidRDefault="00CA090C" w:rsidP="00CA090C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Должностные лица уполномоченного органа в соответствии с законодательством Российской Федерации</w:t>
      </w:r>
      <w:r w:rsidR="00486337" w:rsidRPr="00CA090C">
        <w:rPr>
          <w:rFonts w:ascii="Times New Roman" w:hAnsi="Times New Roman"/>
          <w:sz w:val="28"/>
          <w:szCs w:val="28"/>
        </w:rPr>
        <w:t xml:space="preserve"> несут 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персональную </w:t>
      </w:r>
      <w:r w:rsidR="00486337" w:rsidRPr="00CA090C">
        <w:rPr>
          <w:rFonts w:ascii="Times New Roman" w:hAnsi="Times New Roman"/>
          <w:sz w:val="28"/>
          <w:szCs w:val="28"/>
        </w:rPr>
        <w:t xml:space="preserve">ответственность 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86337" w:rsidRPr="00CA090C" w:rsidRDefault="00CA090C" w:rsidP="00CA09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Персональная ответственность должн</w:t>
      </w:r>
      <w:r w:rsidR="007E4D00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остных лиц администрации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предоставление муниципальной услуги закрепляется в их должностных регламентах в соответствии с требованиями действующего законодательства.</w:t>
      </w:r>
    </w:p>
    <w:p w:rsidR="00486337" w:rsidRPr="00500907" w:rsidRDefault="007E4D00" w:rsidP="0048633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86337" w:rsidRPr="00500907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500907" w:rsidRDefault="00486337" w:rsidP="007E4D00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решений, действий (бездействий) органа местного самоуправления, предоставляющего муниципальную услугу, а также должностных лиц, муниципальных служащих, обеспечивающих ее предоставление</w:t>
      </w:r>
      <w:r w:rsidR="007E4D00">
        <w:rPr>
          <w:rFonts w:ascii="Times New Roman" w:hAnsi="Times New Roman"/>
          <w:sz w:val="28"/>
          <w:szCs w:val="28"/>
        </w:rPr>
        <w:t xml:space="preserve"> </w:t>
      </w:r>
    </w:p>
    <w:p w:rsidR="00486337" w:rsidRPr="00BC083A" w:rsidRDefault="00486337" w:rsidP="0048633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CA090C" w:rsidRDefault="00DB7334" w:rsidP="00CA090C">
      <w:pPr>
        <w:pStyle w:val="a4"/>
        <w:numPr>
          <w:ilvl w:val="1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</w:t>
      </w:r>
      <w:r w:rsidR="007E4D00" w:rsidRPr="00CA090C">
        <w:rPr>
          <w:rFonts w:ascii="Times New Roman" w:hAnsi="Times New Roman"/>
          <w:sz w:val="28"/>
          <w:szCs w:val="28"/>
          <w:lang w:eastAsia="en-US"/>
        </w:rPr>
        <w:t>администрацией</w:t>
      </w:r>
      <w:r w:rsidR="00486337" w:rsidRPr="00CA090C">
        <w:rPr>
          <w:rFonts w:ascii="Times New Roman" w:eastAsia="Calibri" w:hAnsi="Times New Roman"/>
          <w:sz w:val="28"/>
          <w:szCs w:val="28"/>
          <w:lang w:eastAsia="en-US"/>
        </w:rPr>
        <w:t>, а также должностными лицами, муниципальными служащими.</w:t>
      </w:r>
    </w:p>
    <w:p w:rsidR="00486337" w:rsidRPr="00CA090C" w:rsidRDefault="00DB7334" w:rsidP="00CA090C">
      <w:pPr>
        <w:pStyle w:val="a4"/>
        <w:numPr>
          <w:ilvl w:val="1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</w:t>
      </w:r>
      <w:r w:rsidR="007E4D00" w:rsidRPr="00CA090C">
        <w:rPr>
          <w:rFonts w:ascii="Times New Roman" w:hAnsi="Times New Roman"/>
          <w:sz w:val="28"/>
          <w:szCs w:val="28"/>
        </w:rPr>
        <w:t>действие) администрации</w:t>
      </w:r>
      <w:r w:rsidR="00486337" w:rsidRPr="00CA090C">
        <w:rPr>
          <w:rFonts w:ascii="Times New Roman" w:hAnsi="Times New Roman"/>
          <w:sz w:val="28"/>
          <w:szCs w:val="28"/>
        </w:rPr>
        <w:t>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486337" w:rsidRPr="00CA090C">
        <w:rPr>
          <w:rFonts w:ascii="Times New Roman" w:hAnsi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86337" w:rsidRPr="00BC083A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86337" w:rsidRPr="00BC083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6337" w:rsidRPr="00500907" w:rsidRDefault="009524A5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090C">
        <w:rPr>
          <w:rFonts w:ascii="Times New Roman" w:hAnsi="Times New Roman"/>
          <w:sz w:val="28"/>
          <w:szCs w:val="28"/>
        </w:rPr>
        <w:t xml:space="preserve">) </w:t>
      </w:r>
      <w:r w:rsidR="00486337" w:rsidRPr="0050090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86337" w:rsidRPr="00500907" w:rsidRDefault="009524A5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524A5">
        <w:rPr>
          <w:rFonts w:ascii="Times New Roman" w:hAnsi="Times New Roman"/>
          <w:sz w:val="28"/>
          <w:szCs w:val="28"/>
        </w:rPr>
        <w:t xml:space="preserve"> </w:t>
      </w:r>
      <w:r w:rsidR="00486337" w:rsidRPr="0050090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</w:t>
      </w:r>
      <w:r w:rsidR="007E4D00">
        <w:rPr>
          <w:rFonts w:ascii="Times New Roman" w:hAnsi="Times New Roman"/>
          <w:sz w:val="28"/>
          <w:szCs w:val="28"/>
        </w:rPr>
        <w:t>ыми правовыми актами Волгоградской области</w:t>
      </w:r>
      <w:r w:rsidR="00486337" w:rsidRPr="00500907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86337" w:rsidRPr="0050090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</w:t>
      </w:r>
      <w:r w:rsidR="007E4D00">
        <w:rPr>
          <w:rFonts w:ascii="Times New Roman" w:hAnsi="Times New Roman"/>
          <w:sz w:val="28"/>
          <w:szCs w:val="28"/>
        </w:rPr>
        <w:t>ыми правовыми Волгоградской области</w:t>
      </w:r>
      <w:r w:rsidR="00486337" w:rsidRPr="00500907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86337" w:rsidRPr="0050090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="007E4D00">
        <w:rPr>
          <w:rFonts w:ascii="Times New Roman" w:hAnsi="Times New Roman"/>
          <w:sz w:val="28"/>
          <w:szCs w:val="28"/>
        </w:rPr>
        <w:t>ыми правовыми актами Волгоградской области</w:t>
      </w:r>
      <w:r w:rsidR="00486337">
        <w:rPr>
          <w:rFonts w:ascii="Times New Roman" w:hAnsi="Times New Roman"/>
          <w:sz w:val="28"/>
          <w:szCs w:val="28"/>
        </w:rPr>
        <w:t>,</w:t>
      </w:r>
      <w:r w:rsidR="00486337" w:rsidRPr="00500907">
        <w:rPr>
          <w:rFonts w:ascii="Times New Roman" w:hAnsi="Times New Roman"/>
          <w:sz w:val="28"/>
          <w:szCs w:val="28"/>
        </w:rPr>
        <w:t xml:space="preserve"> муниципальными правовыми актами;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86337" w:rsidRPr="00500907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E4D00">
        <w:rPr>
          <w:rFonts w:ascii="Times New Roman" w:hAnsi="Times New Roman"/>
          <w:sz w:val="28"/>
          <w:szCs w:val="28"/>
        </w:rPr>
        <w:t xml:space="preserve"> нормативными правовыми актами Волгоградской области</w:t>
      </w:r>
      <w:r w:rsidR="00486337" w:rsidRPr="00500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7E4D00">
        <w:rPr>
          <w:rFonts w:ascii="Times New Roman" w:hAnsi="Times New Roman"/>
          <w:sz w:val="28"/>
          <w:szCs w:val="28"/>
        </w:rPr>
        <w:t>отказ администрации</w:t>
      </w:r>
      <w:r w:rsidR="00486337" w:rsidRPr="00500907">
        <w:rPr>
          <w:rFonts w:ascii="Times New Roman" w:hAnsi="Times New Roman"/>
          <w:sz w:val="28"/>
          <w:szCs w:val="28"/>
        </w:rPr>
        <w:t>, должност</w:t>
      </w:r>
      <w:r w:rsidR="007E4D00">
        <w:rPr>
          <w:rFonts w:ascii="Times New Roman" w:hAnsi="Times New Roman"/>
          <w:sz w:val="28"/>
          <w:szCs w:val="28"/>
        </w:rPr>
        <w:t>ного лица администрации</w:t>
      </w:r>
      <w:r w:rsidR="00486337" w:rsidRPr="00500907">
        <w:rPr>
          <w:rFonts w:ascii="Times New Roman" w:hAnsi="Times New Roman"/>
          <w:sz w:val="28"/>
          <w:szCs w:val="28"/>
        </w:rPr>
        <w:t>, предоставляющег</w:t>
      </w:r>
      <w:r w:rsidR="00660290">
        <w:rPr>
          <w:rFonts w:ascii="Times New Roman" w:hAnsi="Times New Roman"/>
          <w:sz w:val="28"/>
          <w:szCs w:val="28"/>
        </w:rPr>
        <w:t xml:space="preserve">о </w:t>
      </w:r>
      <w:r w:rsidR="00486337" w:rsidRPr="00500907">
        <w:rPr>
          <w:rFonts w:ascii="Times New Roman" w:hAnsi="Times New Roman"/>
          <w:sz w:val="28"/>
          <w:szCs w:val="28"/>
        </w:rPr>
        <w:t>муниципальную услугу,</w:t>
      </w:r>
      <w:r w:rsidR="00486337" w:rsidRPr="00500907">
        <w:rPr>
          <w:rFonts w:ascii="Times New Roman" w:hAnsi="Times New Roman"/>
          <w:sz w:val="28"/>
          <w:szCs w:val="28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6337" w:rsidRPr="00CA090C" w:rsidRDefault="00DB7334" w:rsidP="00CA090C">
      <w:pPr>
        <w:pStyle w:val="a4"/>
        <w:numPr>
          <w:ilvl w:val="1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Жалоба подается </w:t>
      </w:r>
      <w:r w:rsidR="00486337" w:rsidRPr="00CA090C">
        <w:rPr>
          <w:rFonts w:ascii="Times New Roman" w:hAnsi="Times New Roman"/>
          <w:sz w:val="28"/>
          <w:szCs w:val="28"/>
        </w:rPr>
        <w:t>в уполномоченный орган</w:t>
      </w:r>
      <w:r w:rsidR="00486337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в случае обжалования решения рук</w:t>
      </w:r>
      <w:r w:rsidR="007E4D00" w:rsidRP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оводителя администрации</w:t>
      </w:r>
      <w:r w:rsidR="00CA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жалоба подается в вышестоящий орган.</w:t>
      </w:r>
    </w:p>
    <w:p w:rsidR="00486337" w:rsidRPr="00CA090C" w:rsidRDefault="00486337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уполномоченный орган</w:t>
      </w:r>
      <w:r w:rsidRPr="00CA090C">
        <w:rPr>
          <w:rFonts w:ascii="Times New Roman" w:hAnsi="Times New Roman"/>
          <w:i/>
          <w:sz w:val="28"/>
          <w:szCs w:val="28"/>
        </w:rPr>
        <w:t>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CA090C">
        <w:rPr>
          <w:rFonts w:ascii="Times New Roman" w:hAnsi="Times New Roman"/>
          <w:sz w:val="28"/>
          <w:szCs w:val="28"/>
        </w:rPr>
        <w:t>Жалоба может быть</w:t>
      </w:r>
      <w:r w:rsidR="007E4D00" w:rsidRPr="00CA090C">
        <w:rPr>
          <w:rFonts w:ascii="Times New Roman" w:hAnsi="Times New Roman"/>
          <w:sz w:val="28"/>
          <w:szCs w:val="28"/>
        </w:rPr>
        <w:t xml:space="preserve"> направлена по почте,</w:t>
      </w:r>
      <w:r w:rsidR="00486337" w:rsidRPr="00CA09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CA090C">
        <w:rPr>
          <w:rFonts w:ascii="Times New Roman" w:hAnsi="Times New Roman"/>
          <w:sz w:val="28"/>
          <w:szCs w:val="28"/>
        </w:rPr>
        <w:t>Прием жалоб в письменной форме осуще</w:t>
      </w:r>
      <w:r w:rsidR="007E4D00" w:rsidRPr="00CA090C">
        <w:rPr>
          <w:rFonts w:ascii="Times New Roman" w:hAnsi="Times New Roman"/>
          <w:sz w:val="28"/>
          <w:szCs w:val="28"/>
        </w:rPr>
        <w:t>ствляется администрацией</w:t>
      </w:r>
      <w:r w:rsidR="00486337" w:rsidRPr="00CA090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CA090C">
        <w:rPr>
          <w:rFonts w:ascii="Times New Roman" w:hAnsi="Times New Roman"/>
          <w:sz w:val="28"/>
          <w:szCs w:val="28"/>
        </w:rPr>
        <w:t>Время приема жалоб совпадает с графиком предоставления муниципальной услуги, указанным в пункте 3 настоящего Административного регламента.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337" w:rsidRPr="00CA090C">
        <w:rPr>
          <w:rFonts w:ascii="Times New Roman" w:hAnsi="Times New Roman"/>
          <w:sz w:val="28"/>
          <w:szCs w:val="28"/>
        </w:rPr>
        <w:t>В случае если рассмотрение поданной заявителем жалобы не входит в ко</w:t>
      </w:r>
      <w:r w:rsidR="007E4D00" w:rsidRPr="00CA090C">
        <w:rPr>
          <w:rFonts w:ascii="Times New Roman" w:hAnsi="Times New Roman"/>
          <w:sz w:val="28"/>
          <w:szCs w:val="28"/>
        </w:rPr>
        <w:t>мпетенцию администрации</w:t>
      </w:r>
      <w:r w:rsidR="00486337" w:rsidRPr="00CA090C">
        <w:rPr>
          <w:rFonts w:ascii="Times New Roman" w:hAnsi="Times New Roman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86337" w:rsidRPr="00500907" w:rsidRDefault="00486337" w:rsidP="00486337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предоставляющем муниципальную услугу</w:t>
      </w:r>
      <w:r w:rsidRPr="00500907">
        <w:rPr>
          <w:rFonts w:ascii="Times New Roman" w:hAnsi="Times New Roman"/>
          <w:i/>
          <w:sz w:val="28"/>
          <w:szCs w:val="28"/>
        </w:rPr>
        <w:t xml:space="preserve"> </w:t>
      </w:r>
      <w:r w:rsidRPr="00CA090C">
        <w:rPr>
          <w:rFonts w:ascii="Times New Roman" w:hAnsi="Times New Roman"/>
          <w:sz w:val="28"/>
          <w:szCs w:val="28"/>
        </w:rPr>
        <w:t>уполномоченном органе.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A090C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486337" w:rsidRPr="00BC083A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86337" w:rsidRPr="00500907">
        <w:rPr>
          <w:rFonts w:ascii="Times New Roman" w:hAnsi="Times New Roman"/>
          <w:sz w:val="28"/>
          <w:szCs w:val="28"/>
        </w:rPr>
        <w:t>наи</w:t>
      </w:r>
      <w:r w:rsidR="007E4D00">
        <w:rPr>
          <w:rFonts w:ascii="Times New Roman" w:hAnsi="Times New Roman"/>
          <w:sz w:val="28"/>
          <w:szCs w:val="28"/>
        </w:rPr>
        <w:t>менование администрации</w:t>
      </w:r>
      <w:r w:rsidR="00486337" w:rsidRPr="00500907">
        <w:rPr>
          <w:rFonts w:ascii="Times New Roman" w:hAnsi="Times New Roman"/>
          <w:sz w:val="28"/>
          <w:szCs w:val="28"/>
        </w:rPr>
        <w:t>, должност</w:t>
      </w:r>
      <w:r w:rsidR="007E4D00">
        <w:rPr>
          <w:rFonts w:ascii="Times New Roman" w:hAnsi="Times New Roman"/>
          <w:sz w:val="28"/>
          <w:szCs w:val="28"/>
        </w:rPr>
        <w:t>ного лица администрации</w:t>
      </w:r>
      <w:r w:rsidR="00486337"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служащего,</w:t>
      </w:r>
      <w:r w:rsidR="00486337" w:rsidRPr="00BC083A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86337" w:rsidRPr="00500907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="00486337" w:rsidRPr="00500907">
        <w:rPr>
          <w:rFonts w:ascii="Times New Roman" w:hAnsi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486337" w:rsidRPr="00500907" w:rsidRDefault="00CA090C" w:rsidP="0048633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86337" w:rsidRPr="00500907">
        <w:rPr>
          <w:rFonts w:ascii="Times New Roman" w:hAnsi="Times New Roman"/>
          <w:sz w:val="28"/>
          <w:szCs w:val="28"/>
        </w:rPr>
        <w:t>сведения об обжалуемых решениях и действиях (без</w:t>
      </w:r>
      <w:r w:rsidR="007E4D00">
        <w:rPr>
          <w:rFonts w:ascii="Times New Roman" w:hAnsi="Times New Roman"/>
          <w:sz w:val="28"/>
          <w:szCs w:val="28"/>
        </w:rPr>
        <w:t>действии) администрации</w:t>
      </w:r>
      <w:r w:rsidR="00486337" w:rsidRPr="00500907">
        <w:rPr>
          <w:rFonts w:ascii="Times New Roman" w:hAnsi="Times New Roman"/>
          <w:sz w:val="28"/>
          <w:szCs w:val="28"/>
        </w:rPr>
        <w:t>, должностного</w:t>
      </w:r>
      <w:r w:rsidR="007E4D00">
        <w:rPr>
          <w:rFonts w:ascii="Times New Roman" w:hAnsi="Times New Roman"/>
          <w:sz w:val="28"/>
          <w:szCs w:val="28"/>
        </w:rPr>
        <w:t xml:space="preserve"> лица администрации,</w:t>
      </w:r>
      <w:r w:rsidR="00486337"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486337" w:rsidRPr="00BC083A" w:rsidRDefault="00CA090C" w:rsidP="007E4D00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86337" w:rsidRPr="0050090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</w:t>
      </w:r>
      <w:r w:rsidR="007E4D00">
        <w:rPr>
          <w:rFonts w:ascii="Times New Roman" w:hAnsi="Times New Roman"/>
          <w:sz w:val="28"/>
          <w:szCs w:val="28"/>
        </w:rPr>
        <w:t>ействием) администрации</w:t>
      </w:r>
      <w:r w:rsidR="00486337" w:rsidRPr="00500907">
        <w:rPr>
          <w:rFonts w:ascii="Times New Roman" w:hAnsi="Times New Roman"/>
          <w:sz w:val="28"/>
          <w:szCs w:val="28"/>
        </w:rPr>
        <w:t xml:space="preserve"> должност</w:t>
      </w:r>
      <w:r w:rsidR="007E4D00">
        <w:rPr>
          <w:rFonts w:ascii="Times New Roman" w:hAnsi="Times New Roman"/>
          <w:sz w:val="28"/>
          <w:szCs w:val="28"/>
        </w:rPr>
        <w:t>ного лица администрации,</w:t>
      </w:r>
      <w:r w:rsidR="00486337" w:rsidRPr="00500907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</w:t>
      </w:r>
      <w:r w:rsidR="00486337" w:rsidRPr="00F27502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</w:t>
      </w:r>
      <w:r w:rsidR="00486337" w:rsidRPr="00CF65CF">
        <w:rPr>
          <w:rFonts w:ascii="Times New Roman" w:hAnsi="Times New Roman"/>
          <w:sz w:val="28"/>
          <w:szCs w:val="28"/>
        </w:rPr>
        <w:t>копии.</w:t>
      </w:r>
    </w:p>
    <w:p w:rsidR="00486337" w:rsidRPr="00CA090C" w:rsidRDefault="00DB7334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337" w:rsidRPr="00CA090C" w:rsidRDefault="00DB7334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86337" w:rsidRPr="00BC083A" w:rsidRDefault="00486337" w:rsidP="004863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6337" w:rsidRPr="00CA090C" w:rsidRDefault="00DB7334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15" w:history="1">
        <w:r w:rsidR="00486337" w:rsidRPr="00CA090C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CF149C" w:rsidRPr="00CA090C">
        <w:rPr>
          <w:rFonts w:ascii="Times New Roman" w:hAnsi="Times New Roman"/>
          <w:sz w:val="28"/>
          <w:szCs w:val="28"/>
        </w:rPr>
        <w:t>54</w:t>
      </w:r>
      <w:r w:rsidR="00486337" w:rsidRPr="00CA09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337" w:rsidRPr="00CA090C" w:rsidRDefault="00DB7334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6337" w:rsidRPr="00CA090C" w:rsidRDefault="00486337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Жалоба, по</w:t>
      </w:r>
      <w:r w:rsidR="00CF149C" w:rsidRPr="00CA090C">
        <w:rPr>
          <w:rFonts w:ascii="Times New Roman" w:hAnsi="Times New Roman"/>
          <w:sz w:val="28"/>
          <w:szCs w:val="28"/>
        </w:rPr>
        <w:t>ступившая в администрацию</w:t>
      </w:r>
      <w:r w:rsidRPr="00CA090C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F149C" w:rsidRPr="00CA090C"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="00486337" w:rsidRPr="00CA090C">
        <w:rPr>
          <w:rFonts w:ascii="Times New Roman" w:hAnsi="Times New Roman"/>
          <w:sz w:val="28"/>
          <w:szCs w:val="28"/>
        </w:rPr>
        <w:t>, подлежит рассмотрению в течение 15 раб</w:t>
      </w:r>
      <w:r w:rsidR="00DB7334">
        <w:rPr>
          <w:rFonts w:ascii="Times New Roman" w:hAnsi="Times New Roman"/>
          <w:sz w:val="28"/>
          <w:szCs w:val="28"/>
        </w:rPr>
        <w:t>очих дней со дня ее регистрации. В</w:t>
      </w:r>
      <w:r w:rsidR="00486337" w:rsidRPr="00CA090C">
        <w:rPr>
          <w:rFonts w:ascii="Times New Roman" w:hAnsi="Times New Roman"/>
          <w:sz w:val="28"/>
          <w:szCs w:val="28"/>
        </w:rPr>
        <w:t xml:space="preserve"> случае обжалован</w:t>
      </w:r>
      <w:r w:rsidR="00DB7334">
        <w:rPr>
          <w:rFonts w:ascii="Times New Roman" w:hAnsi="Times New Roman"/>
          <w:sz w:val="28"/>
          <w:szCs w:val="28"/>
        </w:rPr>
        <w:t>ия отказа</w:t>
      </w:r>
      <w:r w:rsidR="00486337" w:rsidRPr="00CA090C">
        <w:rPr>
          <w:rFonts w:ascii="Times New Roman" w:hAnsi="Times New Roman"/>
          <w:sz w:val="28"/>
          <w:szCs w:val="28"/>
        </w:rPr>
        <w:t>, должност</w:t>
      </w:r>
      <w:r w:rsidR="00CF149C" w:rsidRPr="00CA090C">
        <w:rPr>
          <w:rFonts w:ascii="Times New Roman" w:hAnsi="Times New Roman"/>
          <w:sz w:val="28"/>
          <w:szCs w:val="28"/>
        </w:rPr>
        <w:t>ного лица администрации</w:t>
      </w:r>
      <w:r w:rsidR="00486337" w:rsidRPr="00CA090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337" w:rsidRPr="00CA090C" w:rsidRDefault="00486337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По результатам рассмотр</w:t>
      </w:r>
      <w:r w:rsidR="00CF149C" w:rsidRPr="00CA090C">
        <w:rPr>
          <w:rFonts w:ascii="Times New Roman" w:hAnsi="Times New Roman"/>
          <w:sz w:val="28"/>
          <w:szCs w:val="28"/>
        </w:rPr>
        <w:t>ения жалобы администрация</w:t>
      </w:r>
      <w:r w:rsidRPr="00CA090C">
        <w:rPr>
          <w:rFonts w:ascii="Times New Roman" w:hAnsi="Times New Roman"/>
          <w:sz w:val="28"/>
          <w:szCs w:val="28"/>
        </w:rPr>
        <w:t xml:space="preserve"> принимает решение о ее удовлетворении либо об отказе в ее удовлетворении в форме своего акта.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6337" w:rsidRPr="00CA090C">
        <w:rPr>
          <w:rFonts w:ascii="Times New Roman" w:hAnsi="Times New Roman"/>
          <w:sz w:val="28"/>
          <w:szCs w:val="28"/>
        </w:rPr>
        <w:t>При удовлетвор</w:t>
      </w:r>
      <w:r w:rsidR="00CF149C" w:rsidRPr="00CA090C">
        <w:rPr>
          <w:rFonts w:ascii="Times New Roman" w:hAnsi="Times New Roman"/>
          <w:sz w:val="28"/>
          <w:szCs w:val="28"/>
        </w:rPr>
        <w:t>ении жалобы администрация</w:t>
      </w:r>
      <w:r w:rsidR="00486337" w:rsidRPr="00CA090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486337" w:rsidRPr="00CA090C" w:rsidRDefault="00486337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86337" w:rsidRPr="00CA090C" w:rsidRDefault="00486337" w:rsidP="00CA090C">
      <w:pPr>
        <w:pStyle w:val="a4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наи</w:t>
      </w:r>
      <w:r w:rsidR="00CF149C" w:rsidRPr="00CA090C">
        <w:rPr>
          <w:rFonts w:ascii="Times New Roman" w:hAnsi="Times New Roman"/>
          <w:sz w:val="28"/>
          <w:szCs w:val="28"/>
        </w:rPr>
        <w:t>менование администрации</w:t>
      </w:r>
      <w:r w:rsidRPr="00CA090C">
        <w:rPr>
          <w:rFonts w:ascii="Times New Roman" w:hAnsi="Times New Roman"/>
          <w:sz w:val="28"/>
          <w:szCs w:val="28"/>
        </w:rPr>
        <w:t>, должность, фамилия, имя, отчество (последнее – при наличии) его должностного лица, принявшего решение по жалобе;</w:t>
      </w:r>
    </w:p>
    <w:p w:rsidR="00486337" w:rsidRPr="00CA090C" w:rsidRDefault="00486337" w:rsidP="00CA090C">
      <w:pPr>
        <w:pStyle w:val="a4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86337" w:rsidRPr="00BC083A" w:rsidRDefault="00DB7334" w:rsidP="00DB73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090C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 w:rsidR="00486337">
        <w:rPr>
          <w:rFonts w:ascii="Times New Roman" w:hAnsi="Times New Roman"/>
          <w:sz w:val="28"/>
          <w:szCs w:val="28"/>
        </w:rPr>
        <w:t>–</w:t>
      </w:r>
      <w:r w:rsidR="00486337" w:rsidRPr="00BC083A">
        <w:rPr>
          <w:rFonts w:ascii="Times New Roman" w:hAnsi="Times New Roman"/>
          <w:sz w:val="28"/>
          <w:szCs w:val="28"/>
        </w:rPr>
        <w:t xml:space="preserve"> при</w:t>
      </w:r>
      <w:r w:rsidR="00486337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наличии) или наименование заявителя;</w:t>
      </w:r>
    </w:p>
    <w:p w:rsidR="00486337" w:rsidRPr="00BC083A" w:rsidRDefault="00DB7334" w:rsidP="00DB73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090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86337" w:rsidRPr="00BC083A" w:rsidRDefault="00486337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86337" w:rsidRPr="00BC083A" w:rsidRDefault="00DB7334" w:rsidP="00DB733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090C">
        <w:rPr>
          <w:rFonts w:ascii="Times New Roman" w:hAnsi="Times New Roman"/>
          <w:sz w:val="28"/>
          <w:szCs w:val="28"/>
        </w:rPr>
        <w:t xml:space="preserve">5) </w:t>
      </w:r>
      <w:r w:rsidR="00486337" w:rsidRPr="00BC083A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 w:rsidR="00486337" w:rsidRPr="00BC083A">
        <w:rPr>
          <w:rFonts w:ascii="Times New Roman" w:hAnsi="Times New Roman"/>
          <w:b/>
          <w:bCs/>
          <w:sz w:val="28"/>
          <w:szCs w:val="28"/>
        </w:rPr>
        <w:t>–</w:t>
      </w:r>
      <w:r w:rsidR="00486337" w:rsidRPr="00BC083A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86337" w:rsidRPr="00BC083A" w:rsidRDefault="00CA090C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86337" w:rsidRPr="00CA090C" w:rsidRDefault="00CA090C" w:rsidP="00CA09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A090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</w:t>
      </w:r>
      <w:r w:rsidR="00CF149C" w:rsidRPr="00CA090C">
        <w:rPr>
          <w:rFonts w:ascii="Times New Roman" w:hAnsi="Times New Roman"/>
          <w:sz w:val="28"/>
          <w:szCs w:val="28"/>
        </w:rPr>
        <w:t>ным лицом администрации</w:t>
      </w:r>
      <w:r w:rsidR="00486337" w:rsidRPr="00CA090C">
        <w:rPr>
          <w:rFonts w:ascii="Times New Roman" w:hAnsi="Times New Roman"/>
          <w:sz w:val="28"/>
          <w:szCs w:val="28"/>
        </w:rPr>
        <w:t>.</w:t>
      </w:r>
    </w:p>
    <w:p w:rsidR="00486337" w:rsidRPr="00CA090C" w:rsidRDefault="00CF149C" w:rsidP="00CA090C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Администрация </w:t>
      </w:r>
      <w:r w:rsidR="00486337" w:rsidRPr="00CA090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86337" w:rsidRPr="00BC083A" w:rsidRDefault="00CA090C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6337" w:rsidRPr="00BC083A" w:rsidRDefault="00C151C5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86337" w:rsidRPr="00BC083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6337" w:rsidRPr="00BC083A" w:rsidRDefault="00C151C5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86337" w:rsidRPr="00C151C5" w:rsidRDefault="00C151C5" w:rsidP="00C151C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CF149C" w:rsidRPr="00C151C5">
        <w:rPr>
          <w:rFonts w:ascii="Times New Roman" w:hAnsi="Times New Roman"/>
          <w:sz w:val="28"/>
          <w:szCs w:val="28"/>
        </w:rPr>
        <w:t>Администрация</w:t>
      </w:r>
      <w:r w:rsidR="00486337" w:rsidRPr="00C151C5">
        <w:rPr>
          <w:rFonts w:ascii="Times New Roman" w:hAnsi="Times New Roman"/>
          <w:sz w:val="28"/>
          <w:szCs w:val="28"/>
        </w:rPr>
        <w:t xml:space="preserve"> оставляет жалобу без ответа в следующих случаях:</w:t>
      </w:r>
    </w:p>
    <w:p w:rsidR="00486337" w:rsidRPr="00BC083A" w:rsidRDefault="00C151C5" w:rsidP="00C151C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6337" w:rsidRPr="00BC083A" w:rsidRDefault="00C151C5" w:rsidP="0048633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B7334">
        <w:rPr>
          <w:rFonts w:ascii="Times New Roman" w:hAnsi="Times New Roman"/>
          <w:sz w:val="28"/>
          <w:szCs w:val="28"/>
        </w:rPr>
        <w:t xml:space="preserve"> </w:t>
      </w:r>
      <w:r w:rsidR="00486337" w:rsidRPr="00BC083A">
        <w:rPr>
          <w:rFonts w:ascii="Times New Roman" w:hAnsi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(последнее </w:t>
      </w:r>
      <w:r w:rsidR="00486337">
        <w:rPr>
          <w:rFonts w:ascii="Times New Roman" w:hAnsi="Times New Roman"/>
          <w:sz w:val="28"/>
          <w:szCs w:val="28"/>
        </w:rPr>
        <w:t>–</w:t>
      </w:r>
      <w:r w:rsidR="00486337" w:rsidRPr="00BC083A">
        <w:rPr>
          <w:rFonts w:ascii="Times New Roman" w:hAnsi="Times New Roman"/>
          <w:sz w:val="28"/>
          <w:szCs w:val="28"/>
        </w:rPr>
        <w:t xml:space="preserve"> при наличии) и (или) почтовый адрес заявителя.</w:t>
      </w:r>
      <w:proofErr w:type="gramEnd"/>
    </w:p>
    <w:p w:rsidR="00486337" w:rsidRPr="00C151C5" w:rsidRDefault="00DB7334" w:rsidP="00C151C5">
      <w:pPr>
        <w:pStyle w:val="a4"/>
        <w:numPr>
          <w:ilvl w:val="1"/>
          <w:numId w:val="4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151C5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86337" w:rsidRPr="00C151C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86337" w:rsidRPr="00C151C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6337" w:rsidRPr="00C151C5" w:rsidRDefault="00DB7334" w:rsidP="00C151C5">
      <w:pPr>
        <w:pStyle w:val="a4"/>
        <w:numPr>
          <w:ilvl w:val="1"/>
          <w:numId w:val="4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6337" w:rsidRPr="00C151C5">
        <w:rPr>
          <w:rFonts w:ascii="Times New Roman" w:hAnsi="Times New Roman"/>
          <w:sz w:val="28"/>
          <w:szCs w:val="28"/>
        </w:rPr>
        <w:t>Все решения, действия (без</w:t>
      </w:r>
      <w:r w:rsidR="00CF149C" w:rsidRPr="00C151C5">
        <w:rPr>
          <w:rFonts w:ascii="Times New Roman" w:hAnsi="Times New Roman"/>
          <w:sz w:val="28"/>
          <w:szCs w:val="28"/>
        </w:rPr>
        <w:t>действие) администрации</w:t>
      </w:r>
      <w:r w:rsidR="00486337" w:rsidRPr="00C151C5">
        <w:rPr>
          <w:rFonts w:ascii="Times New Roman" w:hAnsi="Times New Roman"/>
          <w:sz w:val="28"/>
          <w:szCs w:val="28"/>
        </w:rPr>
        <w:t>, должностног</w:t>
      </w:r>
      <w:r w:rsidR="007B0205" w:rsidRPr="00C151C5">
        <w:rPr>
          <w:rFonts w:ascii="Times New Roman" w:hAnsi="Times New Roman"/>
          <w:sz w:val="28"/>
          <w:szCs w:val="28"/>
        </w:rPr>
        <w:t>о лица администрации</w:t>
      </w:r>
      <w:r w:rsidR="00486337" w:rsidRPr="00C151C5">
        <w:rPr>
          <w:rFonts w:ascii="Times New Roman" w:hAnsi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486337" w:rsidRPr="00C151C5" w:rsidRDefault="00C151C5" w:rsidP="00C151C5">
      <w:pPr>
        <w:shd w:val="clear" w:color="auto" w:fill="FFFFFF"/>
        <w:spacing w:after="0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5.16</w:t>
      </w:r>
      <w:r w:rsidR="00DB7334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486337" w:rsidRPr="00C151C5">
        <w:rPr>
          <w:rStyle w:val="af"/>
          <w:rFonts w:ascii="Times New Roman" w:hAnsi="Times New Roman"/>
          <w:b w:val="0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Интернет, на официальном сайте</w:t>
      </w:r>
      <w:r w:rsidR="007B0205" w:rsidRPr="00C151C5">
        <w:rPr>
          <w:rFonts w:ascii="Times New Roman" w:hAnsi="Times New Roman"/>
          <w:sz w:val="28"/>
          <w:szCs w:val="28"/>
        </w:rPr>
        <w:t xml:space="preserve"> администрации</w:t>
      </w:r>
      <w:r w:rsidR="00486337" w:rsidRPr="00C151C5">
        <w:rPr>
          <w:rStyle w:val="af"/>
          <w:rFonts w:ascii="Times New Roman" w:hAnsi="Times New Roman"/>
          <w:b w:val="0"/>
          <w:sz w:val="28"/>
          <w:szCs w:val="28"/>
        </w:rPr>
        <w:t>, Едином и региональном порталах.</w:t>
      </w:r>
    </w:p>
    <w:p w:rsidR="00486337" w:rsidRDefault="007B0205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B7334" w:rsidRPr="00ED49DC" w:rsidRDefault="00DB7334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524A5" w:rsidRPr="00ED49DC" w:rsidRDefault="009524A5" w:rsidP="00486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86337" w:rsidRDefault="007B0205" w:rsidP="00486337">
      <w:pPr>
        <w:spacing w:after="0" w:line="240" w:lineRule="auto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lastRenderedPageBreak/>
        <w:t xml:space="preserve"> 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Приложение 1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«Предоставление информации о порядке предоставления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жилищно-коммунальных услуг населению</w:t>
      </w:r>
    </w:p>
    <w:p w:rsidR="007B0205" w:rsidRPr="009524A5" w:rsidRDefault="00DB7334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Майоровского сельского поселения</w:t>
      </w:r>
    </w:p>
    <w:p w:rsidR="007B0205" w:rsidRPr="009524A5" w:rsidRDefault="007B0205" w:rsidP="00DB7334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Котельниковского</w:t>
      </w:r>
      <w:r w:rsidR="00DB7334" w:rsidRPr="009524A5">
        <w:rPr>
          <w:rFonts w:ascii="Times New Roman" w:hAnsi="Times New Roman"/>
          <w:sz w:val="20"/>
          <w:szCs w:val="20"/>
        </w:rPr>
        <w:t xml:space="preserve"> </w:t>
      </w:r>
      <w:r w:rsidRPr="009524A5">
        <w:rPr>
          <w:rFonts w:ascii="Times New Roman" w:hAnsi="Times New Roman"/>
          <w:sz w:val="20"/>
          <w:szCs w:val="20"/>
        </w:rPr>
        <w:t>муниципального района</w:t>
      </w:r>
    </w:p>
    <w:p w:rsidR="007B0205" w:rsidRDefault="007B0205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/>
          <w:sz w:val="20"/>
          <w:szCs w:val="20"/>
        </w:rPr>
        <w:t>Волгоградской области</w:t>
      </w: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Pr="001A697A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337" w:rsidRDefault="00C151C5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C151C5" w:rsidRDefault="00DB7334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Майоровского</w:t>
      </w:r>
    </w:p>
    <w:p w:rsidR="00C151C5" w:rsidRDefault="00C151C5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151C5" w:rsidRDefault="00C151C5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Котельниковского</w:t>
      </w:r>
    </w:p>
    <w:p w:rsidR="00C151C5" w:rsidRDefault="00C151C5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151C5" w:rsidRPr="00C151C5" w:rsidRDefault="00C151C5" w:rsidP="00C151C5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__________________________________________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ind w:left="2835"/>
        <w:jc w:val="center"/>
        <w:rPr>
          <w:rFonts w:ascii="Times New Roman" w:hAnsi="Times New Roman"/>
          <w:i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</w:rPr>
        <w:t>(фамилия, имя, отчество (последнее – при наличии) физического лица либо наименование юридического лица, контактный телефон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ЗАЯВЛЕНИЕ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Информацию прошу направить: ____________________________________</w:t>
      </w: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486337" w:rsidRPr="00B010D8" w:rsidRDefault="00486337" w:rsidP="004863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010D8">
        <w:rPr>
          <w:rFonts w:ascii="Times New Roman" w:hAnsi="Times New Roman"/>
          <w:i/>
          <w:iCs/>
          <w:sz w:val="24"/>
          <w:szCs w:val="24"/>
        </w:rPr>
        <w:t>(указать почтовый адрес, по которому должен быть направлен ответ;</w:t>
      </w:r>
      <w:r w:rsidRPr="00B010D8">
        <w:rPr>
          <w:rFonts w:ascii="Times New Roman" w:hAnsi="Times New Roman"/>
          <w:i/>
          <w:iCs/>
          <w:sz w:val="24"/>
          <w:szCs w:val="24"/>
        </w:rPr>
        <w:br/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Pr="00B010D8">
        <w:rPr>
          <w:rFonts w:ascii="Times New Roman" w:hAnsi="Times New Roman"/>
          <w:i/>
          <w:iCs/>
          <w:sz w:val="24"/>
          <w:szCs w:val="24"/>
        </w:rPr>
        <w:br/>
        <w:t>в письменной форме)</w:t>
      </w:r>
    </w:p>
    <w:p w:rsidR="00486337" w:rsidRPr="00B010D8" w:rsidRDefault="00486337" w:rsidP="0048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  <w:t>_________________________ «___» __________20__ г.</w:t>
      </w:r>
    </w:p>
    <w:p w:rsidR="00486337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 xml:space="preserve"> (подпись)</w:t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  <w:t>(Ф.И.О.)</w:t>
      </w:r>
    </w:p>
    <w:p w:rsidR="00486337" w:rsidRDefault="00486337" w:rsidP="00486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lang w:eastAsia="en-US"/>
        </w:rPr>
      </w:pPr>
    </w:p>
    <w:p w:rsidR="00486337" w:rsidRPr="00BC083A" w:rsidRDefault="00486337" w:rsidP="004863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«Предоставление информации о порядке предоставления</w:t>
      </w:r>
    </w:p>
    <w:p w:rsidR="00486337" w:rsidRPr="009524A5" w:rsidRDefault="00486337" w:rsidP="0048633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жилищно-коммунальных услуг населению</w:t>
      </w:r>
    </w:p>
    <w:p w:rsidR="007B0205" w:rsidRPr="009524A5" w:rsidRDefault="00DB7334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Майоровского сельского поселения</w:t>
      </w:r>
    </w:p>
    <w:p w:rsidR="007B0205" w:rsidRPr="009524A5" w:rsidRDefault="007B0205" w:rsidP="00DB7334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Котельниковского</w:t>
      </w:r>
      <w:r w:rsidR="00DB7334" w:rsidRPr="009524A5">
        <w:rPr>
          <w:rFonts w:ascii="Times New Roman" w:hAnsi="Times New Roman"/>
          <w:sz w:val="20"/>
          <w:szCs w:val="20"/>
        </w:rPr>
        <w:t xml:space="preserve"> </w:t>
      </w:r>
      <w:r w:rsidRPr="009524A5">
        <w:rPr>
          <w:rFonts w:ascii="Times New Roman" w:hAnsi="Times New Roman"/>
          <w:sz w:val="20"/>
          <w:szCs w:val="20"/>
        </w:rPr>
        <w:t>муниципального района</w:t>
      </w:r>
    </w:p>
    <w:p w:rsidR="00486337" w:rsidRPr="009524A5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0"/>
          <w:szCs w:val="20"/>
        </w:rPr>
      </w:pPr>
      <w:r w:rsidRPr="009524A5">
        <w:rPr>
          <w:rFonts w:ascii="Times New Roman" w:hAnsi="Times New Roman"/>
          <w:sz w:val="20"/>
          <w:szCs w:val="20"/>
        </w:rPr>
        <w:t>Волгоградской области</w:t>
      </w:r>
      <w:r w:rsidR="00486337" w:rsidRPr="009524A5">
        <w:rPr>
          <w:rFonts w:ascii="Times New Roman" w:hAnsi="Times New Roman"/>
          <w:sz w:val="20"/>
          <w:szCs w:val="20"/>
        </w:rPr>
        <w:t>»</w:t>
      </w:r>
    </w:p>
    <w:p w:rsidR="00486337" w:rsidRPr="00ED49DC" w:rsidRDefault="00486337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524A5" w:rsidRPr="00ED49DC" w:rsidRDefault="009524A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524A5" w:rsidRPr="00ED49DC" w:rsidRDefault="009524A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524A5" w:rsidRPr="00ED49DC" w:rsidRDefault="009524A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524A5" w:rsidRPr="00ED49DC" w:rsidRDefault="009524A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0D8">
        <w:rPr>
          <w:rFonts w:ascii="Times New Roman" w:hAnsi="Times New Roman"/>
          <w:b/>
          <w:sz w:val="28"/>
          <w:szCs w:val="28"/>
        </w:rPr>
        <w:t>Блок-схема</w:t>
      </w:r>
      <w:r w:rsidRPr="00B010D8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</w:t>
      </w:r>
      <w:r w:rsidRPr="00B010D8">
        <w:rPr>
          <w:rFonts w:ascii="Times New Roman" w:hAnsi="Times New Roman"/>
          <w:b/>
          <w:sz w:val="28"/>
          <w:szCs w:val="28"/>
        </w:rPr>
        <w:br/>
        <w:t>«Предоставление информации о порядке предоставления</w:t>
      </w:r>
      <w:r w:rsidRPr="00B010D8">
        <w:rPr>
          <w:rFonts w:ascii="Times New Roman" w:hAnsi="Times New Roman"/>
          <w:b/>
          <w:sz w:val="28"/>
          <w:szCs w:val="28"/>
        </w:rPr>
        <w:br/>
        <w:t>жилищно-коммунальных</w:t>
      </w:r>
      <w:r w:rsidR="007B0205">
        <w:rPr>
          <w:rFonts w:ascii="Times New Roman" w:hAnsi="Times New Roman"/>
          <w:b/>
          <w:sz w:val="28"/>
          <w:szCs w:val="28"/>
        </w:rPr>
        <w:t xml:space="preserve"> услу</w:t>
      </w:r>
      <w:r w:rsidR="00DB7334">
        <w:rPr>
          <w:rFonts w:ascii="Times New Roman" w:hAnsi="Times New Roman"/>
          <w:b/>
          <w:sz w:val="28"/>
          <w:szCs w:val="28"/>
        </w:rPr>
        <w:t>г населению</w:t>
      </w:r>
      <w:r w:rsidR="00DB7334">
        <w:rPr>
          <w:rFonts w:ascii="Times New Roman" w:hAnsi="Times New Roman"/>
          <w:b/>
          <w:sz w:val="28"/>
          <w:szCs w:val="28"/>
        </w:rPr>
        <w:br/>
        <w:t>Майоровского сельского поселения</w:t>
      </w:r>
      <w:r w:rsidR="007B0205">
        <w:rPr>
          <w:rFonts w:ascii="Times New Roman" w:hAnsi="Times New Roman"/>
          <w:b/>
          <w:sz w:val="28"/>
          <w:szCs w:val="28"/>
        </w:rPr>
        <w:t xml:space="preserve"> Котельнико</w:t>
      </w:r>
      <w:r w:rsidR="00DB7334">
        <w:rPr>
          <w:rFonts w:ascii="Times New Roman" w:hAnsi="Times New Roman"/>
          <w:b/>
          <w:sz w:val="28"/>
          <w:szCs w:val="28"/>
        </w:rPr>
        <w:t>в</w:t>
      </w:r>
      <w:r w:rsidR="007B0205">
        <w:rPr>
          <w:rFonts w:ascii="Times New Roman" w:hAnsi="Times New Roman"/>
          <w:b/>
          <w:sz w:val="28"/>
          <w:szCs w:val="28"/>
        </w:rPr>
        <w:t>ского муниципального района Волгоградской области</w:t>
      </w:r>
      <w:r w:rsidRPr="00B010D8">
        <w:rPr>
          <w:rFonts w:ascii="Times New Roman" w:hAnsi="Times New Roman"/>
          <w:b/>
          <w:sz w:val="28"/>
          <w:szCs w:val="28"/>
        </w:rPr>
        <w:t>»</w:t>
      </w:r>
    </w:p>
    <w:p w:rsidR="00486337" w:rsidRPr="00B010D8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6337" w:rsidRPr="00B010D8" w:rsidRDefault="00486337" w:rsidP="00486337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7B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 xml:space="preserve">Обращение заявителя с запросом о предоставлении муниципальной услуги </w:t>
            </w:r>
            <w:r w:rsidR="007B0205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>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7B0205" w:rsidP="00A4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администрацией</w:t>
            </w:r>
            <w:r w:rsidR="00486337"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решения о предоставлении</w:t>
            </w:r>
            <w:r w:rsidR="00486337"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B010D8">
              <w:rPr>
                <w:rFonts w:ascii="Times New Roman" w:eastAsia="Calibri" w:hAnsi="Times New Roman"/>
                <w:sz w:val="24"/>
                <w:szCs w:val="24"/>
              </w:rPr>
              <w:br/>
              <w:t>жилищно-коммунальных услуг населению)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B010D8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B010D8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B010D8" w:rsidRDefault="00486337" w:rsidP="004863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37" w:rsidRPr="00EA1030" w:rsidRDefault="007B0205" w:rsidP="007B0205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A74D00" w:rsidRDefault="00A74D00"/>
    <w:sectPr w:rsidR="00A74D00" w:rsidSect="00C52C3A">
      <w:headerReference w:type="default" r:id="rId16"/>
      <w:pgSz w:w="11906" w:h="16838"/>
      <w:pgMar w:top="1418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91" w:rsidRDefault="00CB2C91">
      <w:pPr>
        <w:spacing w:after="0" w:line="240" w:lineRule="auto"/>
      </w:pPr>
      <w:r>
        <w:separator/>
      </w:r>
    </w:p>
  </w:endnote>
  <w:endnote w:type="continuationSeparator" w:id="0">
    <w:p w:rsidR="00CB2C91" w:rsidRDefault="00CB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91" w:rsidRDefault="00CB2C91">
      <w:pPr>
        <w:spacing w:after="0" w:line="240" w:lineRule="auto"/>
      </w:pPr>
      <w:r>
        <w:separator/>
      </w:r>
    </w:p>
  </w:footnote>
  <w:footnote w:type="continuationSeparator" w:id="0">
    <w:p w:rsidR="00CB2C91" w:rsidRDefault="00CB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673D" w:rsidRPr="002330C2" w:rsidRDefault="00336C8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30C2">
          <w:rPr>
            <w:rFonts w:ascii="Times New Roman" w:hAnsi="Times New Roman"/>
            <w:sz w:val="24"/>
            <w:szCs w:val="24"/>
          </w:rPr>
          <w:fldChar w:fldCharType="begin"/>
        </w:r>
        <w:r w:rsidRPr="00233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30C2">
          <w:rPr>
            <w:rFonts w:ascii="Times New Roman" w:hAnsi="Times New Roman"/>
            <w:sz w:val="24"/>
            <w:szCs w:val="24"/>
          </w:rPr>
          <w:fldChar w:fldCharType="separate"/>
        </w:r>
        <w:r w:rsidR="008A10A1">
          <w:rPr>
            <w:rFonts w:ascii="Times New Roman" w:hAnsi="Times New Roman"/>
            <w:noProof/>
            <w:sz w:val="24"/>
            <w:szCs w:val="24"/>
          </w:rPr>
          <w:t>22</w:t>
        </w:r>
        <w:r w:rsidRPr="002330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8013C"/>
    <w:multiLevelType w:val="multilevel"/>
    <w:tmpl w:val="0F1AC24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444"/>
    <w:multiLevelType w:val="multilevel"/>
    <w:tmpl w:val="93A0E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BA5C34"/>
    <w:multiLevelType w:val="multilevel"/>
    <w:tmpl w:val="DC88E2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47C11"/>
    <w:multiLevelType w:val="multilevel"/>
    <w:tmpl w:val="C6E26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CB523A"/>
    <w:multiLevelType w:val="multilevel"/>
    <w:tmpl w:val="A4FE11E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9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1B42D8"/>
    <w:multiLevelType w:val="multilevel"/>
    <w:tmpl w:val="1E540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256D24"/>
    <w:multiLevelType w:val="hybridMultilevel"/>
    <w:tmpl w:val="79ECBD1C"/>
    <w:lvl w:ilvl="0" w:tplc="F09C3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6C0208"/>
    <w:multiLevelType w:val="hybridMultilevel"/>
    <w:tmpl w:val="4D1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98696D"/>
    <w:multiLevelType w:val="multilevel"/>
    <w:tmpl w:val="8F8EC6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957ADC"/>
    <w:multiLevelType w:val="multilevel"/>
    <w:tmpl w:val="1E3A1B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3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34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3195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7"/>
  </w:num>
  <w:num w:numId="5">
    <w:abstractNumId w:val="35"/>
  </w:num>
  <w:num w:numId="6">
    <w:abstractNumId w:val="10"/>
  </w:num>
  <w:num w:numId="7">
    <w:abstractNumId w:val="28"/>
  </w:num>
  <w:num w:numId="8">
    <w:abstractNumId w:val="25"/>
  </w:num>
  <w:num w:numId="9">
    <w:abstractNumId w:val="23"/>
  </w:num>
  <w:num w:numId="10">
    <w:abstractNumId w:val="0"/>
  </w:num>
  <w:num w:numId="11">
    <w:abstractNumId w:val="34"/>
  </w:num>
  <w:num w:numId="12">
    <w:abstractNumId w:val="5"/>
  </w:num>
  <w:num w:numId="13">
    <w:abstractNumId w:val="12"/>
  </w:num>
  <w:num w:numId="14">
    <w:abstractNumId w:val="19"/>
  </w:num>
  <w:num w:numId="15">
    <w:abstractNumId w:val="24"/>
  </w:num>
  <w:num w:numId="16">
    <w:abstractNumId w:val="1"/>
  </w:num>
  <w:num w:numId="17">
    <w:abstractNumId w:val="8"/>
  </w:num>
  <w:num w:numId="18">
    <w:abstractNumId w:val="37"/>
  </w:num>
  <w:num w:numId="19">
    <w:abstractNumId w:val="26"/>
  </w:num>
  <w:num w:numId="20">
    <w:abstractNumId w:val="29"/>
  </w:num>
  <w:num w:numId="21">
    <w:abstractNumId w:val="14"/>
  </w:num>
  <w:num w:numId="22">
    <w:abstractNumId w:val="7"/>
  </w:num>
  <w:num w:numId="23">
    <w:abstractNumId w:val="30"/>
  </w:num>
  <w:num w:numId="24">
    <w:abstractNumId w:val="9"/>
  </w:num>
  <w:num w:numId="25">
    <w:abstractNumId w:val="38"/>
  </w:num>
  <w:num w:numId="26">
    <w:abstractNumId w:val="36"/>
  </w:num>
  <w:num w:numId="27">
    <w:abstractNumId w:val="16"/>
  </w:num>
  <w:num w:numId="28">
    <w:abstractNumId w:val="6"/>
  </w:num>
  <w:num w:numId="29">
    <w:abstractNumId w:val="39"/>
  </w:num>
  <w:num w:numId="30">
    <w:abstractNumId w:val="31"/>
  </w:num>
  <w:num w:numId="31">
    <w:abstractNumId w:val="40"/>
  </w:num>
  <w:num w:numId="32">
    <w:abstractNumId w:val="17"/>
  </w:num>
  <w:num w:numId="33">
    <w:abstractNumId w:val="4"/>
  </w:num>
  <w:num w:numId="34">
    <w:abstractNumId w:val="33"/>
  </w:num>
  <w:num w:numId="35">
    <w:abstractNumId w:val="32"/>
  </w:num>
  <w:num w:numId="36">
    <w:abstractNumId w:val="20"/>
  </w:num>
  <w:num w:numId="37">
    <w:abstractNumId w:val="18"/>
  </w:num>
  <w:num w:numId="38">
    <w:abstractNumId w:val="11"/>
  </w:num>
  <w:num w:numId="39">
    <w:abstractNumId w:val="21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7"/>
    <w:rsid w:val="00014BCF"/>
    <w:rsid w:val="000B5D60"/>
    <w:rsid w:val="00246A08"/>
    <w:rsid w:val="002913FA"/>
    <w:rsid w:val="002B44F7"/>
    <w:rsid w:val="002C38B9"/>
    <w:rsid w:val="002E60CD"/>
    <w:rsid w:val="00336C88"/>
    <w:rsid w:val="00486337"/>
    <w:rsid w:val="004D3AE7"/>
    <w:rsid w:val="00511863"/>
    <w:rsid w:val="00544916"/>
    <w:rsid w:val="00571E36"/>
    <w:rsid w:val="00660290"/>
    <w:rsid w:val="006B2C43"/>
    <w:rsid w:val="006C504C"/>
    <w:rsid w:val="007538BA"/>
    <w:rsid w:val="007B0205"/>
    <w:rsid w:val="007E4D00"/>
    <w:rsid w:val="00831BFC"/>
    <w:rsid w:val="00833CAC"/>
    <w:rsid w:val="008A10A1"/>
    <w:rsid w:val="00945A0D"/>
    <w:rsid w:val="009524A5"/>
    <w:rsid w:val="00970C92"/>
    <w:rsid w:val="00A21076"/>
    <w:rsid w:val="00A51714"/>
    <w:rsid w:val="00A74D00"/>
    <w:rsid w:val="00A80A84"/>
    <w:rsid w:val="00B55470"/>
    <w:rsid w:val="00C06B00"/>
    <w:rsid w:val="00C151C5"/>
    <w:rsid w:val="00CA090C"/>
    <w:rsid w:val="00CB2C91"/>
    <w:rsid w:val="00CC437F"/>
    <w:rsid w:val="00CF149C"/>
    <w:rsid w:val="00DB7334"/>
    <w:rsid w:val="00DF1C74"/>
    <w:rsid w:val="00E307A1"/>
    <w:rsid w:val="00ED49DC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63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6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337"/>
    <w:pPr>
      <w:ind w:left="720"/>
      <w:contextualSpacing/>
    </w:pPr>
  </w:style>
  <w:style w:type="paragraph" w:customStyle="1" w:styleId="ConsPlusNormal">
    <w:name w:val="ConsPlusNormal"/>
    <w:rsid w:val="0048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86337"/>
    <w:rPr>
      <w:color w:val="0000FF"/>
      <w:u w:val="single"/>
    </w:rPr>
  </w:style>
  <w:style w:type="paragraph" w:customStyle="1" w:styleId="ConsPlusCell">
    <w:name w:val="ConsPlusCell"/>
    <w:rsid w:val="0048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86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48633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3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337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48633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86337"/>
  </w:style>
  <w:style w:type="paragraph" w:customStyle="1" w:styleId="4">
    <w:name w:val="Основной текст4"/>
    <w:basedOn w:val="a"/>
    <w:link w:val="ac"/>
    <w:rsid w:val="00486337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486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33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86337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86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486337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styleId="af">
    <w:name w:val="Strong"/>
    <w:uiPriority w:val="22"/>
    <w:qFormat/>
    <w:rsid w:val="00486337"/>
    <w:rPr>
      <w:b/>
      <w:bCs/>
    </w:rPr>
  </w:style>
  <w:style w:type="paragraph" w:customStyle="1" w:styleId="23">
    <w:name w:val="заголовок 2"/>
    <w:basedOn w:val="a"/>
    <w:next w:val="a"/>
    <w:rsid w:val="00486337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863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63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63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6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337"/>
    <w:pPr>
      <w:ind w:left="720"/>
      <w:contextualSpacing/>
    </w:pPr>
  </w:style>
  <w:style w:type="paragraph" w:customStyle="1" w:styleId="ConsPlusNormal">
    <w:name w:val="ConsPlusNormal"/>
    <w:rsid w:val="0048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86337"/>
    <w:rPr>
      <w:color w:val="0000FF"/>
      <w:u w:val="single"/>
    </w:rPr>
  </w:style>
  <w:style w:type="paragraph" w:customStyle="1" w:styleId="ConsPlusCell">
    <w:name w:val="ConsPlusCell"/>
    <w:rsid w:val="0048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86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48633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3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337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48633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86337"/>
  </w:style>
  <w:style w:type="paragraph" w:customStyle="1" w:styleId="4">
    <w:name w:val="Основной текст4"/>
    <w:basedOn w:val="a"/>
    <w:link w:val="ac"/>
    <w:rsid w:val="00486337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486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33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86337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86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486337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styleId="af">
    <w:name w:val="Strong"/>
    <w:uiPriority w:val="22"/>
    <w:qFormat/>
    <w:rsid w:val="00486337"/>
    <w:rPr>
      <w:b/>
      <w:bCs/>
    </w:rPr>
  </w:style>
  <w:style w:type="paragraph" w:customStyle="1" w:styleId="23">
    <w:name w:val="заголовок 2"/>
    <w:basedOn w:val="a"/>
    <w:next w:val="a"/>
    <w:rsid w:val="00486337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863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6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0B88E221DE636AD4CDC170443196074458317A79D885A1F2F09EDBB83611DECB19DB08F78842DJ0S3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0D1B51342E99FF2E64E87A88BCA8E1D93034987C2E19D7B08BFA9E8CbFp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AEBB48F6208B692E3F5C9961D9F7948E9C70BA41707FD747C6073731600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6385EA5E70B6D43113C15E639A9AB29AA93ABCB5B57940F9ECA602CE71659FC910815B0CE3FFD1DE0872k4NDG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6C9645E30626786852CD439DBCE5FBE65666B94EC3A3052CA84A80A94B34DA8EF7B46B775EEA4DA4E1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FORMOZA</cp:lastModifiedBy>
  <cp:revision>18</cp:revision>
  <cp:lastPrinted>2017-04-28T10:00:00Z</cp:lastPrinted>
  <dcterms:created xsi:type="dcterms:W3CDTF">2017-02-20T08:03:00Z</dcterms:created>
  <dcterms:modified xsi:type="dcterms:W3CDTF">2017-04-28T10:07:00Z</dcterms:modified>
</cp:coreProperties>
</file>