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9" w:type="pct"/>
        <w:jc w:val="center"/>
        <w:tblInd w:w="-262" w:type="dxa"/>
        <w:tblLook w:val="00A0"/>
      </w:tblPr>
      <w:tblGrid>
        <w:gridCol w:w="6085"/>
        <w:gridCol w:w="3561"/>
      </w:tblGrid>
      <w:tr w:rsidR="00D43690" w:rsidTr="00D43690">
        <w:trPr>
          <w:jc w:val="center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690" w:rsidRPr="00D43690" w:rsidRDefault="00D43690" w:rsidP="00D43690">
            <w:pPr>
              <w:rPr>
                <w:rFonts w:ascii="Arial" w:hAnsi="Arial" w:cs="Arial"/>
                <w:b/>
              </w:rPr>
            </w:pP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</w:rPr>
            </w:pPr>
          </w:p>
          <w:p w:rsidR="00D43690" w:rsidRPr="00D43690" w:rsidRDefault="00D43690">
            <w:pPr>
              <w:jc w:val="center"/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  <w:noProof/>
              </w:rPr>
              <w:drawing>
                <wp:inline distT="0" distB="0" distL="0" distR="0">
                  <wp:extent cx="405130" cy="396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  <w:color w:val="003366"/>
              </w:rPr>
            </w:pPr>
            <w:r w:rsidRPr="00D43690">
              <w:rPr>
                <w:rFonts w:ascii="Arial" w:hAnsi="Arial" w:cs="Arial"/>
                <w:b/>
                <w:color w:val="003366"/>
              </w:rPr>
              <w:t>Администрация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  <w:color w:val="003366"/>
              </w:rPr>
            </w:pPr>
            <w:r w:rsidRPr="00D43690">
              <w:rPr>
                <w:rFonts w:ascii="Arial" w:hAnsi="Arial" w:cs="Arial"/>
                <w:b/>
                <w:color w:val="003366"/>
              </w:rPr>
              <w:t>Майоровского сельского поселения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  <w:color w:val="003366"/>
              </w:rPr>
            </w:pPr>
            <w:r w:rsidRPr="00D43690">
              <w:rPr>
                <w:rFonts w:ascii="Arial" w:hAnsi="Arial" w:cs="Arial"/>
                <w:b/>
                <w:color w:val="003366"/>
              </w:rPr>
              <w:t>Котельниковского муниципального района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  <w:color w:val="003366"/>
              </w:rPr>
            </w:pPr>
            <w:r w:rsidRPr="00D43690">
              <w:rPr>
                <w:rFonts w:ascii="Arial" w:hAnsi="Arial" w:cs="Arial"/>
                <w:b/>
                <w:color w:val="003366"/>
              </w:rPr>
              <w:t>Волгоградской области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  <w:color w:val="003366"/>
              </w:rPr>
            </w:pPr>
            <w:r w:rsidRPr="00D43690">
              <w:rPr>
                <w:rFonts w:ascii="Arial" w:hAnsi="Arial" w:cs="Arial"/>
                <w:b/>
                <w:color w:val="003366"/>
              </w:rPr>
              <w:t xml:space="preserve">404374 Волгоградская область, </w:t>
            </w:r>
            <w:proofErr w:type="spellStart"/>
            <w:r w:rsidRPr="00D43690">
              <w:rPr>
                <w:rFonts w:ascii="Arial" w:hAnsi="Arial" w:cs="Arial"/>
                <w:b/>
                <w:color w:val="003366"/>
              </w:rPr>
              <w:t>х</w:t>
            </w:r>
            <w:proofErr w:type="gramStart"/>
            <w:r w:rsidRPr="00D43690">
              <w:rPr>
                <w:rFonts w:ascii="Arial" w:hAnsi="Arial" w:cs="Arial"/>
                <w:b/>
                <w:color w:val="003366"/>
              </w:rPr>
              <w:t>.М</w:t>
            </w:r>
            <w:proofErr w:type="gramEnd"/>
            <w:r w:rsidRPr="00D43690">
              <w:rPr>
                <w:rFonts w:ascii="Arial" w:hAnsi="Arial" w:cs="Arial"/>
                <w:b/>
                <w:color w:val="003366"/>
              </w:rPr>
              <w:t>айоровский</w:t>
            </w:r>
            <w:proofErr w:type="spellEnd"/>
            <w:r w:rsidRPr="00D43690">
              <w:rPr>
                <w:rFonts w:ascii="Arial" w:hAnsi="Arial" w:cs="Arial"/>
                <w:b/>
                <w:color w:val="003366"/>
              </w:rPr>
              <w:t>. Тел. 7-22-44, факс 7-22-44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  <w:color w:val="003366"/>
              </w:rPr>
            </w:pPr>
            <w:r w:rsidRPr="00D43690">
              <w:rPr>
                <w:rFonts w:ascii="Arial" w:hAnsi="Arial" w:cs="Arial"/>
                <w:b/>
                <w:color w:val="003366"/>
              </w:rPr>
              <w:t>ИНН – 3413008871, КПП – 341301001,БИК 041806001, ОГРН 1053458080972</w:t>
            </w:r>
          </w:p>
          <w:p w:rsidR="00D43690" w:rsidRPr="00D43690" w:rsidRDefault="00D43690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D43690" w:rsidRPr="00D43690" w:rsidRDefault="00D43690">
            <w:pPr>
              <w:jc w:val="center"/>
              <w:rPr>
                <w:rFonts w:ascii="Arial" w:hAnsi="Arial" w:cs="Arial"/>
                <w:b/>
              </w:rPr>
            </w:pPr>
          </w:p>
          <w:p w:rsidR="00D43690" w:rsidRPr="00D43690" w:rsidRDefault="00D43690">
            <w:pPr>
              <w:jc w:val="center"/>
              <w:rPr>
                <w:rStyle w:val="apple-converted-space"/>
                <w:rFonts w:ascii="Arial" w:hAnsi="Arial" w:cs="Arial"/>
              </w:rPr>
            </w:pPr>
            <w:r w:rsidRPr="00D43690">
              <w:rPr>
                <w:rFonts w:ascii="Arial" w:hAnsi="Arial" w:cs="Arial"/>
                <w:b/>
              </w:rPr>
              <w:t>ПОСТАНОВЛЕНИЕ</w:t>
            </w:r>
            <w:r w:rsidRPr="00D43690">
              <w:rPr>
                <w:rStyle w:val="apple-converted-space"/>
                <w:rFonts w:ascii="Arial" w:hAnsi="Arial" w:cs="Arial"/>
                <w:b/>
              </w:rPr>
              <w:t> 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</w:rPr>
            </w:pPr>
          </w:p>
          <w:p w:rsidR="00D43690" w:rsidRDefault="00D43690" w:rsidP="00D4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06.05.2019г                           №  40</w:t>
            </w:r>
          </w:p>
          <w:p w:rsidR="00D43690" w:rsidRPr="00D43690" w:rsidRDefault="00D43690" w:rsidP="00D43690">
            <w:pPr>
              <w:rPr>
                <w:rFonts w:ascii="Arial" w:hAnsi="Arial" w:cs="Arial"/>
              </w:rPr>
            </w:pPr>
          </w:p>
          <w:p w:rsidR="00D43690" w:rsidRPr="00D43690" w:rsidRDefault="00D43690" w:rsidP="00D43690">
            <w:pPr>
              <w:rPr>
                <w:rStyle w:val="apple-converted-space"/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>Об отмены постановления Администрации Майоровского сельского поселения Котельниковского муниципального района Волгоградской области  № 95 от 07.12.2016</w:t>
            </w:r>
            <w:proofErr w:type="gramStart"/>
            <w:r w:rsidRPr="00D43690">
              <w:rPr>
                <w:rFonts w:ascii="Arial" w:hAnsi="Arial" w:cs="Arial"/>
              </w:rPr>
              <w:t xml:space="preserve"> О</w:t>
            </w:r>
            <w:proofErr w:type="gramEnd"/>
            <w:r w:rsidRPr="00D43690">
              <w:rPr>
                <w:rFonts w:ascii="Arial" w:hAnsi="Arial" w:cs="Arial"/>
              </w:rPr>
              <w:t>б утверждении Порядка формирования, утверждения и ведения</w:t>
            </w:r>
            <w:r w:rsidRPr="00D43690">
              <w:rPr>
                <w:rStyle w:val="apple-converted-space"/>
                <w:rFonts w:ascii="Arial" w:hAnsi="Arial" w:cs="Arial"/>
              </w:rPr>
              <w:t> </w:t>
            </w:r>
            <w:r w:rsidRPr="00D43690">
              <w:rPr>
                <w:rFonts w:ascii="Arial" w:hAnsi="Arial" w:cs="Arial"/>
              </w:rPr>
              <w:t xml:space="preserve"> планов закупок товаров, работ, услуг для обеспечения муниципальных</w:t>
            </w:r>
            <w:r w:rsidRPr="00D43690">
              <w:rPr>
                <w:rStyle w:val="apple-converted-space"/>
                <w:rFonts w:ascii="Arial" w:hAnsi="Arial" w:cs="Arial"/>
              </w:rPr>
              <w:t> </w:t>
            </w:r>
            <w:r w:rsidRPr="00D43690">
              <w:rPr>
                <w:rFonts w:ascii="Arial" w:hAnsi="Arial" w:cs="Arial"/>
              </w:rPr>
              <w:t xml:space="preserve"> нужд Майоровского сельского поселения Котельниковского муниципального района Волгоградской области</w:t>
            </w:r>
            <w:r w:rsidRPr="00D43690">
              <w:rPr>
                <w:rStyle w:val="apple-converted-space"/>
                <w:rFonts w:ascii="Arial" w:hAnsi="Arial" w:cs="Arial"/>
              </w:rPr>
              <w:t> </w:t>
            </w:r>
          </w:p>
          <w:p w:rsidR="00D43690" w:rsidRPr="00D43690" w:rsidRDefault="00D43690">
            <w:pPr>
              <w:jc w:val="center"/>
              <w:rPr>
                <w:rFonts w:ascii="Arial" w:hAnsi="Arial" w:cs="Arial"/>
              </w:rPr>
            </w:pPr>
          </w:p>
          <w:p w:rsidR="00D43690" w:rsidRPr="00D43690" w:rsidRDefault="00D436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 xml:space="preserve">В соответствии с частью 5 статьи 17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43690">
                <w:rPr>
                  <w:rFonts w:ascii="Arial" w:hAnsi="Arial" w:cs="Arial"/>
                </w:rPr>
                <w:t>2013 г</w:t>
              </w:r>
            </w:smartTag>
            <w:r w:rsidRPr="00D43690">
              <w:rPr>
                <w:rFonts w:ascii="Arial" w:hAnsi="Arial" w:cs="Arial"/>
              </w:rPr>
              <w:t xml:space="preserve">. №44-ФЗ «О контрактной системе в сфере закупок </w:t>
            </w:r>
            <w:proofErr w:type="spellStart"/>
            <w:r w:rsidRPr="00D43690">
              <w:rPr>
                <w:rFonts w:ascii="Arial" w:hAnsi="Arial" w:cs="Arial"/>
              </w:rPr>
              <w:t>товаров</w:t>
            </w:r>
            <w:proofErr w:type="gramStart"/>
            <w:r w:rsidRPr="00D43690">
              <w:rPr>
                <w:rFonts w:ascii="Arial" w:hAnsi="Arial" w:cs="Arial"/>
              </w:rPr>
              <w:t>.р</w:t>
            </w:r>
            <w:proofErr w:type="gramEnd"/>
            <w:r w:rsidRPr="00D43690">
              <w:rPr>
                <w:rFonts w:ascii="Arial" w:hAnsi="Arial" w:cs="Arial"/>
              </w:rPr>
              <w:t>абот</w:t>
            </w:r>
            <w:proofErr w:type="spellEnd"/>
            <w:r w:rsidRPr="00D43690">
              <w:rPr>
                <w:rFonts w:ascii="Arial" w:hAnsi="Arial" w:cs="Arial"/>
              </w:rPr>
              <w:t xml:space="preserve">, услуг для обеспечения государственных и муниципальных нужд» и постановлением Правительства Российской Федерации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43690">
                <w:rPr>
                  <w:rFonts w:ascii="Arial" w:hAnsi="Arial" w:cs="Arial"/>
                </w:rPr>
                <w:t>2013 г</w:t>
              </w:r>
            </w:smartTag>
            <w:r w:rsidRPr="00D43690">
              <w:rPr>
                <w:rFonts w:ascii="Arial" w:hAnsi="Arial" w:cs="Arial"/>
              </w:rPr>
              <w:t xml:space="preserve">. №1043 «О требованиях к формированию, утверждению и ведению планов закупок товаров, работ, услуг для обеспечения нужд субъекта Российской Федерации и </w:t>
            </w:r>
            <w:proofErr w:type="gramStart"/>
            <w:r w:rsidRPr="00D43690">
              <w:rPr>
                <w:rFonts w:ascii="Arial" w:hAnsi="Arial" w:cs="Arial"/>
              </w:rPr>
              <w:t>муниципальных нужд, а также требованиях к форме планов закупок товаров, работ, услуг», руководствуясь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      </w:r>
            <w:r>
              <w:rPr>
                <w:rFonts w:ascii="Arial" w:hAnsi="Arial" w:cs="Arial"/>
              </w:rPr>
              <w:t>,</w:t>
            </w:r>
            <w:r w:rsidRPr="00D43690">
              <w:rPr>
                <w:rFonts w:ascii="Arial" w:hAnsi="Arial" w:cs="Arial"/>
              </w:rPr>
              <w:t xml:space="preserve"> </w:t>
            </w:r>
            <w:proofErr w:type="gramEnd"/>
          </w:p>
          <w:p w:rsidR="00D43690" w:rsidRPr="00D43690" w:rsidRDefault="00D436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D43690" w:rsidRPr="00D43690" w:rsidRDefault="00D436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D43690">
              <w:rPr>
                <w:rFonts w:ascii="Arial" w:hAnsi="Arial" w:cs="Arial"/>
                <w:b/>
              </w:rPr>
              <w:t>ПОСТАНОВЛЯЕТ:</w:t>
            </w:r>
          </w:p>
          <w:p w:rsidR="00D43690" w:rsidRPr="00D43690" w:rsidRDefault="00D43690" w:rsidP="00D43690">
            <w:pPr>
              <w:rPr>
                <w:rStyle w:val="apple-converted-space"/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>1. Постановление Администрации Майоровского сельского поселения Котельниковского муниципального района Волгоградской области  № 95 от 07.12.2016  «Об утверждении Порядка формирования, утверждения и ведения</w:t>
            </w:r>
            <w:r w:rsidRPr="00D43690">
              <w:rPr>
                <w:rStyle w:val="apple-converted-space"/>
                <w:rFonts w:ascii="Arial" w:hAnsi="Arial" w:cs="Arial"/>
              </w:rPr>
              <w:t> </w:t>
            </w:r>
            <w:r w:rsidRPr="00D43690">
              <w:rPr>
                <w:rFonts w:ascii="Arial" w:hAnsi="Arial" w:cs="Arial"/>
              </w:rPr>
              <w:t xml:space="preserve"> планов закупок товаров, работ, услуг для обеспечения муниципальных</w:t>
            </w:r>
            <w:r w:rsidRPr="00D43690">
              <w:rPr>
                <w:rStyle w:val="apple-converted-space"/>
                <w:rFonts w:ascii="Arial" w:hAnsi="Arial" w:cs="Arial"/>
              </w:rPr>
              <w:t> </w:t>
            </w:r>
            <w:r w:rsidRPr="00D43690">
              <w:rPr>
                <w:rFonts w:ascii="Arial" w:hAnsi="Arial" w:cs="Arial"/>
              </w:rPr>
              <w:t xml:space="preserve"> нужд Майоровского сельского поселения Котельниковского муниципального района Волгоградской области</w:t>
            </w:r>
            <w:r w:rsidRPr="00D43690">
              <w:rPr>
                <w:rStyle w:val="apple-converted-space"/>
                <w:rFonts w:ascii="Arial" w:hAnsi="Arial" w:cs="Arial"/>
              </w:rPr>
              <w:t> – считать утратившим силу.</w:t>
            </w:r>
          </w:p>
          <w:p w:rsidR="00D43690" w:rsidRPr="00D43690" w:rsidRDefault="00D436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 xml:space="preserve"> (</w:t>
            </w:r>
            <w:proofErr w:type="gramStart"/>
            <w:r w:rsidRPr="00D43690">
              <w:rPr>
                <w:rFonts w:ascii="Arial" w:hAnsi="Arial" w:cs="Arial"/>
              </w:rPr>
              <w:t>д</w:t>
            </w:r>
            <w:proofErr w:type="gramEnd"/>
            <w:r w:rsidRPr="00D43690">
              <w:rPr>
                <w:rFonts w:ascii="Arial" w:hAnsi="Arial" w:cs="Arial"/>
              </w:rPr>
              <w:t>алее именуется – Порядок).</w:t>
            </w:r>
          </w:p>
          <w:p w:rsidR="00D43690" w:rsidRPr="00D43690" w:rsidRDefault="00D436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 xml:space="preserve">2.    </w:t>
            </w:r>
            <w:proofErr w:type="gramStart"/>
            <w:r w:rsidRPr="00D43690">
              <w:rPr>
                <w:rFonts w:ascii="Arial" w:hAnsi="Arial" w:cs="Arial"/>
              </w:rPr>
              <w:t>Контроль за</w:t>
            </w:r>
            <w:proofErr w:type="gramEnd"/>
            <w:r w:rsidRPr="00D43690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D43690" w:rsidRPr="00D43690" w:rsidRDefault="00D436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>3. Настоящее постановление вступает в силу со дня подписания и подлежит официальному обнародованию.</w:t>
            </w:r>
          </w:p>
          <w:p w:rsidR="00D43690" w:rsidRPr="00D43690" w:rsidRDefault="00D43690">
            <w:pPr>
              <w:jc w:val="both"/>
              <w:rPr>
                <w:rFonts w:ascii="Arial" w:hAnsi="Arial" w:cs="Arial"/>
              </w:rPr>
            </w:pPr>
          </w:p>
          <w:p w:rsidR="00D43690" w:rsidRPr="00D43690" w:rsidRDefault="00D43690">
            <w:pPr>
              <w:rPr>
                <w:rFonts w:ascii="Arial" w:hAnsi="Arial" w:cs="Arial"/>
              </w:rPr>
            </w:pPr>
          </w:p>
          <w:p w:rsidR="00D43690" w:rsidRPr="00D43690" w:rsidRDefault="00D43690">
            <w:pPr>
              <w:rPr>
                <w:rFonts w:ascii="Arial" w:hAnsi="Arial" w:cs="Arial"/>
              </w:rPr>
            </w:pPr>
          </w:p>
        </w:tc>
      </w:tr>
      <w:tr w:rsidR="00D43690" w:rsidRPr="00D43690" w:rsidTr="00D43690">
        <w:trPr>
          <w:jc w:val="center"/>
        </w:trPr>
        <w:tc>
          <w:tcPr>
            <w:tcW w:w="315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690" w:rsidRPr="00D43690" w:rsidRDefault="00D43690">
            <w:pPr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>Глава Майоровского</w:t>
            </w:r>
          </w:p>
          <w:p w:rsidR="00D43690" w:rsidRPr="00D43690" w:rsidRDefault="00D43690">
            <w:pPr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>сельского поселения</w:t>
            </w:r>
            <w:r w:rsidRPr="00D43690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690" w:rsidRPr="00D43690" w:rsidRDefault="00D43690">
            <w:pPr>
              <w:rPr>
                <w:rFonts w:ascii="Arial" w:hAnsi="Arial" w:cs="Arial"/>
              </w:rPr>
            </w:pPr>
          </w:p>
          <w:p w:rsidR="00D43690" w:rsidRPr="00D43690" w:rsidRDefault="00D43690">
            <w:pPr>
              <w:rPr>
                <w:rFonts w:ascii="Arial" w:hAnsi="Arial" w:cs="Arial"/>
              </w:rPr>
            </w:pPr>
            <w:r w:rsidRPr="00D43690">
              <w:rPr>
                <w:rFonts w:ascii="Arial" w:hAnsi="Arial" w:cs="Arial"/>
              </w:rPr>
              <w:t>А.В.Попов</w:t>
            </w:r>
          </w:p>
        </w:tc>
      </w:tr>
    </w:tbl>
    <w:p w:rsidR="00D43690" w:rsidRDefault="00D43690" w:rsidP="00D43690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sectPr w:rsidR="00D43690" w:rsidSect="008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3690"/>
    <w:rsid w:val="008718E0"/>
    <w:rsid w:val="00D4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43690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D43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2019-05-06T12:49:00Z</dcterms:created>
  <dcterms:modified xsi:type="dcterms:W3CDTF">2019-05-06T13:00:00Z</dcterms:modified>
</cp:coreProperties>
</file>