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</w:rPr>
      </w:pPr>
      <w:r w:rsidRPr="00086598">
        <w:rPr>
          <w:rFonts w:ascii="Arial" w:hAnsi="Arial" w:cs="Arial"/>
          <w:noProof/>
          <w:szCs w:val="24"/>
        </w:rPr>
        <w:drawing>
          <wp:inline distT="0" distB="0" distL="0" distR="0">
            <wp:extent cx="93345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</w:rPr>
        <w:t>АДМИНИСТРАЦИЯ</w:t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  <w:lang w:eastAsia="en-US"/>
        </w:rPr>
        <w:t>МАЙОРОВСКОГО СЕЛЬСКОГО ПОСЕЛЕНИЯ</w:t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  <w:lang w:eastAsia="en-US"/>
        </w:rPr>
        <w:t>КОТЕЛЬНИКОВСКОГО МУНИЦИПАЛЬНОГО РАЙОНА ВОЛГОГРАДСКОЙ ОБЛАСТИ</w:t>
      </w:r>
    </w:p>
    <w:p w:rsidR="000A385C" w:rsidRPr="00086598" w:rsidRDefault="000A385C" w:rsidP="000A385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</w:p>
    <w:p w:rsidR="00780386" w:rsidRDefault="000A385C" w:rsidP="0001271C">
      <w:pPr>
        <w:widowControl/>
        <w:snapToGrid/>
        <w:ind w:firstLine="0"/>
        <w:jc w:val="center"/>
        <w:rPr>
          <w:rFonts w:ascii="Arial" w:hAnsi="Arial" w:cs="Arial"/>
          <w:szCs w:val="24"/>
          <w:lang w:eastAsia="en-US"/>
        </w:rPr>
      </w:pPr>
      <w:r w:rsidRPr="00086598">
        <w:rPr>
          <w:rFonts w:ascii="Arial" w:hAnsi="Arial" w:cs="Arial"/>
          <w:szCs w:val="24"/>
          <w:lang w:eastAsia="en-US"/>
        </w:rPr>
        <w:t xml:space="preserve">ПОСТАНОВЛЕНИЕ </w:t>
      </w:r>
    </w:p>
    <w:p w:rsidR="00F4571E" w:rsidRDefault="00F4571E" w:rsidP="00F4571E">
      <w:pPr>
        <w:widowControl/>
        <w:snapToGrid/>
        <w:ind w:firstLine="0"/>
        <w:jc w:val="left"/>
        <w:rPr>
          <w:rFonts w:ascii="Arial" w:hAnsi="Arial" w:cs="Arial"/>
          <w:szCs w:val="24"/>
          <w:lang w:eastAsia="en-US"/>
        </w:rPr>
      </w:pPr>
    </w:p>
    <w:p w:rsidR="00F4571E" w:rsidRPr="00086598" w:rsidRDefault="00F4571E" w:rsidP="00F4571E">
      <w:pPr>
        <w:widowControl/>
        <w:snapToGrid/>
        <w:ind w:firstLine="0"/>
        <w:jc w:val="lef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08.11.2018г       №  53</w:t>
      </w:r>
    </w:p>
    <w:p w:rsidR="00780386" w:rsidRPr="00086598" w:rsidRDefault="00780386" w:rsidP="0001271C">
      <w:pPr>
        <w:ind w:firstLine="0"/>
        <w:rPr>
          <w:rFonts w:ascii="Arial" w:hAnsi="Arial" w:cs="Arial"/>
          <w:szCs w:val="24"/>
        </w:rPr>
      </w:pPr>
    </w:p>
    <w:p w:rsidR="00780386" w:rsidRDefault="0001271C" w:rsidP="0001271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внесении дополнений в </w:t>
      </w:r>
      <w:r w:rsidR="00780386" w:rsidRPr="000865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постановление № 97 </w:t>
      </w:r>
      <w:proofErr w:type="gramStart"/>
      <w:r>
        <w:rPr>
          <w:rFonts w:ascii="Arial" w:hAnsi="Arial" w:cs="Arial"/>
          <w:szCs w:val="24"/>
        </w:rPr>
        <w:t>от</w:t>
      </w:r>
      <w:proofErr w:type="gramEnd"/>
    </w:p>
    <w:p w:rsidR="0001271C" w:rsidRDefault="0001271C" w:rsidP="0001271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23.12.2016г. Администрации Майоровского сельского</w:t>
      </w:r>
    </w:p>
    <w:p w:rsidR="0001271C" w:rsidRDefault="0001271C" w:rsidP="0001271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поселения, Котельниковского муниципального района</w:t>
      </w:r>
    </w:p>
    <w:p w:rsidR="0001271C" w:rsidRDefault="0001271C" w:rsidP="0001271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 об утверждении муниципальной</w:t>
      </w:r>
    </w:p>
    <w:p w:rsidR="0001271C" w:rsidRDefault="0001271C" w:rsidP="0001271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программы « Энергосбережение и повышение энергетической</w:t>
      </w:r>
    </w:p>
    <w:p w:rsidR="00780386" w:rsidRPr="00086598" w:rsidRDefault="0001271C" w:rsidP="00780386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эффективности на территории Майоровского </w:t>
      </w:r>
      <w:proofErr w:type="gramStart"/>
      <w:r>
        <w:rPr>
          <w:rFonts w:ascii="Arial" w:hAnsi="Arial" w:cs="Arial"/>
          <w:szCs w:val="24"/>
        </w:rPr>
        <w:t>сельского</w:t>
      </w:r>
      <w:proofErr w:type="gramEnd"/>
    </w:p>
    <w:p w:rsidR="0001271C" w:rsidRDefault="0001271C" w:rsidP="0001271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поселения, Котельниковского муниципального района</w:t>
      </w:r>
    </w:p>
    <w:p w:rsidR="00780386" w:rsidRPr="00086598" w:rsidRDefault="0001271C" w:rsidP="0001271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Волгоградской области на период 2017-2019гг.»</w:t>
      </w:r>
    </w:p>
    <w:p w:rsidR="0001271C" w:rsidRDefault="0001271C" w:rsidP="0001271C">
      <w:pPr>
        <w:spacing w:line="276" w:lineRule="auto"/>
        <w:ind w:firstLine="0"/>
        <w:rPr>
          <w:rFonts w:ascii="Arial" w:hAnsi="Arial" w:cs="Arial"/>
          <w:szCs w:val="24"/>
        </w:rPr>
      </w:pPr>
    </w:p>
    <w:p w:rsidR="0001271C" w:rsidRPr="0001271C" w:rsidRDefault="0001271C" w:rsidP="0001271C">
      <w:pPr>
        <w:rPr>
          <w:rFonts w:ascii="Arial" w:hAnsi="Arial" w:cs="Arial"/>
        </w:rPr>
      </w:pPr>
      <w:r w:rsidRPr="0001271C">
        <w:rPr>
          <w:rFonts w:ascii="Arial" w:hAnsi="Arial" w:cs="Arial"/>
        </w:rPr>
        <w:t>На основании Федерального закона от 06.10.2003г. № 131-ФЗ «Об  общих  принципах   организации местного самоуправления в Российской Федерации»</w:t>
      </w:r>
      <w:proofErr w:type="gramStart"/>
      <w:r w:rsidRPr="0001271C">
        <w:rPr>
          <w:rFonts w:ascii="Arial" w:hAnsi="Arial" w:cs="Arial"/>
        </w:rPr>
        <w:t>,Ф</w:t>
      </w:r>
      <w:proofErr w:type="gramEnd"/>
      <w:r w:rsidRPr="0001271C">
        <w:rPr>
          <w:rFonts w:ascii="Arial" w:hAnsi="Arial" w:cs="Arial"/>
        </w:rPr>
        <w:t>едерального закона от 23.11.2009 г. № 261 « Об  энергосбережении и о повышении энергетической  эффективности  и о  внесении изменений  в  отдельные  законодательные  акты Российской Федерации»,Федерального   закона  от 03.04.1996 г. № 28-ФЗ «Об энергосбережении » ,Приказа Министерства экономического развития от 17.02.2010г. № 61 « Об  утверждении  примерного  перечня  мероприятий в области энергосбережения и повышения  энергетической эффективности, который  может быть  использован в  целях  разработки региональных</w:t>
      </w:r>
      <w:proofErr w:type="gramStart"/>
      <w:r w:rsidRPr="0001271C">
        <w:rPr>
          <w:rFonts w:ascii="Arial" w:hAnsi="Arial" w:cs="Arial"/>
        </w:rPr>
        <w:t xml:space="preserve"> ,</w:t>
      </w:r>
      <w:proofErr w:type="gramEnd"/>
      <w:r w:rsidRPr="0001271C">
        <w:rPr>
          <w:rFonts w:ascii="Arial" w:hAnsi="Arial" w:cs="Arial"/>
        </w:rPr>
        <w:t>муниципальных программ в области энергосбережения и  повышения энергетической  эффективности»,Приказа  Министерства регионального развития РФ от 07.07.2010 г. № 273 « Об  утверждении  методики расчета значений целевых  показателей в области  энергосбережения и  повышения энергетической эффективности ,в том  числе в  сопоставимых  условиях «Плана  мероприятий  по  энергосбережению и повышению  энергетической эффективности в РФ</w:t>
      </w:r>
      <w:proofErr w:type="gramStart"/>
      <w:r w:rsidRPr="0001271C">
        <w:rPr>
          <w:rFonts w:ascii="Arial" w:hAnsi="Arial" w:cs="Arial"/>
        </w:rPr>
        <w:t xml:space="preserve"> ,</w:t>
      </w:r>
      <w:proofErr w:type="gramEnd"/>
      <w:r w:rsidRPr="0001271C">
        <w:rPr>
          <w:rFonts w:ascii="Arial" w:hAnsi="Arial" w:cs="Arial"/>
        </w:rPr>
        <w:t>утвержденного распоряжением Правительства РФ от 01.12.2009 № 1830-р ,Распоряжением Правительства Российской Федерации  от 17.11.2008 г. № 1662-р « О Концепции  долгосрочного социально- экономического развития Российской Федерации на  период до 2020 года », Постановления Правительства Российской Федерации от 31.12.2009 г. № 1225 « О требованиях к  региональным и муниципальным программам в  области энергосбережения и повышения энергетической  эффективности »,администрация Майоровского сельского  поселения Котельниковского муниципального района Волгоградской области</w:t>
      </w:r>
    </w:p>
    <w:p w:rsidR="00142F23" w:rsidRPr="00086598" w:rsidRDefault="0001271C" w:rsidP="00780386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постановляет</w:t>
      </w:r>
    </w:p>
    <w:p w:rsidR="0001271C" w:rsidRPr="00086598" w:rsidRDefault="0001271C" w:rsidP="0001271C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1.Дополнить  муниципальную программу « Энергосбережение и повышение энергетической эффективности на территории Майоровского </w:t>
      </w:r>
      <w:proofErr w:type="gramStart"/>
      <w:r>
        <w:rPr>
          <w:rFonts w:ascii="Arial" w:hAnsi="Arial" w:cs="Arial"/>
          <w:szCs w:val="24"/>
        </w:rPr>
        <w:t>сельского</w:t>
      </w:r>
      <w:proofErr w:type="gramEnd"/>
    </w:p>
    <w:p w:rsidR="00142F23" w:rsidRPr="00086598" w:rsidRDefault="0001271C" w:rsidP="00780386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поселения, Котельниковского муниципального района Волгоградской области на период 2017-2019гг.» приложениями</w:t>
      </w:r>
      <w:proofErr w:type="gramStart"/>
      <w:r>
        <w:rPr>
          <w:rFonts w:ascii="Arial" w:hAnsi="Arial" w:cs="Arial"/>
          <w:szCs w:val="24"/>
        </w:rPr>
        <w:t>1</w:t>
      </w:r>
      <w:proofErr w:type="gramEnd"/>
      <w:r>
        <w:rPr>
          <w:rFonts w:ascii="Arial" w:hAnsi="Arial" w:cs="Arial"/>
          <w:szCs w:val="24"/>
        </w:rPr>
        <w:t>;2;3,4.</w:t>
      </w:r>
    </w:p>
    <w:p w:rsidR="0001271C" w:rsidRPr="0001271C" w:rsidRDefault="0001271C" w:rsidP="00F4571E">
      <w:pPr>
        <w:ind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>2</w:t>
      </w:r>
      <w:r w:rsidRPr="0001271C">
        <w:rPr>
          <w:rFonts w:ascii="Arial" w:hAnsi="Arial" w:cs="Arial"/>
          <w:szCs w:val="24"/>
        </w:rPr>
        <w:t>.</w:t>
      </w:r>
      <w:r w:rsidRPr="0001271C">
        <w:rPr>
          <w:rFonts w:ascii="Arial" w:hAnsi="Arial" w:cs="Arial"/>
        </w:rPr>
        <w:t xml:space="preserve"> </w:t>
      </w:r>
      <w:proofErr w:type="gramStart"/>
      <w:r w:rsidRPr="0001271C">
        <w:rPr>
          <w:rFonts w:ascii="Arial" w:hAnsi="Arial" w:cs="Arial"/>
        </w:rPr>
        <w:t>Контроль за</w:t>
      </w:r>
      <w:proofErr w:type="gramEnd"/>
      <w:r w:rsidRPr="0001271C">
        <w:rPr>
          <w:rFonts w:ascii="Arial" w:hAnsi="Arial" w:cs="Arial"/>
        </w:rPr>
        <w:t xml:space="preserve"> исполнением настоящего  постановление оставляю  за собой.</w:t>
      </w:r>
    </w:p>
    <w:p w:rsidR="0001271C" w:rsidRPr="0001271C" w:rsidRDefault="0001271C" w:rsidP="00F4571E">
      <w:pPr>
        <w:ind w:firstLine="0"/>
        <w:rPr>
          <w:rFonts w:ascii="Arial" w:hAnsi="Arial" w:cs="Arial"/>
        </w:rPr>
      </w:pPr>
      <w:r w:rsidRPr="0001271C">
        <w:rPr>
          <w:rFonts w:ascii="Arial" w:hAnsi="Arial" w:cs="Arial"/>
        </w:rPr>
        <w:t>3. Настоящее постановление подлежит обнародованию.</w:t>
      </w:r>
    </w:p>
    <w:p w:rsidR="0001271C" w:rsidRPr="00155A31" w:rsidRDefault="0001271C" w:rsidP="0001271C"/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p w:rsidR="00142F23" w:rsidRDefault="00142F23" w:rsidP="00780386">
      <w:pPr>
        <w:ind w:firstLine="0"/>
        <w:rPr>
          <w:rFonts w:ascii="Arial" w:hAnsi="Arial" w:cs="Arial"/>
          <w:szCs w:val="24"/>
        </w:rPr>
      </w:pPr>
    </w:p>
    <w:p w:rsidR="0001271C" w:rsidRDefault="0001271C" w:rsidP="00780386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Майоровского</w:t>
      </w:r>
    </w:p>
    <w:p w:rsidR="0001271C" w:rsidRPr="00086598" w:rsidRDefault="0001271C" w:rsidP="00780386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сельского поселения -                                             А.В. Попов</w:t>
      </w:r>
    </w:p>
    <w:p w:rsidR="00142F23" w:rsidRPr="00086598" w:rsidRDefault="00142F23" w:rsidP="00780386">
      <w:pPr>
        <w:ind w:firstLine="0"/>
        <w:rPr>
          <w:rFonts w:ascii="Arial" w:hAnsi="Arial" w:cs="Arial"/>
          <w:szCs w:val="24"/>
        </w:rPr>
      </w:pPr>
    </w:p>
    <w:sectPr w:rsidR="00142F23" w:rsidRPr="00086598" w:rsidSect="00DB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45" w:rsidRDefault="00C77545" w:rsidP="0001271C">
      <w:r>
        <w:separator/>
      </w:r>
    </w:p>
  </w:endnote>
  <w:endnote w:type="continuationSeparator" w:id="0">
    <w:p w:rsidR="00C77545" w:rsidRDefault="00C77545" w:rsidP="00012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45" w:rsidRDefault="00C77545" w:rsidP="0001271C">
      <w:r>
        <w:separator/>
      </w:r>
    </w:p>
  </w:footnote>
  <w:footnote w:type="continuationSeparator" w:id="0">
    <w:p w:rsidR="00C77545" w:rsidRDefault="00C77545" w:rsidP="00012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85C"/>
    <w:rsid w:val="000056C9"/>
    <w:rsid w:val="0001271C"/>
    <w:rsid w:val="0004313C"/>
    <w:rsid w:val="00086598"/>
    <w:rsid w:val="000A385C"/>
    <w:rsid w:val="000E3936"/>
    <w:rsid w:val="00142F23"/>
    <w:rsid w:val="001E1717"/>
    <w:rsid w:val="002E5FC4"/>
    <w:rsid w:val="00333609"/>
    <w:rsid w:val="003711C1"/>
    <w:rsid w:val="004207C5"/>
    <w:rsid w:val="00613FB4"/>
    <w:rsid w:val="00714EE2"/>
    <w:rsid w:val="00780386"/>
    <w:rsid w:val="007F1B0E"/>
    <w:rsid w:val="007F24EA"/>
    <w:rsid w:val="00876F47"/>
    <w:rsid w:val="00991A37"/>
    <w:rsid w:val="00A079AC"/>
    <w:rsid w:val="00AA552E"/>
    <w:rsid w:val="00B473DD"/>
    <w:rsid w:val="00B54FED"/>
    <w:rsid w:val="00B779E5"/>
    <w:rsid w:val="00BF2BBB"/>
    <w:rsid w:val="00C77545"/>
    <w:rsid w:val="00CC2187"/>
    <w:rsid w:val="00DA27B4"/>
    <w:rsid w:val="00DB6319"/>
    <w:rsid w:val="00E9361F"/>
    <w:rsid w:val="00F368DD"/>
    <w:rsid w:val="00F4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5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8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0A385C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0A38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5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127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271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127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271C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2018-11-09T10:45:00Z</cp:lastPrinted>
  <dcterms:created xsi:type="dcterms:W3CDTF">2018-11-09T10:47:00Z</dcterms:created>
  <dcterms:modified xsi:type="dcterms:W3CDTF">2018-11-09T10:47:00Z</dcterms:modified>
</cp:coreProperties>
</file>