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A" w:rsidRDefault="00BA13DA" w:rsidP="000B5BB5">
      <w:pPr>
        <w:jc w:val="center"/>
      </w:pPr>
    </w:p>
    <w:p w:rsidR="000B5BB5" w:rsidRDefault="000B5BB5" w:rsidP="000B5BB5">
      <w:pPr>
        <w:pStyle w:val="a4"/>
        <w:rPr>
          <w:rFonts w:ascii="Arial" w:hAnsi="Arial" w:cs="Arial"/>
          <w:sz w:val="24"/>
          <w:szCs w:val="24"/>
        </w:rPr>
      </w:pPr>
    </w:p>
    <w:p w:rsidR="000B5BB5" w:rsidRDefault="000B5BB5" w:rsidP="000B5BB5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</w:p>
    <w:p w:rsidR="000B5BB5" w:rsidRDefault="000B5BB5" w:rsidP="000B5BB5">
      <w:pPr>
        <w:jc w:val="center"/>
        <w:rPr>
          <w:szCs w:val="28"/>
        </w:rPr>
      </w:pPr>
      <w:r>
        <w:rPr>
          <w:szCs w:val="28"/>
        </w:rPr>
        <w:t xml:space="preserve">МАЙОРОВСКОГО  СЕЛЬСКОГО ПОСЕЛЕНИЯ </w:t>
      </w:r>
    </w:p>
    <w:p w:rsidR="000B5BB5" w:rsidRDefault="000B5BB5" w:rsidP="000B5BB5">
      <w:pPr>
        <w:jc w:val="center"/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0B5BB5" w:rsidRDefault="000B5BB5" w:rsidP="000B5BB5">
      <w:pPr>
        <w:jc w:val="center"/>
        <w:rPr>
          <w:szCs w:val="28"/>
        </w:rPr>
      </w:pPr>
      <w:r>
        <w:rPr>
          <w:szCs w:val="28"/>
        </w:rPr>
        <w:t>ВОЛГОГРАДСКОЙ ОБЛАСТИ</w:t>
      </w:r>
    </w:p>
    <w:p w:rsidR="000B5BB5" w:rsidRDefault="000B5BB5" w:rsidP="000B5BB5">
      <w:pPr>
        <w:jc w:val="center"/>
        <w:rPr>
          <w:b/>
          <w:szCs w:val="28"/>
        </w:rPr>
      </w:pPr>
      <w:r>
        <w:rPr>
          <w:szCs w:val="28"/>
        </w:rPr>
        <w:t>ТРЕТЬЕГО СОЗЫВА</w:t>
      </w:r>
    </w:p>
    <w:p w:rsidR="000B5BB5" w:rsidRDefault="000B5BB5" w:rsidP="000B5BB5">
      <w:pPr>
        <w:jc w:val="center"/>
        <w:rPr>
          <w:b/>
          <w:szCs w:val="28"/>
        </w:rPr>
      </w:pPr>
    </w:p>
    <w:p w:rsidR="000B5BB5" w:rsidRDefault="000B5BB5" w:rsidP="000B5BB5">
      <w:pPr>
        <w:jc w:val="center"/>
        <w:rPr>
          <w:b/>
          <w:szCs w:val="28"/>
        </w:rPr>
      </w:pPr>
      <w:r>
        <w:rPr>
          <w:b/>
          <w:bCs/>
          <w:szCs w:val="28"/>
        </w:rPr>
        <w:t>РЕШЕНИЕ № 16/30</w:t>
      </w:r>
    </w:p>
    <w:p w:rsidR="000B5BB5" w:rsidRDefault="000B5BB5" w:rsidP="000B5BB5">
      <w:pPr>
        <w:rPr>
          <w:b/>
          <w:szCs w:val="28"/>
        </w:rPr>
      </w:pPr>
      <w:r>
        <w:rPr>
          <w:szCs w:val="28"/>
        </w:rPr>
        <w:t>от 28 ноября 2016 г.                                                                  х.Майоровский</w:t>
      </w:r>
    </w:p>
    <w:p w:rsidR="000B5BB5" w:rsidRDefault="000B5BB5" w:rsidP="000B5BB5">
      <w:pPr>
        <w:jc w:val="center"/>
        <w:rPr>
          <w:szCs w:val="28"/>
        </w:rPr>
      </w:pPr>
    </w:p>
    <w:p w:rsidR="000B5BB5" w:rsidRPr="00F721DB" w:rsidRDefault="000B5BB5" w:rsidP="000B5BB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r w:rsidRPr="006A3B7E">
        <w:rPr>
          <w:rFonts w:ascii="Arial" w:hAnsi="Arial" w:cs="Arial"/>
          <w:b/>
          <w:bCs/>
          <w:sz w:val="26"/>
          <w:szCs w:val="26"/>
        </w:rPr>
        <w:t>Совет</w:t>
      </w:r>
      <w:r>
        <w:rPr>
          <w:rFonts w:ascii="Arial" w:hAnsi="Arial" w:cs="Arial"/>
          <w:b/>
          <w:bCs/>
          <w:sz w:val="26"/>
          <w:szCs w:val="26"/>
        </w:rPr>
        <w:t>а</w:t>
      </w:r>
      <w:r w:rsidRPr="006A3B7E">
        <w:rPr>
          <w:rFonts w:ascii="Arial" w:hAnsi="Arial" w:cs="Arial"/>
          <w:b/>
          <w:bCs/>
          <w:sz w:val="26"/>
          <w:szCs w:val="26"/>
        </w:rPr>
        <w:t xml:space="preserve"> народных депута</w:t>
      </w:r>
      <w:r>
        <w:rPr>
          <w:rFonts w:ascii="Arial" w:hAnsi="Arial" w:cs="Arial"/>
          <w:b/>
          <w:bCs/>
          <w:sz w:val="26"/>
          <w:szCs w:val="26"/>
        </w:rPr>
        <w:t>тов Майоровского</w:t>
      </w:r>
      <w:r w:rsidRPr="006A3B7E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  <w:r w:rsidRPr="00F721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6"/>
          <w:szCs w:val="26"/>
        </w:rPr>
        <w:t>от 17.06.</w:t>
      </w:r>
      <w:r w:rsidRPr="006A3B7E">
        <w:rPr>
          <w:rFonts w:ascii="Arial" w:hAnsi="Arial" w:cs="Arial"/>
          <w:b/>
          <w:sz w:val="26"/>
          <w:szCs w:val="26"/>
        </w:rPr>
        <w:t>2016 г.</w:t>
      </w:r>
      <w:r w:rsidRPr="006A3B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9/17  «</w:t>
      </w:r>
      <w:r w:rsidRPr="00F721DB">
        <w:rPr>
          <w:rFonts w:ascii="Arial" w:hAnsi="Arial" w:cs="Arial"/>
          <w:b/>
          <w:sz w:val="24"/>
          <w:szCs w:val="24"/>
        </w:rPr>
        <w:t xml:space="preserve">Об утверждении порядка размещения нестационарных торговых объектов на территории  </w:t>
      </w:r>
      <w:r>
        <w:rPr>
          <w:rFonts w:ascii="Arial" w:hAnsi="Arial" w:cs="Arial"/>
          <w:b/>
          <w:sz w:val="24"/>
          <w:szCs w:val="24"/>
        </w:rPr>
        <w:t xml:space="preserve">Майоровского </w:t>
      </w:r>
      <w:r w:rsidRPr="00F721D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0B5BB5" w:rsidRPr="00F721DB" w:rsidRDefault="000B5BB5" w:rsidP="000B5BB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0B5BB5" w:rsidRDefault="000B5BB5" w:rsidP="000B5B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:rsidR="000B5BB5" w:rsidRPr="006A3B7E" w:rsidRDefault="000B5BB5" w:rsidP="000B5BB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A3B7E">
        <w:rPr>
          <w:rFonts w:ascii="Arial" w:hAnsi="Arial" w:cs="Arial"/>
          <w:iCs/>
          <w:sz w:val="24"/>
          <w:szCs w:val="24"/>
        </w:rPr>
        <w:t xml:space="preserve">В соответствии </w:t>
      </w:r>
      <w:r w:rsidRPr="006A3B7E">
        <w:rPr>
          <w:rFonts w:ascii="Arial" w:hAnsi="Arial" w:cs="Arial"/>
          <w:sz w:val="24"/>
          <w:szCs w:val="24"/>
        </w:rPr>
        <w:t xml:space="preserve">с </w:t>
      </w:r>
      <w:r w:rsidRPr="006A3B7E">
        <w:rPr>
          <w:rFonts w:ascii="Arial" w:eastAsia="Calibri" w:hAnsi="Arial" w:cs="Arial"/>
          <w:sz w:val="24"/>
          <w:szCs w:val="24"/>
          <w:lang w:eastAsia="en-US"/>
        </w:rPr>
        <w:t>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Федеральным законом от 06.10.2003 № 131 – ФЗ «Об общих принципах организации местного самоуправления в Российской Федерации»,</w:t>
      </w:r>
      <w:r w:rsidRPr="006A3B7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Уставом  Майоровского </w:t>
      </w:r>
      <w:r w:rsidRPr="006A3B7E">
        <w:rPr>
          <w:rFonts w:ascii="Arial" w:hAnsi="Arial" w:cs="Arial"/>
          <w:sz w:val="24"/>
          <w:szCs w:val="24"/>
        </w:rPr>
        <w:t xml:space="preserve">  сельского поселения</w:t>
      </w:r>
      <w:r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  <w:r w:rsidRPr="006A3B7E">
        <w:rPr>
          <w:rFonts w:ascii="Arial" w:hAnsi="Arial" w:cs="Arial"/>
          <w:sz w:val="24"/>
          <w:szCs w:val="24"/>
        </w:rPr>
        <w:t>, Совет народн</w:t>
      </w:r>
      <w:r>
        <w:rPr>
          <w:rFonts w:ascii="Arial" w:hAnsi="Arial" w:cs="Arial"/>
          <w:sz w:val="24"/>
          <w:szCs w:val="24"/>
        </w:rPr>
        <w:t>ых депутатов  Майоровского</w:t>
      </w:r>
      <w:r w:rsidRPr="006A3B7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gramEnd"/>
    </w:p>
    <w:p w:rsidR="000B5BB5" w:rsidRDefault="000B5BB5" w:rsidP="000B5B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B5BB5" w:rsidRPr="00F721DB" w:rsidRDefault="000B5BB5" w:rsidP="000B5B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21DB">
        <w:rPr>
          <w:rFonts w:ascii="Arial" w:hAnsi="Arial" w:cs="Arial"/>
          <w:b/>
          <w:sz w:val="24"/>
          <w:szCs w:val="24"/>
        </w:rPr>
        <w:t>РЕШИЛ:</w:t>
      </w:r>
    </w:p>
    <w:p w:rsidR="000B5BB5" w:rsidRDefault="000B5BB5" w:rsidP="000B5BB5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0B5BB5" w:rsidRPr="006A3B7E" w:rsidRDefault="000B5BB5" w:rsidP="000B5BB5">
      <w:pPr>
        <w:pStyle w:val="a3"/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sz w:val="24"/>
          <w:szCs w:val="24"/>
        </w:rPr>
      </w:pPr>
      <w:r w:rsidRPr="006A3B7E">
        <w:rPr>
          <w:rFonts w:ascii="Arial" w:hAnsi="Arial" w:cs="Arial"/>
          <w:sz w:val="24"/>
          <w:szCs w:val="24"/>
        </w:rPr>
        <w:t>Внес</w:t>
      </w:r>
      <w:r>
        <w:rPr>
          <w:rFonts w:ascii="Arial" w:hAnsi="Arial" w:cs="Arial"/>
          <w:sz w:val="24"/>
          <w:szCs w:val="24"/>
        </w:rPr>
        <w:t>т</w:t>
      </w:r>
      <w:r w:rsidRPr="006A3B7E">
        <w:rPr>
          <w:rFonts w:ascii="Arial" w:hAnsi="Arial" w:cs="Arial"/>
          <w:sz w:val="24"/>
          <w:szCs w:val="24"/>
        </w:rPr>
        <w:t xml:space="preserve">и в Решение </w:t>
      </w:r>
      <w:r w:rsidRPr="006A3B7E">
        <w:rPr>
          <w:rFonts w:ascii="Arial" w:hAnsi="Arial" w:cs="Arial"/>
          <w:bCs/>
          <w:sz w:val="26"/>
          <w:szCs w:val="26"/>
        </w:rPr>
        <w:t>Совета народ</w:t>
      </w:r>
      <w:r>
        <w:rPr>
          <w:rFonts w:ascii="Arial" w:hAnsi="Arial" w:cs="Arial"/>
          <w:bCs/>
          <w:sz w:val="26"/>
          <w:szCs w:val="26"/>
        </w:rPr>
        <w:t>ных депутатов Майоровского</w:t>
      </w:r>
      <w:r w:rsidRPr="006A3B7E">
        <w:rPr>
          <w:rFonts w:ascii="Arial" w:hAnsi="Arial" w:cs="Arial"/>
          <w:bCs/>
          <w:sz w:val="26"/>
          <w:szCs w:val="26"/>
        </w:rPr>
        <w:t xml:space="preserve"> сельского поселения</w:t>
      </w:r>
      <w:r w:rsidRPr="006A3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>от 17.06</w:t>
      </w:r>
      <w:r w:rsidRPr="006A3B7E">
        <w:rPr>
          <w:rFonts w:ascii="Arial" w:hAnsi="Arial" w:cs="Arial"/>
          <w:sz w:val="26"/>
          <w:szCs w:val="26"/>
        </w:rPr>
        <w:t>.2016 г.</w:t>
      </w:r>
      <w:r>
        <w:rPr>
          <w:rFonts w:ascii="Arial" w:hAnsi="Arial" w:cs="Arial"/>
          <w:sz w:val="24"/>
          <w:szCs w:val="24"/>
        </w:rPr>
        <w:t xml:space="preserve"> № 9/17</w:t>
      </w:r>
      <w:r w:rsidRPr="006A3B7E">
        <w:rPr>
          <w:rFonts w:ascii="Arial" w:hAnsi="Arial" w:cs="Arial"/>
          <w:sz w:val="24"/>
          <w:szCs w:val="24"/>
        </w:rPr>
        <w:t xml:space="preserve"> «Об утверждении порядка размещения нестационарных торговых объектов на</w:t>
      </w:r>
      <w:r>
        <w:rPr>
          <w:rFonts w:ascii="Arial" w:hAnsi="Arial" w:cs="Arial"/>
          <w:sz w:val="24"/>
          <w:szCs w:val="24"/>
        </w:rPr>
        <w:t xml:space="preserve"> территории  Майоровского</w:t>
      </w:r>
      <w:r w:rsidRPr="006A3B7E">
        <w:rPr>
          <w:rFonts w:ascii="Arial" w:hAnsi="Arial" w:cs="Arial"/>
          <w:sz w:val="24"/>
          <w:szCs w:val="24"/>
        </w:rPr>
        <w:t xml:space="preserve"> сельского поселения» следующее изменение:</w:t>
      </w:r>
    </w:p>
    <w:p w:rsidR="000B5BB5" w:rsidRDefault="000B5BB5" w:rsidP="000B5BB5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четвертый пункта 1.7 П</w:t>
      </w:r>
      <w:r w:rsidRPr="006A3B7E">
        <w:rPr>
          <w:rFonts w:ascii="Arial" w:hAnsi="Arial" w:cs="Arial"/>
          <w:sz w:val="24"/>
          <w:szCs w:val="24"/>
        </w:rPr>
        <w:t>орядка размещения нестационарных торговых объектов н</w:t>
      </w:r>
      <w:r>
        <w:rPr>
          <w:rFonts w:ascii="Arial" w:hAnsi="Arial" w:cs="Arial"/>
          <w:sz w:val="24"/>
          <w:szCs w:val="24"/>
        </w:rPr>
        <w:t>а территории  Майоровского</w:t>
      </w:r>
      <w:r w:rsidRPr="006A3B7E">
        <w:rPr>
          <w:rFonts w:ascii="Arial" w:hAnsi="Arial" w:cs="Arial"/>
          <w:sz w:val="24"/>
          <w:szCs w:val="24"/>
        </w:rPr>
        <w:t xml:space="preserve">  сельского поселения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0B5BB5" w:rsidRPr="006A3B7E" w:rsidRDefault="000B5BB5" w:rsidP="000B5BB5">
      <w:pPr>
        <w:pStyle w:val="a3"/>
        <w:widowControl w:val="0"/>
        <w:autoSpaceDE w:val="0"/>
        <w:autoSpaceDN w:val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A3B7E">
        <w:rPr>
          <w:rFonts w:ascii="Arial" w:hAnsi="Arial" w:cs="Arial"/>
          <w:sz w:val="24"/>
          <w:szCs w:val="24"/>
        </w:rPr>
        <w:t>на земельных участках, государственная собственн</w:t>
      </w:r>
      <w:r>
        <w:rPr>
          <w:rFonts w:ascii="Arial" w:hAnsi="Arial" w:cs="Arial"/>
          <w:sz w:val="24"/>
          <w:szCs w:val="24"/>
        </w:rPr>
        <w:t>ость на которые не разграничена – до 01.01.2017 г.».</w:t>
      </w:r>
    </w:p>
    <w:p w:rsidR="000B5BB5" w:rsidRPr="00F721DB" w:rsidRDefault="000B5BB5" w:rsidP="000B5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721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F721DB">
        <w:rPr>
          <w:rFonts w:ascii="Arial" w:hAnsi="Arial" w:cs="Arial"/>
          <w:sz w:val="24"/>
          <w:szCs w:val="24"/>
        </w:rPr>
        <w:t xml:space="preserve"> 2. </w:t>
      </w:r>
      <w:r w:rsidRPr="00F721DB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F72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официального обнародования</w:t>
      </w:r>
      <w:r w:rsidRPr="00F721DB">
        <w:rPr>
          <w:rFonts w:ascii="Arial" w:hAnsi="Arial" w:cs="Arial"/>
          <w:sz w:val="24"/>
          <w:szCs w:val="24"/>
        </w:rPr>
        <w:t>.</w:t>
      </w:r>
    </w:p>
    <w:p w:rsidR="000B5BB5" w:rsidRPr="00F721DB" w:rsidRDefault="000B5BB5" w:rsidP="000B5BB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5BB5" w:rsidRDefault="000B5BB5" w:rsidP="000B5BB5">
      <w:pPr>
        <w:widowControl w:val="0"/>
        <w:tabs>
          <w:tab w:val="left" w:pos="7530"/>
        </w:tabs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0B5BB5" w:rsidRDefault="000B5BB5" w:rsidP="000B5BB5">
      <w:pPr>
        <w:widowControl w:val="0"/>
        <w:tabs>
          <w:tab w:val="left" w:pos="7530"/>
        </w:tabs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F721D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Майоровского</w:t>
      </w:r>
    </w:p>
    <w:p w:rsidR="000B5BB5" w:rsidRDefault="000B5BB5" w:rsidP="000B5BB5">
      <w:pPr>
        <w:widowControl w:val="0"/>
        <w:tabs>
          <w:tab w:val="left" w:pos="7530"/>
        </w:tabs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F721D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А.В.Попов</w:t>
      </w:r>
    </w:p>
    <w:p w:rsidR="000B5BB5" w:rsidRPr="00F721DB" w:rsidRDefault="000B5BB5" w:rsidP="000B5BB5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0B5BB5" w:rsidRDefault="000B5BB5" w:rsidP="000B5BB5">
      <w:pPr>
        <w:jc w:val="center"/>
      </w:pPr>
    </w:p>
    <w:sectPr w:rsidR="000B5BB5" w:rsidSect="00BA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5C61"/>
    <w:multiLevelType w:val="multilevel"/>
    <w:tmpl w:val="A8D8D4B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BB5"/>
    <w:rsid w:val="000B5BB5"/>
    <w:rsid w:val="00B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B5BB5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0B5BB5"/>
    <w:pPr>
      <w:jc w:val="center"/>
    </w:pPr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2016-11-30T06:12:00Z</dcterms:created>
  <dcterms:modified xsi:type="dcterms:W3CDTF">2016-11-30T06:13:00Z</dcterms:modified>
</cp:coreProperties>
</file>