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D7" w:rsidRPr="004967D7" w:rsidRDefault="004967D7" w:rsidP="004967D7">
      <w:pPr>
        <w:ind w:left="-720"/>
        <w:jc w:val="center"/>
        <w:rPr>
          <w:rFonts w:ascii="Arial" w:hAnsi="Arial" w:cs="Arial"/>
          <w:b/>
          <w:sz w:val="24"/>
          <w:szCs w:val="24"/>
        </w:rPr>
      </w:pPr>
      <w:r w:rsidRPr="004967D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28700" cy="1190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7D7">
        <w:rPr>
          <w:rFonts w:ascii="Arial" w:hAnsi="Arial" w:cs="Arial"/>
          <w:b/>
          <w:sz w:val="24"/>
          <w:szCs w:val="24"/>
        </w:rPr>
        <w:br/>
        <w:t xml:space="preserve"> СОВЕТ НАРОДНЫХ ДЕПУТАТОВ</w:t>
      </w:r>
      <w:r w:rsidRPr="004967D7">
        <w:rPr>
          <w:rFonts w:ascii="Arial" w:hAnsi="Arial" w:cs="Arial"/>
          <w:b/>
          <w:sz w:val="24"/>
          <w:szCs w:val="24"/>
        </w:rPr>
        <w:br/>
        <w:t xml:space="preserve"> МАЙОРОВСКОГО СЕЛЬСКОГО ПОСЕЛЕНИЯ</w:t>
      </w:r>
    </w:p>
    <w:p w:rsidR="004967D7" w:rsidRPr="004967D7" w:rsidRDefault="004967D7" w:rsidP="004967D7">
      <w:pPr>
        <w:ind w:left="-720"/>
        <w:jc w:val="center"/>
        <w:rPr>
          <w:rFonts w:ascii="Arial" w:hAnsi="Arial" w:cs="Arial"/>
          <w:b/>
          <w:sz w:val="24"/>
          <w:szCs w:val="24"/>
        </w:rPr>
      </w:pPr>
      <w:r w:rsidRPr="004967D7">
        <w:rPr>
          <w:rFonts w:ascii="Arial" w:hAnsi="Arial" w:cs="Arial"/>
          <w:b/>
          <w:sz w:val="24"/>
          <w:szCs w:val="24"/>
        </w:rPr>
        <w:t>КОТЕЛЬНИКОВСКОГО МУНИЦИПАЛЬНОГО РАЙОНА</w:t>
      </w:r>
    </w:p>
    <w:p w:rsidR="004967D7" w:rsidRPr="004967D7" w:rsidRDefault="004967D7" w:rsidP="004967D7">
      <w:pPr>
        <w:ind w:left="-720"/>
        <w:jc w:val="center"/>
        <w:rPr>
          <w:rFonts w:ascii="Arial" w:hAnsi="Arial" w:cs="Arial"/>
          <w:b/>
          <w:sz w:val="24"/>
          <w:szCs w:val="24"/>
        </w:rPr>
      </w:pPr>
      <w:r w:rsidRPr="004967D7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4967D7" w:rsidRPr="004967D7" w:rsidRDefault="004967D7" w:rsidP="004967D7">
      <w:pPr>
        <w:ind w:left="-720"/>
        <w:jc w:val="center"/>
        <w:rPr>
          <w:rFonts w:ascii="Arial" w:hAnsi="Arial" w:cs="Arial"/>
          <w:sz w:val="24"/>
          <w:szCs w:val="24"/>
        </w:rPr>
      </w:pPr>
      <w:r w:rsidRPr="004967D7">
        <w:rPr>
          <w:rFonts w:ascii="Arial" w:hAnsi="Arial" w:cs="Arial"/>
          <w:b/>
          <w:sz w:val="24"/>
          <w:szCs w:val="24"/>
        </w:rPr>
        <w:t>ТРЕТЬЕГО СОЗЫВА</w:t>
      </w:r>
    </w:p>
    <w:p w:rsidR="004967D7" w:rsidRPr="004967D7" w:rsidRDefault="004967D7" w:rsidP="004967D7">
      <w:pPr>
        <w:jc w:val="center"/>
        <w:rPr>
          <w:rFonts w:ascii="Arial" w:hAnsi="Arial" w:cs="Arial"/>
          <w:b/>
          <w:sz w:val="24"/>
          <w:szCs w:val="24"/>
        </w:rPr>
      </w:pPr>
    </w:p>
    <w:p w:rsidR="004967D7" w:rsidRPr="004967D7" w:rsidRDefault="004967D7" w:rsidP="004967D7">
      <w:pPr>
        <w:jc w:val="center"/>
        <w:rPr>
          <w:rFonts w:ascii="Arial" w:hAnsi="Arial" w:cs="Arial"/>
          <w:b/>
          <w:sz w:val="24"/>
          <w:szCs w:val="24"/>
        </w:rPr>
      </w:pPr>
    </w:p>
    <w:p w:rsidR="004967D7" w:rsidRPr="004967D7" w:rsidRDefault="00FE773E" w:rsidP="004967D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 № 19/30</w:t>
      </w:r>
    </w:p>
    <w:p w:rsidR="004967D7" w:rsidRPr="004967D7" w:rsidRDefault="004967D7" w:rsidP="004967D7">
      <w:pPr>
        <w:jc w:val="center"/>
        <w:rPr>
          <w:rFonts w:ascii="Arial" w:hAnsi="Arial" w:cs="Arial"/>
          <w:b/>
          <w:sz w:val="24"/>
          <w:szCs w:val="24"/>
        </w:rPr>
      </w:pPr>
    </w:p>
    <w:p w:rsidR="004967D7" w:rsidRPr="004967D7" w:rsidRDefault="004967D7" w:rsidP="004967D7">
      <w:pPr>
        <w:jc w:val="center"/>
        <w:rPr>
          <w:rFonts w:ascii="Arial" w:hAnsi="Arial" w:cs="Arial"/>
          <w:sz w:val="24"/>
          <w:szCs w:val="24"/>
        </w:rPr>
      </w:pPr>
    </w:p>
    <w:p w:rsidR="004967D7" w:rsidRPr="001B0AB8" w:rsidRDefault="00FE773E" w:rsidP="004967D7">
      <w:pPr>
        <w:jc w:val="center"/>
        <w:rPr>
          <w:rFonts w:ascii="Arial" w:hAnsi="Arial" w:cs="Arial"/>
          <w:sz w:val="24"/>
          <w:szCs w:val="24"/>
        </w:rPr>
      </w:pPr>
      <w:r w:rsidRPr="001B0AB8">
        <w:rPr>
          <w:rFonts w:ascii="Arial" w:hAnsi="Arial" w:cs="Arial"/>
          <w:sz w:val="24"/>
          <w:szCs w:val="24"/>
        </w:rPr>
        <w:t xml:space="preserve">от 12 ноября </w:t>
      </w:r>
      <w:r w:rsidR="004967D7" w:rsidRPr="001B0AB8">
        <w:rPr>
          <w:rFonts w:ascii="Arial" w:hAnsi="Arial" w:cs="Arial"/>
          <w:sz w:val="24"/>
          <w:szCs w:val="24"/>
        </w:rPr>
        <w:t>2015 г.                                                                      х.Майоровский</w:t>
      </w:r>
    </w:p>
    <w:p w:rsidR="004967D7" w:rsidRPr="001B0AB8" w:rsidRDefault="004967D7" w:rsidP="004967D7">
      <w:pPr>
        <w:jc w:val="center"/>
        <w:rPr>
          <w:rFonts w:ascii="Arial" w:hAnsi="Arial" w:cs="Arial"/>
          <w:sz w:val="24"/>
          <w:szCs w:val="24"/>
        </w:rPr>
      </w:pPr>
    </w:p>
    <w:p w:rsidR="004967D7" w:rsidRPr="004967D7" w:rsidRDefault="004967D7" w:rsidP="004967D7">
      <w:pPr>
        <w:jc w:val="center"/>
        <w:rPr>
          <w:rFonts w:ascii="Arial" w:hAnsi="Arial" w:cs="Arial"/>
          <w:sz w:val="24"/>
          <w:szCs w:val="24"/>
        </w:rPr>
      </w:pPr>
    </w:p>
    <w:p w:rsidR="004967D7" w:rsidRPr="004967D7" w:rsidRDefault="004967D7" w:rsidP="004967D7">
      <w:pPr>
        <w:jc w:val="center"/>
        <w:rPr>
          <w:rFonts w:ascii="Arial" w:hAnsi="Arial" w:cs="Arial"/>
          <w:b/>
          <w:sz w:val="24"/>
          <w:szCs w:val="24"/>
        </w:rPr>
      </w:pPr>
      <w:r w:rsidRPr="004967D7">
        <w:rPr>
          <w:rFonts w:ascii="Arial" w:hAnsi="Arial" w:cs="Arial"/>
          <w:b/>
          <w:sz w:val="24"/>
          <w:szCs w:val="24"/>
        </w:rPr>
        <w:t>« Об установлении налога на имущество физических лиц на территории Майоровского сельского поселения»</w:t>
      </w:r>
    </w:p>
    <w:p w:rsidR="004967D7" w:rsidRPr="004967D7" w:rsidRDefault="004967D7" w:rsidP="004967D7">
      <w:pPr>
        <w:rPr>
          <w:rFonts w:ascii="Arial" w:hAnsi="Arial" w:cs="Arial"/>
          <w:b/>
          <w:sz w:val="24"/>
          <w:szCs w:val="24"/>
        </w:rPr>
      </w:pPr>
    </w:p>
    <w:p w:rsidR="004967D7" w:rsidRPr="004967D7" w:rsidRDefault="00226C15" w:rsidP="004967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967D7" w:rsidRPr="004967D7">
        <w:rPr>
          <w:rFonts w:ascii="Arial" w:hAnsi="Arial" w:cs="Arial"/>
          <w:sz w:val="24"/>
          <w:szCs w:val="24"/>
        </w:rPr>
        <w:t xml:space="preserve"> В соответ</w:t>
      </w:r>
      <w:r w:rsidR="001F79B5">
        <w:rPr>
          <w:rFonts w:ascii="Arial" w:hAnsi="Arial" w:cs="Arial"/>
          <w:sz w:val="24"/>
          <w:szCs w:val="24"/>
        </w:rPr>
        <w:t>ствии с Налоговым кодексом</w:t>
      </w:r>
      <w:r w:rsidR="004967D7" w:rsidRPr="004967D7">
        <w:rPr>
          <w:rFonts w:ascii="Arial" w:hAnsi="Arial" w:cs="Arial"/>
          <w:sz w:val="24"/>
          <w:szCs w:val="24"/>
        </w:rPr>
        <w:t xml:space="preserve"> Российско</w:t>
      </w:r>
      <w:r w:rsidR="001F79B5">
        <w:rPr>
          <w:rFonts w:ascii="Arial" w:hAnsi="Arial" w:cs="Arial"/>
          <w:sz w:val="24"/>
          <w:szCs w:val="24"/>
        </w:rPr>
        <w:t>й федерации, Федеральным законом от 06.10.</w:t>
      </w:r>
      <w:r w:rsidR="004967D7" w:rsidRPr="004967D7">
        <w:rPr>
          <w:rFonts w:ascii="Arial" w:hAnsi="Arial" w:cs="Arial"/>
          <w:sz w:val="24"/>
          <w:szCs w:val="24"/>
        </w:rPr>
        <w:t xml:space="preserve"> 2003г № 131- ФЗ « Об общих принципах организации местного самоуправ</w:t>
      </w:r>
      <w:r w:rsidR="001F79B5">
        <w:rPr>
          <w:rFonts w:ascii="Arial" w:hAnsi="Arial" w:cs="Arial"/>
          <w:sz w:val="24"/>
          <w:szCs w:val="24"/>
        </w:rPr>
        <w:t xml:space="preserve">ления в Российской Федерации», </w:t>
      </w:r>
      <w:r w:rsidR="004967D7" w:rsidRPr="004967D7">
        <w:rPr>
          <w:rFonts w:ascii="Arial" w:hAnsi="Arial" w:cs="Arial"/>
          <w:sz w:val="24"/>
          <w:szCs w:val="24"/>
        </w:rPr>
        <w:t xml:space="preserve"> Уставом Майоровского сельского поселения</w:t>
      </w:r>
      <w:r w:rsidR="001F79B5">
        <w:rPr>
          <w:rFonts w:ascii="Arial" w:hAnsi="Arial" w:cs="Arial"/>
          <w:sz w:val="24"/>
          <w:szCs w:val="24"/>
        </w:rPr>
        <w:t xml:space="preserve"> Котельниковского муниципального района Волгоградской области</w:t>
      </w:r>
      <w:r w:rsidR="004967D7" w:rsidRPr="004967D7">
        <w:rPr>
          <w:rFonts w:ascii="Arial" w:hAnsi="Arial" w:cs="Arial"/>
          <w:sz w:val="24"/>
          <w:szCs w:val="24"/>
        </w:rPr>
        <w:t xml:space="preserve">, Совет народных депутатов Майоровского сельского поселения </w:t>
      </w:r>
      <w:r w:rsidR="001F79B5">
        <w:rPr>
          <w:rFonts w:ascii="Arial" w:hAnsi="Arial" w:cs="Arial"/>
          <w:sz w:val="24"/>
          <w:szCs w:val="24"/>
        </w:rPr>
        <w:t>Котельниковского муниципального района Волгоград</w:t>
      </w:r>
      <w:r w:rsidR="00C201D2">
        <w:rPr>
          <w:rFonts w:ascii="Arial" w:hAnsi="Arial" w:cs="Arial"/>
          <w:sz w:val="24"/>
          <w:szCs w:val="24"/>
        </w:rPr>
        <w:t>ской области</w:t>
      </w:r>
    </w:p>
    <w:p w:rsidR="004967D7" w:rsidRPr="004967D7" w:rsidRDefault="004967D7" w:rsidP="004967D7">
      <w:pPr>
        <w:rPr>
          <w:rFonts w:ascii="Arial" w:hAnsi="Arial" w:cs="Arial"/>
          <w:b/>
          <w:sz w:val="24"/>
          <w:szCs w:val="24"/>
        </w:rPr>
      </w:pPr>
      <w:r w:rsidRPr="004967D7">
        <w:rPr>
          <w:rFonts w:ascii="Arial" w:hAnsi="Arial" w:cs="Arial"/>
          <w:sz w:val="24"/>
          <w:szCs w:val="24"/>
        </w:rPr>
        <w:t xml:space="preserve">  </w:t>
      </w:r>
      <w:r w:rsidRPr="004967D7">
        <w:rPr>
          <w:rFonts w:ascii="Arial" w:hAnsi="Arial" w:cs="Arial"/>
          <w:b/>
          <w:sz w:val="24"/>
          <w:szCs w:val="24"/>
        </w:rPr>
        <w:t>РЕШИЛ:</w:t>
      </w:r>
    </w:p>
    <w:p w:rsidR="004967D7" w:rsidRDefault="004967D7" w:rsidP="004967D7">
      <w:pPr>
        <w:rPr>
          <w:rFonts w:ascii="Arial" w:hAnsi="Arial" w:cs="Arial"/>
          <w:sz w:val="24"/>
          <w:szCs w:val="24"/>
        </w:rPr>
      </w:pPr>
      <w:r w:rsidRPr="004967D7">
        <w:rPr>
          <w:rFonts w:ascii="Arial" w:hAnsi="Arial" w:cs="Arial"/>
          <w:sz w:val="24"/>
          <w:szCs w:val="24"/>
        </w:rPr>
        <w:t xml:space="preserve"> </w:t>
      </w:r>
      <w:r w:rsidRPr="00A92113">
        <w:rPr>
          <w:rFonts w:ascii="Arial" w:hAnsi="Arial" w:cs="Arial"/>
          <w:b/>
          <w:sz w:val="24"/>
          <w:szCs w:val="24"/>
        </w:rPr>
        <w:t>1.</w:t>
      </w:r>
      <w:r w:rsidRPr="004967D7">
        <w:rPr>
          <w:rFonts w:ascii="Arial" w:hAnsi="Arial" w:cs="Arial"/>
          <w:sz w:val="24"/>
          <w:szCs w:val="24"/>
        </w:rPr>
        <w:t>Установить и в</w:t>
      </w:r>
      <w:r>
        <w:rPr>
          <w:rFonts w:ascii="Arial" w:hAnsi="Arial" w:cs="Arial"/>
          <w:sz w:val="24"/>
          <w:szCs w:val="24"/>
        </w:rPr>
        <w:t>вести в действие с 1 января 2016</w:t>
      </w:r>
      <w:r w:rsidRPr="004967D7">
        <w:rPr>
          <w:rFonts w:ascii="Arial" w:hAnsi="Arial" w:cs="Arial"/>
          <w:sz w:val="24"/>
          <w:szCs w:val="24"/>
        </w:rPr>
        <w:t xml:space="preserve"> года  на территории Майоровского сельского поселения</w:t>
      </w:r>
      <w:r w:rsidR="006901D1">
        <w:rPr>
          <w:rFonts w:ascii="Arial" w:hAnsi="Arial" w:cs="Arial"/>
          <w:sz w:val="24"/>
          <w:szCs w:val="24"/>
        </w:rPr>
        <w:t xml:space="preserve"> Котельниковского муниципального района Волгоградской области </w:t>
      </w:r>
      <w:r w:rsidRPr="004967D7">
        <w:rPr>
          <w:rFonts w:ascii="Arial" w:hAnsi="Arial" w:cs="Arial"/>
          <w:sz w:val="24"/>
          <w:szCs w:val="24"/>
        </w:rPr>
        <w:t xml:space="preserve"> налог на имущество физических лиц</w:t>
      </w:r>
      <w:r w:rsidR="006901D1">
        <w:rPr>
          <w:rFonts w:ascii="Arial" w:hAnsi="Arial" w:cs="Arial"/>
          <w:sz w:val="24"/>
          <w:szCs w:val="24"/>
        </w:rPr>
        <w:t xml:space="preserve"> (далее налог)</w:t>
      </w:r>
      <w:r w:rsidRPr="004967D7">
        <w:rPr>
          <w:rFonts w:ascii="Arial" w:hAnsi="Arial" w:cs="Arial"/>
          <w:sz w:val="24"/>
          <w:szCs w:val="24"/>
        </w:rPr>
        <w:t>.</w:t>
      </w:r>
    </w:p>
    <w:p w:rsidR="00713C02" w:rsidRPr="004967D7" w:rsidRDefault="00713C02" w:rsidP="004967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Налогоплательщиками налога (дале</w:t>
      </w:r>
      <w:proofErr w:type="gramStart"/>
      <w:r>
        <w:rPr>
          <w:rFonts w:ascii="Arial" w:hAnsi="Arial" w:cs="Arial"/>
          <w:sz w:val="24"/>
          <w:szCs w:val="24"/>
        </w:rPr>
        <w:t>е-</w:t>
      </w:r>
      <w:proofErr w:type="gramEnd"/>
      <w:r>
        <w:rPr>
          <w:rFonts w:ascii="Arial" w:hAnsi="Arial" w:cs="Arial"/>
          <w:sz w:val="24"/>
          <w:szCs w:val="24"/>
        </w:rPr>
        <w:t xml:space="preserve"> налогоплательщики) признаются физические лица, обладающие правом собственности на имущество , признаваемое объектом налогообложения в соответствии со статьей 401 налогового Кодекса Российской Федерации.</w:t>
      </w:r>
    </w:p>
    <w:p w:rsidR="00713C02" w:rsidRDefault="004967D7" w:rsidP="004967D7">
      <w:pPr>
        <w:rPr>
          <w:rFonts w:ascii="Arial" w:hAnsi="Arial" w:cs="Arial"/>
          <w:sz w:val="24"/>
          <w:szCs w:val="24"/>
        </w:rPr>
      </w:pPr>
      <w:r w:rsidRPr="004967D7">
        <w:rPr>
          <w:rFonts w:ascii="Arial" w:hAnsi="Arial" w:cs="Arial"/>
          <w:sz w:val="24"/>
          <w:szCs w:val="24"/>
        </w:rPr>
        <w:t xml:space="preserve">    О</w:t>
      </w:r>
      <w:r w:rsidR="00713C02">
        <w:rPr>
          <w:rFonts w:ascii="Arial" w:hAnsi="Arial" w:cs="Arial"/>
          <w:sz w:val="24"/>
          <w:szCs w:val="24"/>
        </w:rPr>
        <w:t xml:space="preserve">бъектом </w:t>
      </w:r>
      <w:r w:rsidR="00C201D2">
        <w:rPr>
          <w:rFonts w:ascii="Arial" w:hAnsi="Arial" w:cs="Arial"/>
          <w:sz w:val="24"/>
          <w:szCs w:val="24"/>
        </w:rPr>
        <w:t xml:space="preserve"> налог</w:t>
      </w:r>
      <w:r w:rsidR="00713C02">
        <w:rPr>
          <w:rFonts w:ascii="Arial" w:hAnsi="Arial" w:cs="Arial"/>
          <w:sz w:val="24"/>
          <w:szCs w:val="24"/>
        </w:rPr>
        <w:t xml:space="preserve">ообложения признается  </w:t>
      </w:r>
      <w:r w:rsidR="00C201D2">
        <w:rPr>
          <w:rFonts w:ascii="Arial" w:hAnsi="Arial" w:cs="Arial"/>
          <w:sz w:val="24"/>
          <w:szCs w:val="24"/>
        </w:rPr>
        <w:t xml:space="preserve"> расположенное на территории Майоровского сельского поселения Котельниковского муниципального района Волгоградской области</w:t>
      </w:r>
      <w:r w:rsidR="00713C02">
        <w:rPr>
          <w:rFonts w:ascii="Arial" w:hAnsi="Arial" w:cs="Arial"/>
          <w:sz w:val="24"/>
          <w:szCs w:val="24"/>
        </w:rPr>
        <w:t xml:space="preserve"> следующее имущество</w:t>
      </w:r>
      <w:r w:rsidRPr="004967D7">
        <w:rPr>
          <w:rFonts w:ascii="Arial" w:hAnsi="Arial" w:cs="Arial"/>
          <w:sz w:val="24"/>
          <w:szCs w:val="24"/>
        </w:rPr>
        <w:t>:</w:t>
      </w:r>
    </w:p>
    <w:p w:rsidR="004967D7" w:rsidRPr="004967D7" w:rsidRDefault="00713C02" w:rsidP="004967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жилой  дом</w:t>
      </w:r>
      <w:r w:rsidR="00397396">
        <w:rPr>
          <w:rFonts w:ascii="Arial" w:hAnsi="Arial" w:cs="Arial"/>
          <w:sz w:val="24"/>
          <w:szCs w:val="24"/>
        </w:rPr>
        <w:t>; 2) жилое помещени</w:t>
      </w:r>
      <w:proofErr w:type="gramStart"/>
      <w:r w:rsidR="00397396">
        <w:rPr>
          <w:rFonts w:ascii="Arial" w:hAnsi="Arial" w:cs="Arial"/>
          <w:sz w:val="24"/>
          <w:szCs w:val="24"/>
        </w:rPr>
        <w:t>е(</w:t>
      </w:r>
      <w:proofErr w:type="gramEnd"/>
      <w:r w:rsidR="00397396">
        <w:rPr>
          <w:rFonts w:ascii="Arial" w:hAnsi="Arial" w:cs="Arial"/>
          <w:sz w:val="24"/>
          <w:szCs w:val="24"/>
        </w:rPr>
        <w:t xml:space="preserve"> квартира, комната); 3) гараж, машино-место;4) единый недвижимый комплекс; ,5) объект незавершенного строительства ; </w:t>
      </w:r>
      <w:r w:rsidR="00034761">
        <w:rPr>
          <w:rFonts w:ascii="Arial" w:hAnsi="Arial" w:cs="Arial"/>
          <w:sz w:val="24"/>
          <w:szCs w:val="24"/>
        </w:rPr>
        <w:t>6) иные здание, строение, сооружение, помещение</w:t>
      </w:r>
      <w:r w:rsidR="004967D7" w:rsidRPr="004967D7">
        <w:rPr>
          <w:rFonts w:ascii="Arial" w:hAnsi="Arial" w:cs="Arial"/>
          <w:sz w:val="24"/>
          <w:szCs w:val="24"/>
        </w:rPr>
        <w:t>.</w:t>
      </w:r>
    </w:p>
    <w:p w:rsidR="004967D7" w:rsidRDefault="004967D7" w:rsidP="004967D7">
      <w:pPr>
        <w:rPr>
          <w:rFonts w:ascii="Arial" w:hAnsi="Arial" w:cs="Arial"/>
          <w:sz w:val="24"/>
          <w:szCs w:val="24"/>
        </w:rPr>
      </w:pPr>
      <w:r w:rsidRPr="00A92113">
        <w:rPr>
          <w:rFonts w:ascii="Arial" w:hAnsi="Arial" w:cs="Arial"/>
          <w:b/>
          <w:sz w:val="24"/>
          <w:szCs w:val="24"/>
        </w:rPr>
        <w:t>2</w:t>
      </w:r>
      <w:r w:rsidRPr="004967D7">
        <w:rPr>
          <w:rFonts w:ascii="Arial" w:hAnsi="Arial" w:cs="Arial"/>
          <w:sz w:val="24"/>
          <w:szCs w:val="24"/>
        </w:rPr>
        <w:t>.</w:t>
      </w:r>
      <w:r w:rsidR="006901D1">
        <w:rPr>
          <w:rFonts w:ascii="Arial" w:hAnsi="Arial" w:cs="Arial"/>
          <w:sz w:val="24"/>
          <w:szCs w:val="24"/>
        </w:rPr>
        <w:t xml:space="preserve"> Установить, что н</w:t>
      </w:r>
      <w:r w:rsidRPr="004967D7">
        <w:rPr>
          <w:rFonts w:ascii="Arial" w:hAnsi="Arial" w:cs="Arial"/>
          <w:sz w:val="24"/>
          <w:szCs w:val="24"/>
        </w:rPr>
        <w:t>алоговая база</w:t>
      </w:r>
      <w:r w:rsidR="006901D1">
        <w:rPr>
          <w:rFonts w:ascii="Arial" w:hAnsi="Arial" w:cs="Arial"/>
          <w:sz w:val="24"/>
          <w:szCs w:val="24"/>
        </w:rPr>
        <w:t xml:space="preserve"> по налогу </w:t>
      </w:r>
      <w:r w:rsidRPr="004967D7">
        <w:rPr>
          <w:rFonts w:ascii="Arial" w:hAnsi="Arial" w:cs="Arial"/>
          <w:sz w:val="24"/>
          <w:szCs w:val="24"/>
        </w:rPr>
        <w:t xml:space="preserve"> в отношении объектов налогообложения определяется исходя из их инвентаризационной стоимости</w:t>
      </w:r>
      <w:r w:rsidR="00195930">
        <w:rPr>
          <w:rFonts w:ascii="Arial" w:hAnsi="Arial" w:cs="Arial"/>
          <w:sz w:val="24"/>
          <w:szCs w:val="24"/>
        </w:rPr>
        <w:t>, исчисленной с учетом коэффициента-дефлятора на основании последних данных об инвентаризационной стоимости</w:t>
      </w:r>
      <w:proofErr w:type="gramStart"/>
      <w:r w:rsidR="00195930">
        <w:rPr>
          <w:rFonts w:ascii="Arial" w:hAnsi="Arial" w:cs="Arial"/>
          <w:sz w:val="24"/>
          <w:szCs w:val="24"/>
        </w:rPr>
        <w:t xml:space="preserve"> ,</w:t>
      </w:r>
      <w:proofErr w:type="gramEnd"/>
      <w:r w:rsidR="00195930">
        <w:rPr>
          <w:rFonts w:ascii="Arial" w:hAnsi="Arial" w:cs="Arial"/>
          <w:sz w:val="24"/>
          <w:szCs w:val="24"/>
        </w:rPr>
        <w:t xml:space="preserve"> представленных в установленном порядке в </w:t>
      </w:r>
      <w:r w:rsidR="001D64D1">
        <w:rPr>
          <w:rFonts w:ascii="Arial" w:hAnsi="Arial" w:cs="Arial"/>
          <w:sz w:val="24"/>
          <w:szCs w:val="24"/>
        </w:rPr>
        <w:t>налоговые органы до 1 марта 2013</w:t>
      </w:r>
      <w:r w:rsidR="00195930">
        <w:rPr>
          <w:rFonts w:ascii="Arial" w:hAnsi="Arial" w:cs="Arial"/>
          <w:sz w:val="24"/>
          <w:szCs w:val="24"/>
        </w:rPr>
        <w:t xml:space="preserve"> года, если иное не предусмотрено настоящим пунктом </w:t>
      </w:r>
      <w:r w:rsidRPr="004967D7">
        <w:rPr>
          <w:rFonts w:ascii="Arial" w:hAnsi="Arial" w:cs="Arial"/>
          <w:sz w:val="24"/>
          <w:szCs w:val="24"/>
        </w:rPr>
        <w:t>.</w:t>
      </w:r>
    </w:p>
    <w:p w:rsidR="005D294E" w:rsidRPr="004967D7" w:rsidRDefault="005D294E" w:rsidP="004967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В отношении объектов налогообложения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включенных в перечень, определенный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</w:t>
      </w:r>
      <w:r w:rsidR="00981E34">
        <w:rPr>
          <w:rFonts w:ascii="Arial" w:hAnsi="Arial" w:cs="Arial"/>
          <w:sz w:val="24"/>
          <w:szCs w:val="24"/>
        </w:rPr>
        <w:t xml:space="preserve"> Российской </w:t>
      </w:r>
      <w:r w:rsidR="00981E34">
        <w:rPr>
          <w:rFonts w:ascii="Arial" w:hAnsi="Arial" w:cs="Arial"/>
          <w:sz w:val="24"/>
          <w:szCs w:val="24"/>
        </w:rPr>
        <w:lastRenderedPageBreak/>
        <w:t>Федерации, налоговая база определяется как кадастровая стоимость указанных объектов.</w:t>
      </w:r>
    </w:p>
    <w:p w:rsidR="004967D7" w:rsidRDefault="004967D7" w:rsidP="004967D7">
      <w:pPr>
        <w:rPr>
          <w:rFonts w:ascii="Arial" w:hAnsi="Arial" w:cs="Arial"/>
          <w:sz w:val="24"/>
          <w:szCs w:val="24"/>
        </w:rPr>
      </w:pPr>
      <w:r w:rsidRPr="00A92113">
        <w:rPr>
          <w:rFonts w:ascii="Arial" w:hAnsi="Arial" w:cs="Arial"/>
          <w:b/>
          <w:sz w:val="24"/>
          <w:szCs w:val="24"/>
        </w:rPr>
        <w:t xml:space="preserve">  3.</w:t>
      </w:r>
      <w:r w:rsidRPr="004967D7">
        <w:rPr>
          <w:rFonts w:ascii="Arial" w:hAnsi="Arial" w:cs="Arial"/>
          <w:sz w:val="24"/>
          <w:szCs w:val="24"/>
        </w:rPr>
        <w:t xml:space="preserve"> Установить </w:t>
      </w:r>
      <w:r w:rsidR="00981E34">
        <w:rPr>
          <w:rFonts w:ascii="Arial" w:hAnsi="Arial" w:cs="Arial"/>
          <w:sz w:val="24"/>
          <w:szCs w:val="24"/>
        </w:rPr>
        <w:t xml:space="preserve">следующие налоговые </w:t>
      </w:r>
      <w:r w:rsidRPr="004967D7">
        <w:rPr>
          <w:rFonts w:ascii="Arial" w:hAnsi="Arial" w:cs="Arial"/>
          <w:sz w:val="24"/>
          <w:szCs w:val="24"/>
        </w:rPr>
        <w:t xml:space="preserve"> ставки</w:t>
      </w:r>
      <w:r w:rsidR="00981E34">
        <w:rPr>
          <w:rFonts w:ascii="Arial" w:hAnsi="Arial" w:cs="Arial"/>
          <w:sz w:val="24"/>
          <w:szCs w:val="24"/>
        </w:rPr>
        <w:t xml:space="preserve"> по  налогу</w:t>
      </w:r>
      <w:r w:rsidRPr="004967D7">
        <w:rPr>
          <w:rFonts w:ascii="Arial" w:hAnsi="Arial" w:cs="Arial"/>
          <w:sz w:val="24"/>
          <w:szCs w:val="24"/>
        </w:rPr>
        <w:t xml:space="preserve"> на  имущество физических лиц </w:t>
      </w:r>
      <w:r w:rsidR="00981E34">
        <w:rPr>
          <w:rFonts w:ascii="Arial" w:hAnsi="Arial" w:cs="Arial"/>
          <w:sz w:val="24"/>
          <w:szCs w:val="24"/>
        </w:rPr>
        <w:t>Майоровского сельского поселения:</w:t>
      </w:r>
    </w:p>
    <w:p w:rsidR="00981E34" w:rsidRPr="00A92113" w:rsidRDefault="00981E34" w:rsidP="004967D7">
      <w:pPr>
        <w:rPr>
          <w:rFonts w:ascii="Arial" w:hAnsi="Arial" w:cs="Arial"/>
          <w:b/>
          <w:sz w:val="24"/>
          <w:szCs w:val="24"/>
        </w:rPr>
      </w:pPr>
      <w:r w:rsidRPr="00A92113">
        <w:rPr>
          <w:rFonts w:ascii="Arial" w:hAnsi="Arial" w:cs="Arial"/>
          <w:b/>
          <w:sz w:val="24"/>
          <w:szCs w:val="24"/>
        </w:rPr>
        <w:t>3.1.</w:t>
      </w:r>
    </w:p>
    <w:p w:rsidR="004967D7" w:rsidRPr="004967D7" w:rsidRDefault="004967D7" w:rsidP="004967D7">
      <w:pPr>
        <w:rPr>
          <w:rFonts w:ascii="Arial" w:hAnsi="Arial" w:cs="Arial"/>
          <w:b/>
          <w:sz w:val="24"/>
          <w:szCs w:val="24"/>
        </w:rPr>
      </w:pPr>
    </w:p>
    <w:tbl>
      <w:tblPr>
        <w:tblW w:w="98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1"/>
        <w:gridCol w:w="4509"/>
      </w:tblGrid>
      <w:tr w:rsidR="002A60A2" w:rsidRPr="004967D7" w:rsidTr="00226C15">
        <w:trPr>
          <w:trHeight w:val="1566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2" w:rsidRPr="00226C15" w:rsidRDefault="002A60A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C15">
              <w:rPr>
                <w:rFonts w:ascii="Arial" w:hAnsi="Arial" w:cs="Arial"/>
                <w:sz w:val="24"/>
                <w:szCs w:val="24"/>
              </w:rPr>
              <w:t xml:space="preserve">Суммарная инвентаризационная стоимость объектов налогообложения, умноженная на коэффициент – дефлятор </w:t>
            </w:r>
            <w:proofErr w:type="gramStart"/>
            <w:r w:rsidRPr="00226C15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226C15">
              <w:rPr>
                <w:rFonts w:ascii="Arial" w:hAnsi="Arial" w:cs="Arial"/>
                <w:sz w:val="24"/>
                <w:szCs w:val="24"/>
              </w:rPr>
              <w:t>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60A2" w:rsidRPr="00226C15" w:rsidRDefault="002A60A2" w:rsidP="00981E3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C15">
              <w:rPr>
                <w:rFonts w:ascii="Arial" w:hAnsi="Arial" w:cs="Arial"/>
                <w:sz w:val="24"/>
                <w:szCs w:val="24"/>
              </w:rPr>
              <w:t>Ставка налога</w:t>
            </w:r>
          </w:p>
          <w:p w:rsidR="002A60A2" w:rsidRPr="00226C15" w:rsidRDefault="002A60A2" w:rsidP="00981E3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C15">
              <w:rPr>
                <w:rFonts w:ascii="Arial" w:hAnsi="Arial" w:cs="Arial"/>
                <w:sz w:val="24"/>
                <w:szCs w:val="24"/>
              </w:rPr>
              <w:t>(%)</w:t>
            </w:r>
          </w:p>
        </w:tc>
      </w:tr>
      <w:tr w:rsidR="00981E34" w:rsidRPr="004967D7" w:rsidTr="00981E34">
        <w:trPr>
          <w:trHeight w:val="556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34" w:rsidRPr="004967D7" w:rsidRDefault="00981E3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7D7">
              <w:rPr>
                <w:rFonts w:ascii="Arial" w:hAnsi="Arial" w:cs="Arial"/>
                <w:sz w:val="24"/>
                <w:szCs w:val="24"/>
              </w:rPr>
              <w:t>До 300</w:t>
            </w:r>
            <w:r w:rsidR="002A60A2">
              <w:rPr>
                <w:rFonts w:ascii="Arial" w:hAnsi="Arial" w:cs="Arial"/>
                <w:sz w:val="24"/>
                <w:szCs w:val="24"/>
              </w:rPr>
              <w:t xml:space="preserve"> 000 рублей </w:t>
            </w:r>
            <w:r w:rsidRPr="004967D7">
              <w:rPr>
                <w:rFonts w:ascii="Arial" w:hAnsi="Arial" w:cs="Arial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34" w:rsidRPr="004967D7" w:rsidRDefault="00981E3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7D7">
              <w:rPr>
                <w:rFonts w:ascii="Arial" w:hAnsi="Arial" w:cs="Arial"/>
                <w:sz w:val="24"/>
                <w:szCs w:val="24"/>
              </w:rPr>
              <w:t>0,1</w:t>
            </w:r>
            <w:r w:rsidR="001D64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6C15">
              <w:rPr>
                <w:rFonts w:ascii="Arial" w:hAnsi="Arial" w:cs="Arial"/>
                <w:sz w:val="24"/>
                <w:szCs w:val="24"/>
              </w:rPr>
              <w:t>%</w:t>
            </w:r>
            <w:r w:rsidR="002A60A2">
              <w:rPr>
                <w:rFonts w:ascii="Arial" w:hAnsi="Arial" w:cs="Arial"/>
                <w:sz w:val="24"/>
                <w:szCs w:val="24"/>
              </w:rPr>
              <w:t xml:space="preserve"> включительно</w:t>
            </w:r>
          </w:p>
        </w:tc>
      </w:tr>
      <w:tr w:rsidR="00981E34" w:rsidRPr="004967D7" w:rsidTr="00981E34">
        <w:trPr>
          <w:trHeight w:val="556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34" w:rsidRPr="004967D7" w:rsidRDefault="002A60A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Свыше 300 000 рублей до 500 000 </w:t>
            </w:r>
            <w:r w:rsidR="00981E34" w:rsidRPr="004967D7">
              <w:rPr>
                <w:rFonts w:ascii="Arial" w:hAnsi="Arial" w:cs="Arial"/>
                <w:sz w:val="24"/>
                <w:szCs w:val="24"/>
              </w:rPr>
              <w:t>руб</w:t>
            </w:r>
            <w:r>
              <w:rPr>
                <w:rFonts w:ascii="Arial" w:hAnsi="Arial" w:cs="Arial"/>
                <w:sz w:val="24"/>
                <w:szCs w:val="24"/>
              </w:rPr>
              <w:t xml:space="preserve">лей </w:t>
            </w:r>
            <w:r w:rsidR="00981E34" w:rsidRPr="004967D7">
              <w:rPr>
                <w:rFonts w:ascii="Arial" w:hAnsi="Arial" w:cs="Arial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34" w:rsidRPr="004967D7" w:rsidRDefault="00981E3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7D7">
              <w:rPr>
                <w:rFonts w:ascii="Arial" w:hAnsi="Arial" w:cs="Arial"/>
                <w:sz w:val="24"/>
                <w:szCs w:val="24"/>
              </w:rPr>
              <w:t>0,2</w:t>
            </w:r>
            <w:r w:rsidR="001D64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6C15">
              <w:rPr>
                <w:rFonts w:ascii="Arial" w:hAnsi="Arial" w:cs="Arial"/>
                <w:sz w:val="24"/>
                <w:szCs w:val="24"/>
              </w:rPr>
              <w:t>%</w:t>
            </w:r>
            <w:r w:rsidR="002A60A2">
              <w:rPr>
                <w:rFonts w:ascii="Arial" w:hAnsi="Arial" w:cs="Arial"/>
                <w:sz w:val="24"/>
                <w:szCs w:val="24"/>
              </w:rPr>
              <w:t xml:space="preserve"> включительно</w:t>
            </w:r>
          </w:p>
        </w:tc>
      </w:tr>
      <w:tr w:rsidR="00981E34" w:rsidRPr="004967D7" w:rsidTr="00981E34">
        <w:trPr>
          <w:trHeight w:val="277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34" w:rsidRPr="004967D7" w:rsidRDefault="002A60A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Свыше 500 000</w:t>
            </w:r>
            <w:r w:rsidR="00981E34" w:rsidRPr="004967D7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>
              <w:rPr>
                <w:rFonts w:ascii="Arial" w:hAnsi="Arial" w:cs="Arial"/>
                <w:sz w:val="24"/>
                <w:szCs w:val="24"/>
              </w:rPr>
              <w:t>лей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34" w:rsidRPr="004967D7" w:rsidRDefault="00981E3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7D7">
              <w:rPr>
                <w:rFonts w:ascii="Arial" w:hAnsi="Arial" w:cs="Arial"/>
                <w:sz w:val="24"/>
                <w:szCs w:val="24"/>
              </w:rPr>
              <w:t>0,3</w:t>
            </w:r>
            <w:r w:rsidR="001D64D1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226C15">
              <w:rPr>
                <w:rFonts w:ascii="Arial" w:hAnsi="Arial" w:cs="Arial"/>
                <w:sz w:val="24"/>
                <w:szCs w:val="24"/>
              </w:rPr>
              <w:t>%</w:t>
            </w:r>
            <w:r w:rsidR="002A60A2">
              <w:rPr>
                <w:rFonts w:ascii="Arial" w:hAnsi="Arial" w:cs="Arial"/>
                <w:sz w:val="24"/>
                <w:szCs w:val="24"/>
              </w:rPr>
              <w:t xml:space="preserve"> включительно</w:t>
            </w:r>
          </w:p>
        </w:tc>
      </w:tr>
    </w:tbl>
    <w:p w:rsidR="008D0B0F" w:rsidRDefault="008D0B0F" w:rsidP="004967D7">
      <w:pPr>
        <w:rPr>
          <w:rFonts w:ascii="Arial" w:hAnsi="Arial" w:cs="Arial"/>
          <w:b/>
          <w:sz w:val="24"/>
          <w:szCs w:val="24"/>
        </w:rPr>
      </w:pPr>
    </w:p>
    <w:p w:rsidR="00CD35CE" w:rsidRPr="0016511C" w:rsidRDefault="0016511C" w:rsidP="004967D7">
      <w:pPr>
        <w:rPr>
          <w:rFonts w:ascii="Arial" w:hAnsi="Arial" w:cs="Arial"/>
          <w:sz w:val="24"/>
          <w:szCs w:val="24"/>
        </w:rPr>
      </w:pPr>
      <w:r w:rsidRPr="00A92113">
        <w:rPr>
          <w:rFonts w:ascii="Arial" w:hAnsi="Arial" w:cs="Arial"/>
          <w:b/>
          <w:sz w:val="24"/>
          <w:szCs w:val="24"/>
        </w:rPr>
        <w:t>3.2</w:t>
      </w:r>
      <w:r>
        <w:rPr>
          <w:rFonts w:ascii="Arial" w:hAnsi="Arial" w:cs="Arial"/>
          <w:sz w:val="24"/>
          <w:szCs w:val="24"/>
        </w:rPr>
        <w:t>. 2%</w:t>
      </w:r>
      <w:r w:rsidR="00CD35CE">
        <w:rPr>
          <w:rFonts w:ascii="Arial" w:hAnsi="Arial" w:cs="Arial"/>
          <w:sz w:val="24"/>
          <w:szCs w:val="24"/>
        </w:rPr>
        <w:t xml:space="preserve"> в отношении объектов  налогообложения</w:t>
      </w:r>
      <w:proofErr w:type="gramStart"/>
      <w:r w:rsidR="00CD35CE">
        <w:rPr>
          <w:rFonts w:ascii="Arial" w:hAnsi="Arial" w:cs="Arial"/>
          <w:sz w:val="24"/>
          <w:szCs w:val="24"/>
        </w:rPr>
        <w:t xml:space="preserve"> ,</w:t>
      </w:r>
      <w:proofErr w:type="gramEnd"/>
      <w:r w:rsidR="00CD35CE">
        <w:rPr>
          <w:rFonts w:ascii="Arial" w:hAnsi="Arial" w:cs="Arial"/>
          <w:sz w:val="24"/>
          <w:szCs w:val="24"/>
        </w:rPr>
        <w:t xml:space="preserve"> указанных в абзаце втором пункта 2 настоящего решения.</w:t>
      </w:r>
    </w:p>
    <w:p w:rsidR="004967D7" w:rsidRDefault="004967D7" w:rsidP="004967D7">
      <w:pPr>
        <w:rPr>
          <w:rFonts w:ascii="Arial" w:hAnsi="Arial" w:cs="Arial"/>
          <w:sz w:val="24"/>
          <w:szCs w:val="24"/>
        </w:rPr>
      </w:pPr>
      <w:r w:rsidRPr="00A92113">
        <w:rPr>
          <w:rFonts w:ascii="Arial" w:hAnsi="Arial" w:cs="Arial"/>
          <w:b/>
          <w:sz w:val="24"/>
          <w:szCs w:val="24"/>
        </w:rPr>
        <w:t>4</w:t>
      </w:r>
      <w:r w:rsidR="00CD35CE" w:rsidRPr="00A92113">
        <w:rPr>
          <w:rFonts w:ascii="Arial" w:hAnsi="Arial" w:cs="Arial"/>
          <w:b/>
          <w:sz w:val="24"/>
          <w:szCs w:val="24"/>
        </w:rPr>
        <w:t>.</w:t>
      </w:r>
      <w:r w:rsidR="00CD35CE">
        <w:rPr>
          <w:rFonts w:ascii="Arial" w:hAnsi="Arial" w:cs="Arial"/>
          <w:sz w:val="24"/>
          <w:szCs w:val="24"/>
        </w:rPr>
        <w:t xml:space="preserve"> Уплата налога производится налогоплательщиками не позднее 1 октября года, следующего за истекшим налоговым периодом.</w:t>
      </w:r>
    </w:p>
    <w:p w:rsidR="00490B34" w:rsidRPr="004967D7" w:rsidRDefault="00490B34" w:rsidP="004967D7">
      <w:pPr>
        <w:rPr>
          <w:rFonts w:ascii="Arial" w:hAnsi="Arial" w:cs="Arial"/>
          <w:sz w:val="24"/>
          <w:szCs w:val="24"/>
        </w:rPr>
      </w:pPr>
      <w:r w:rsidRPr="00A92113"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Установить, что для граждан, имеющих в собственности имущество, являющееся объектом налогообложения на территории М</w:t>
      </w:r>
      <w:r w:rsidR="008D0B0F">
        <w:rPr>
          <w:rFonts w:ascii="Arial" w:hAnsi="Arial" w:cs="Arial"/>
          <w:sz w:val="24"/>
          <w:szCs w:val="24"/>
        </w:rPr>
        <w:t>айоровского сельского поселения Котельниковского муниципального района Волгоградской области</w:t>
      </w:r>
      <w:proofErr w:type="gramStart"/>
      <w:r w:rsidR="008D0B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льготы , установленные в соответствии со статьёй 407 Налогового кодекса Российской Федерации, действуют в полном объеме.</w:t>
      </w:r>
    </w:p>
    <w:p w:rsidR="004967D7" w:rsidRPr="004967D7" w:rsidRDefault="00490B34" w:rsidP="004967D7">
      <w:pPr>
        <w:rPr>
          <w:rFonts w:ascii="Arial" w:hAnsi="Arial" w:cs="Arial"/>
          <w:sz w:val="24"/>
          <w:szCs w:val="24"/>
        </w:rPr>
      </w:pPr>
      <w:r w:rsidRPr="00490B34">
        <w:rPr>
          <w:rFonts w:ascii="Arial" w:hAnsi="Arial" w:cs="Arial"/>
          <w:sz w:val="24"/>
          <w:szCs w:val="24"/>
        </w:rPr>
        <w:t xml:space="preserve">  </w:t>
      </w:r>
      <w:r w:rsidRPr="00A92113">
        <w:rPr>
          <w:rFonts w:ascii="Arial" w:hAnsi="Arial" w:cs="Arial"/>
          <w:b/>
          <w:sz w:val="24"/>
          <w:szCs w:val="24"/>
        </w:rPr>
        <w:t>6</w:t>
      </w:r>
      <w:r w:rsidR="004967D7" w:rsidRPr="00A92113">
        <w:rPr>
          <w:rFonts w:ascii="Arial" w:hAnsi="Arial" w:cs="Arial"/>
          <w:b/>
          <w:sz w:val="24"/>
          <w:szCs w:val="24"/>
        </w:rPr>
        <w:t>.</w:t>
      </w:r>
      <w:r w:rsidR="004967D7" w:rsidRPr="004967D7">
        <w:rPr>
          <w:rFonts w:ascii="Arial" w:hAnsi="Arial" w:cs="Arial"/>
          <w:b/>
          <w:sz w:val="24"/>
          <w:szCs w:val="24"/>
        </w:rPr>
        <w:t xml:space="preserve"> </w:t>
      </w:r>
      <w:r w:rsidR="004967D7" w:rsidRPr="004967D7">
        <w:rPr>
          <w:rFonts w:ascii="Arial" w:hAnsi="Arial" w:cs="Arial"/>
          <w:sz w:val="24"/>
          <w:szCs w:val="24"/>
        </w:rPr>
        <w:t>Настоящее решение подлежит официальному опубликованию и вступает в силу</w:t>
      </w:r>
      <w:r w:rsidR="004967D7" w:rsidRPr="004967D7">
        <w:rPr>
          <w:rFonts w:ascii="Arial" w:hAnsi="Arial" w:cs="Arial"/>
          <w:b/>
          <w:sz w:val="24"/>
          <w:szCs w:val="24"/>
        </w:rPr>
        <w:t xml:space="preserve"> </w:t>
      </w:r>
      <w:r w:rsidR="00820AEA">
        <w:rPr>
          <w:rFonts w:ascii="Arial" w:hAnsi="Arial" w:cs="Arial"/>
          <w:sz w:val="24"/>
          <w:szCs w:val="24"/>
        </w:rPr>
        <w:t>с 1 января 2016</w:t>
      </w:r>
      <w:r w:rsidR="004967D7" w:rsidRPr="004967D7">
        <w:rPr>
          <w:rFonts w:ascii="Arial" w:hAnsi="Arial" w:cs="Arial"/>
          <w:sz w:val="24"/>
          <w:szCs w:val="24"/>
        </w:rPr>
        <w:t xml:space="preserve"> года, но не ранее, чем по истечении одного месяца со дня его официального</w:t>
      </w:r>
      <w:r w:rsidR="003C2E16">
        <w:rPr>
          <w:rFonts w:ascii="Arial" w:hAnsi="Arial" w:cs="Arial"/>
          <w:sz w:val="24"/>
          <w:szCs w:val="24"/>
        </w:rPr>
        <w:t xml:space="preserve"> </w:t>
      </w:r>
      <w:r w:rsidR="004967D7" w:rsidRPr="004967D7">
        <w:rPr>
          <w:rFonts w:ascii="Arial" w:hAnsi="Arial" w:cs="Arial"/>
          <w:sz w:val="24"/>
          <w:szCs w:val="24"/>
        </w:rPr>
        <w:t>опубликования.</w:t>
      </w:r>
    </w:p>
    <w:p w:rsidR="004967D7" w:rsidRPr="004967D7" w:rsidRDefault="00490B34" w:rsidP="004967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A92113">
        <w:rPr>
          <w:rFonts w:ascii="Arial" w:hAnsi="Arial" w:cs="Arial"/>
          <w:b/>
          <w:sz w:val="24"/>
          <w:szCs w:val="24"/>
        </w:rPr>
        <w:t>7</w:t>
      </w:r>
      <w:r w:rsidR="004967D7" w:rsidRPr="004967D7">
        <w:rPr>
          <w:rFonts w:ascii="Arial" w:hAnsi="Arial" w:cs="Arial"/>
          <w:sz w:val="24"/>
          <w:szCs w:val="24"/>
        </w:rPr>
        <w:t>.Считать утратившим силу решение</w:t>
      </w:r>
      <w:r w:rsidR="003C2E16">
        <w:rPr>
          <w:rFonts w:ascii="Arial" w:hAnsi="Arial" w:cs="Arial"/>
          <w:sz w:val="24"/>
          <w:szCs w:val="24"/>
        </w:rPr>
        <w:t xml:space="preserve"> Совета народных депутатов от 12.11.2014 года № 3/7</w:t>
      </w:r>
      <w:r w:rsidR="004967D7" w:rsidRPr="004967D7">
        <w:rPr>
          <w:rFonts w:ascii="Arial" w:hAnsi="Arial" w:cs="Arial"/>
          <w:sz w:val="24"/>
          <w:szCs w:val="24"/>
        </w:rPr>
        <w:t xml:space="preserve"> «Об установлении налога на имущество физических лиц</w:t>
      </w:r>
      <w:r w:rsidR="003C2E16">
        <w:rPr>
          <w:rFonts w:ascii="Arial" w:hAnsi="Arial" w:cs="Arial"/>
          <w:sz w:val="24"/>
          <w:szCs w:val="24"/>
        </w:rPr>
        <w:t xml:space="preserve"> на территории Майоровского сельского поселения</w:t>
      </w:r>
      <w:r w:rsidR="004967D7" w:rsidRPr="004967D7">
        <w:rPr>
          <w:rFonts w:ascii="Arial" w:hAnsi="Arial" w:cs="Arial"/>
          <w:sz w:val="24"/>
          <w:szCs w:val="24"/>
        </w:rPr>
        <w:t xml:space="preserve">», </w:t>
      </w:r>
      <w:r w:rsidR="003C2E16">
        <w:rPr>
          <w:rFonts w:ascii="Arial" w:hAnsi="Arial" w:cs="Arial"/>
          <w:sz w:val="24"/>
          <w:szCs w:val="24"/>
        </w:rPr>
        <w:t xml:space="preserve"> решение от 24.12.2014г. № 8/16 «О внесении изменений и дополнений в решение Совета народных депутатов Майоровского сельского поселения от 12.11.2014г. № 3/7 «</w:t>
      </w:r>
      <w:r w:rsidR="003C2E16" w:rsidRPr="004967D7">
        <w:rPr>
          <w:rFonts w:ascii="Arial" w:hAnsi="Arial" w:cs="Arial"/>
          <w:sz w:val="24"/>
          <w:szCs w:val="24"/>
        </w:rPr>
        <w:t>Об установлении налога на имущество физических лиц</w:t>
      </w:r>
      <w:r w:rsidR="003C2E16">
        <w:rPr>
          <w:rFonts w:ascii="Arial" w:hAnsi="Arial" w:cs="Arial"/>
          <w:sz w:val="24"/>
          <w:szCs w:val="24"/>
        </w:rPr>
        <w:t xml:space="preserve"> на территории Майоровского сельского</w:t>
      </w:r>
      <w:proofErr w:type="gramEnd"/>
      <w:r w:rsidR="003C2E16">
        <w:rPr>
          <w:rFonts w:ascii="Arial" w:hAnsi="Arial" w:cs="Arial"/>
          <w:sz w:val="24"/>
          <w:szCs w:val="24"/>
        </w:rPr>
        <w:t xml:space="preserve"> поселения» </w:t>
      </w:r>
      <w:r w:rsidR="004967D7" w:rsidRPr="004967D7">
        <w:rPr>
          <w:rFonts w:ascii="Arial" w:hAnsi="Arial" w:cs="Arial"/>
          <w:sz w:val="24"/>
          <w:szCs w:val="24"/>
        </w:rPr>
        <w:t>с момента вступления в силу данного решения.</w:t>
      </w:r>
    </w:p>
    <w:p w:rsidR="004967D7" w:rsidRPr="004967D7" w:rsidRDefault="004967D7" w:rsidP="004967D7">
      <w:pPr>
        <w:rPr>
          <w:rFonts w:ascii="Arial" w:hAnsi="Arial" w:cs="Arial"/>
          <w:sz w:val="24"/>
          <w:szCs w:val="24"/>
        </w:rPr>
      </w:pPr>
    </w:p>
    <w:p w:rsidR="004967D7" w:rsidRPr="004967D7" w:rsidRDefault="004967D7" w:rsidP="004967D7">
      <w:pPr>
        <w:rPr>
          <w:rFonts w:ascii="Arial" w:hAnsi="Arial" w:cs="Arial"/>
          <w:sz w:val="24"/>
          <w:szCs w:val="24"/>
        </w:rPr>
      </w:pPr>
    </w:p>
    <w:p w:rsidR="004967D7" w:rsidRPr="004967D7" w:rsidRDefault="004967D7" w:rsidP="004967D7">
      <w:pPr>
        <w:rPr>
          <w:rFonts w:ascii="Arial" w:hAnsi="Arial" w:cs="Arial"/>
          <w:sz w:val="24"/>
          <w:szCs w:val="24"/>
        </w:rPr>
      </w:pPr>
    </w:p>
    <w:p w:rsidR="004967D7" w:rsidRPr="004967D7" w:rsidRDefault="004967D7" w:rsidP="004967D7">
      <w:pPr>
        <w:rPr>
          <w:rFonts w:ascii="Arial" w:hAnsi="Arial" w:cs="Arial"/>
          <w:sz w:val="24"/>
          <w:szCs w:val="24"/>
        </w:rPr>
      </w:pPr>
      <w:r w:rsidRPr="004967D7">
        <w:rPr>
          <w:rFonts w:ascii="Arial" w:hAnsi="Arial" w:cs="Arial"/>
          <w:sz w:val="24"/>
          <w:szCs w:val="24"/>
        </w:rPr>
        <w:t xml:space="preserve">  Глава администрации</w:t>
      </w:r>
    </w:p>
    <w:p w:rsidR="004967D7" w:rsidRPr="004967D7" w:rsidRDefault="004967D7" w:rsidP="004967D7">
      <w:pPr>
        <w:rPr>
          <w:rFonts w:ascii="Arial" w:hAnsi="Arial" w:cs="Arial"/>
          <w:sz w:val="24"/>
          <w:szCs w:val="24"/>
        </w:rPr>
      </w:pPr>
      <w:r w:rsidRPr="004967D7">
        <w:rPr>
          <w:rFonts w:ascii="Arial" w:hAnsi="Arial" w:cs="Arial"/>
          <w:sz w:val="24"/>
          <w:szCs w:val="24"/>
        </w:rPr>
        <w:t xml:space="preserve">  Майоровского сельского</w:t>
      </w:r>
    </w:p>
    <w:p w:rsidR="004967D7" w:rsidRPr="004967D7" w:rsidRDefault="004967D7" w:rsidP="004967D7">
      <w:pPr>
        <w:rPr>
          <w:rFonts w:ascii="Arial" w:hAnsi="Arial" w:cs="Arial"/>
          <w:sz w:val="24"/>
          <w:szCs w:val="24"/>
        </w:rPr>
      </w:pPr>
      <w:r w:rsidRPr="004967D7">
        <w:rPr>
          <w:rFonts w:ascii="Arial" w:hAnsi="Arial" w:cs="Arial"/>
          <w:sz w:val="24"/>
          <w:szCs w:val="24"/>
        </w:rPr>
        <w:t xml:space="preserve">  поселения:                                                                                 А.В. Попов</w:t>
      </w:r>
    </w:p>
    <w:p w:rsidR="004967D7" w:rsidRPr="004967D7" w:rsidRDefault="004967D7" w:rsidP="004967D7">
      <w:pPr>
        <w:jc w:val="center"/>
        <w:rPr>
          <w:rFonts w:ascii="Arial" w:hAnsi="Arial" w:cs="Arial"/>
          <w:sz w:val="24"/>
          <w:szCs w:val="24"/>
        </w:rPr>
      </w:pPr>
    </w:p>
    <w:p w:rsidR="004967D7" w:rsidRPr="004967D7" w:rsidRDefault="004967D7" w:rsidP="004967D7">
      <w:pPr>
        <w:rPr>
          <w:rFonts w:ascii="Arial" w:hAnsi="Arial" w:cs="Arial"/>
          <w:sz w:val="24"/>
          <w:szCs w:val="24"/>
        </w:rPr>
      </w:pPr>
    </w:p>
    <w:p w:rsidR="004967D7" w:rsidRPr="004967D7" w:rsidRDefault="004967D7" w:rsidP="004967D7">
      <w:pPr>
        <w:rPr>
          <w:rFonts w:ascii="Arial" w:hAnsi="Arial" w:cs="Arial"/>
          <w:sz w:val="24"/>
          <w:szCs w:val="24"/>
        </w:rPr>
      </w:pPr>
    </w:p>
    <w:p w:rsidR="004967D7" w:rsidRDefault="004967D7" w:rsidP="004967D7">
      <w:pPr>
        <w:rPr>
          <w:rFonts w:ascii="Arial" w:hAnsi="Arial" w:cs="Arial"/>
          <w:sz w:val="24"/>
          <w:szCs w:val="24"/>
        </w:rPr>
      </w:pPr>
    </w:p>
    <w:p w:rsidR="001D1544" w:rsidRDefault="001D1544" w:rsidP="004967D7">
      <w:pPr>
        <w:rPr>
          <w:rFonts w:ascii="Arial" w:hAnsi="Arial" w:cs="Arial"/>
          <w:sz w:val="24"/>
          <w:szCs w:val="24"/>
        </w:rPr>
      </w:pPr>
    </w:p>
    <w:p w:rsidR="001D1544" w:rsidRDefault="001D1544" w:rsidP="004967D7">
      <w:pPr>
        <w:rPr>
          <w:rFonts w:ascii="Arial" w:hAnsi="Arial" w:cs="Arial"/>
          <w:sz w:val="24"/>
          <w:szCs w:val="24"/>
        </w:rPr>
      </w:pPr>
    </w:p>
    <w:p w:rsidR="001D1544" w:rsidRDefault="001D1544" w:rsidP="004967D7">
      <w:pPr>
        <w:rPr>
          <w:rFonts w:ascii="Arial" w:hAnsi="Arial" w:cs="Arial"/>
          <w:sz w:val="24"/>
          <w:szCs w:val="24"/>
        </w:rPr>
      </w:pPr>
    </w:p>
    <w:p w:rsidR="001D1544" w:rsidRDefault="001D1544" w:rsidP="004967D7">
      <w:pPr>
        <w:rPr>
          <w:rFonts w:ascii="Arial" w:hAnsi="Arial" w:cs="Arial"/>
          <w:sz w:val="24"/>
          <w:szCs w:val="24"/>
        </w:rPr>
      </w:pPr>
    </w:p>
    <w:p w:rsidR="001D1544" w:rsidRDefault="001D1544" w:rsidP="004967D7">
      <w:pPr>
        <w:rPr>
          <w:rFonts w:ascii="Arial" w:hAnsi="Arial" w:cs="Arial"/>
          <w:sz w:val="24"/>
          <w:szCs w:val="24"/>
        </w:rPr>
      </w:pPr>
    </w:p>
    <w:p w:rsidR="001D1544" w:rsidRDefault="001D1544" w:rsidP="004967D7"/>
    <w:p w:rsidR="00702881" w:rsidRDefault="00702881" w:rsidP="004967D7">
      <w:pPr>
        <w:jc w:val="center"/>
      </w:pPr>
    </w:p>
    <w:sectPr w:rsidR="00702881" w:rsidSect="00702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67D7"/>
    <w:rsid w:val="000074D0"/>
    <w:rsid w:val="00010387"/>
    <w:rsid w:val="00034761"/>
    <w:rsid w:val="00061C10"/>
    <w:rsid w:val="00140E90"/>
    <w:rsid w:val="0016511C"/>
    <w:rsid w:val="00195930"/>
    <w:rsid w:val="001B0AB8"/>
    <w:rsid w:val="001D1544"/>
    <w:rsid w:val="001D64D1"/>
    <w:rsid w:val="001F79B5"/>
    <w:rsid w:val="00226C15"/>
    <w:rsid w:val="002A60A2"/>
    <w:rsid w:val="00397396"/>
    <w:rsid w:val="003C2E16"/>
    <w:rsid w:val="00490B34"/>
    <w:rsid w:val="004967D7"/>
    <w:rsid w:val="0052748C"/>
    <w:rsid w:val="00576C9E"/>
    <w:rsid w:val="005B1027"/>
    <w:rsid w:val="005D294E"/>
    <w:rsid w:val="006901D1"/>
    <w:rsid w:val="00702881"/>
    <w:rsid w:val="00713C02"/>
    <w:rsid w:val="007B5937"/>
    <w:rsid w:val="00820AEA"/>
    <w:rsid w:val="008D0B0F"/>
    <w:rsid w:val="009237A2"/>
    <w:rsid w:val="00981E34"/>
    <w:rsid w:val="009C3E24"/>
    <w:rsid w:val="00A06965"/>
    <w:rsid w:val="00A92113"/>
    <w:rsid w:val="00C201D2"/>
    <w:rsid w:val="00CD35CE"/>
    <w:rsid w:val="00D1258B"/>
    <w:rsid w:val="00D2649C"/>
    <w:rsid w:val="00E12DC3"/>
    <w:rsid w:val="00E5549D"/>
    <w:rsid w:val="00E83CDF"/>
    <w:rsid w:val="00ED486A"/>
    <w:rsid w:val="00F83A5B"/>
    <w:rsid w:val="00FA60C5"/>
    <w:rsid w:val="00FE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7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7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9237A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9237A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8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16</cp:revision>
  <dcterms:created xsi:type="dcterms:W3CDTF">2015-11-05T07:04:00Z</dcterms:created>
  <dcterms:modified xsi:type="dcterms:W3CDTF">2015-11-23T07:51:00Z</dcterms:modified>
</cp:coreProperties>
</file>