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D" w:rsidRPr="000A250D" w:rsidRDefault="000A250D" w:rsidP="000A250D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  <w:r w:rsidRPr="000A250D">
        <w:rPr>
          <w:rFonts w:ascii="Arial" w:hAnsi="Arial" w:cs="Arial"/>
          <w:b w:val="0"/>
          <w:bCs w:val="0"/>
          <w:sz w:val="24"/>
          <w:szCs w:val="24"/>
        </w:rPr>
        <w:t>СОВЕТ НАРОДНЫХ ДЕПУТАТОВ</w:t>
      </w:r>
    </w:p>
    <w:p w:rsidR="000A250D" w:rsidRPr="000A250D" w:rsidRDefault="000A250D" w:rsidP="000A250D">
      <w:pPr>
        <w:pStyle w:val="ConsPlusNormal"/>
        <w:ind w:firstLine="0"/>
        <w:jc w:val="center"/>
        <w:rPr>
          <w:sz w:val="24"/>
          <w:szCs w:val="24"/>
        </w:rPr>
      </w:pPr>
      <w:r w:rsidRPr="000A250D">
        <w:rPr>
          <w:sz w:val="24"/>
          <w:szCs w:val="24"/>
        </w:rPr>
        <w:t xml:space="preserve">МАЙОРОВСКОГО СЕЛЬСКОГО ПОСЕЛЕНИЯ </w:t>
      </w:r>
    </w:p>
    <w:p w:rsidR="000A250D" w:rsidRPr="000A250D" w:rsidRDefault="000A250D" w:rsidP="000A250D">
      <w:pPr>
        <w:pStyle w:val="ConsPlusNormal"/>
        <w:ind w:firstLine="0"/>
        <w:jc w:val="center"/>
        <w:rPr>
          <w:sz w:val="24"/>
          <w:szCs w:val="24"/>
        </w:rPr>
      </w:pPr>
      <w:r w:rsidRPr="000A250D">
        <w:rPr>
          <w:sz w:val="24"/>
          <w:szCs w:val="24"/>
        </w:rPr>
        <w:t>КОТЕЛЬНИКОВСКОГО МУНИЦИПАЛЬНОГО РАЙОНА</w:t>
      </w:r>
    </w:p>
    <w:p w:rsidR="000A250D" w:rsidRPr="000A250D" w:rsidRDefault="000A250D" w:rsidP="000A250D">
      <w:pPr>
        <w:pStyle w:val="ConsPlusNormal"/>
        <w:ind w:firstLine="0"/>
        <w:jc w:val="center"/>
        <w:rPr>
          <w:sz w:val="24"/>
          <w:szCs w:val="24"/>
        </w:rPr>
      </w:pPr>
      <w:r w:rsidRPr="000A250D">
        <w:rPr>
          <w:sz w:val="24"/>
          <w:szCs w:val="24"/>
        </w:rPr>
        <w:t>ВОЛГОГРАДСКОЙ ОБЛАСТИ</w:t>
      </w:r>
    </w:p>
    <w:p w:rsidR="000A250D" w:rsidRPr="000A250D" w:rsidRDefault="000A250D" w:rsidP="000A250D">
      <w:pPr>
        <w:jc w:val="center"/>
        <w:rPr>
          <w:rFonts w:ascii="Arial" w:hAnsi="Arial" w:cs="Arial"/>
          <w:sz w:val="24"/>
          <w:szCs w:val="24"/>
        </w:rPr>
      </w:pPr>
      <w:r w:rsidRPr="000A250D">
        <w:rPr>
          <w:rFonts w:ascii="Arial" w:hAnsi="Arial" w:cs="Arial"/>
          <w:sz w:val="24"/>
          <w:szCs w:val="24"/>
        </w:rPr>
        <w:t>ТРЕТЬЕГО СОЗЫВА</w:t>
      </w:r>
    </w:p>
    <w:p w:rsidR="000A250D" w:rsidRPr="000A250D" w:rsidRDefault="000A250D" w:rsidP="000A250D">
      <w:pPr>
        <w:jc w:val="center"/>
        <w:rPr>
          <w:rFonts w:ascii="Arial" w:hAnsi="Arial" w:cs="Arial"/>
          <w:sz w:val="24"/>
          <w:szCs w:val="24"/>
        </w:rPr>
      </w:pPr>
      <w:r w:rsidRPr="000A250D">
        <w:rPr>
          <w:rFonts w:ascii="Arial" w:hAnsi="Arial" w:cs="Arial"/>
          <w:sz w:val="24"/>
          <w:szCs w:val="24"/>
        </w:rPr>
        <w:t>РЕШЕНИЕ</w:t>
      </w:r>
    </w:p>
    <w:p w:rsidR="000A250D" w:rsidRPr="000A250D" w:rsidRDefault="000A250D" w:rsidP="000A250D">
      <w:pPr>
        <w:rPr>
          <w:rFonts w:ascii="Arial" w:hAnsi="Arial" w:cs="Arial"/>
          <w:sz w:val="24"/>
          <w:szCs w:val="24"/>
        </w:rPr>
      </w:pPr>
      <w:r w:rsidRPr="000A250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0A250D">
        <w:rPr>
          <w:rFonts w:ascii="Arial" w:hAnsi="Arial" w:cs="Arial"/>
          <w:sz w:val="24"/>
          <w:szCs w:val="24"/>
        </w:rPr>
        <w:t xml:space="preserve">от  29.02.2016 г.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0A250D">
        <w:rPr>
          <w:rFonts w:ascii="Arial" w:hAnsi="Arial" w:cs="Arial"/>
          <w:sz w:val="24"/>
          <w:szCs w:val="24"/>
        </w:rPr>
        <w:t xml:space="preserve">             № 3/6</w:t>
      </w:r>
    </w:p>
    <w:p w:rsidR="000A250D" w:rsidRPr="000A250D" w:rsidRDefault="000A250D" w:rsidP="000A25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0A250D">
        <w:rPr>
          <w:rFonts w:ascii="Arial" w:hAnsi="Arial" w:cs="Arial"/>
          <w:b/>
          <w:sz w:val="24"/>
          <w:szCs w:val="24"/>
        </w:rPr>
        <w:t>О внесении изменений в решение Совета народных депутатов Майоровского сельского поселения Котельниковского муниципального района волгоградской области от 24.12.2015г. № 24/39 «О принятии от органа местного самоуправления Котельниковского муниципального района Волгоградской области осуществления части его полномочий по решению вопросов местного значения»</w:t>
      </w:r>
    </w:p>
    <w:p w:rsidR="000A250D" w:rsidRDefault="000A250D" w:rsidP="000A250D">
      <w:pPr>
        <w:rPr>
          <w:rFonts w:ascii="Arial" w:hAnsi="Arial" w:cs="Arial"/>
          <w:sz w:val="24"/>
          <w:szCs w:val="24"/>
        </w:rPr>
      </w:pPr>
      <w:r w:rsidRPr="000A250D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В соответствии с Ф</w:t>
      </w:r>
      <w:r w:rsidRPr="000A250D">
        <w:rPr>
          <w:rFonts w:ascii="Arial" w:hAnsi="Arial" w:cs="Arial"/>
          <w:sz w:val="24"/>
          <w:szCs w:val="24"/>
        </w:rPr>
        <w:t xml:space="preserve">едеральным </w:t>
      </w:r>
      <w:r w:rsidR="001B1BA9">
        <w:rPr>
          <w:rFonts w:ascii="Arial" w:hAnsi="Arial" w:cs="Arial"/>
          <w:sz w:val="24"/>
          <w:szCs w:val="24"/>
        </w:rPr>
        <w:t>законом от 06.10.2003г. №131-ФЗ «</w:t>
      </w:r>
      <w:r w:rsidR="00602B22">
        <w:rPr>
          <w:rFonts w:ascii="Arial" w:hAnsi="Arial" w:cs="Arial"/>
          <w:sz w:val="24"/>
          <w:szCs w:val="24"/>
        </w:rPr>
        <w:t>Об об</w:t>
      </w:r>
      <w:r w:rsidR="001B1BA9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Федерации», Законом Волгоградской области от 03.12.2015г. №204-ОД «О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</w:t>
      </w:r>
      <w:r w:rsidR="00CC071E">
        <w:rPr>
          <w:rFonts w:ascii="Arial" w:hAnsi="Arial" w:cs="Arial"/>
          <w:sz w:val="24"/>
          <w:szCs w:val="24"/>
        </w:rPr>
        <w:t xml:space="preserve"> образований Волгоградской области газоснабжения в пределах полномочий, установленных законодательством Российской Федерации», Законом Волгоградской</w:t>
      </w:r>
      <w:proofErr w:type="gramEnd"/>
      <w:r w:rsidR="00CC07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071E">
        <w:rPr>
          <w:rFonts w:ascii="Arial" w:hAnsi="Arial" w:cs="Arial"/>
          <w:sz w:val="24"/>
          <w:szCs w:val="24"/>
        </w:rPr>
        <w:t xml:space="preserve">области от 28.12.2015 г. №223-ОД «О перераспределении полномочий между органами местного самоуправления муниципальных </w:t>
      </w:r>
      <w:r w:rsidR="00D21FFC">
        <w:rPr>
          <w:rFonts w:ascii="Arial" w:hAnsi="Arial" w:cs="Arial"/>
          <w:sz w:val="24"/>
          <w:szCs w:val="24"/>
        </w:rPr>
        <w:t xml:space="preserve">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электроснабжения в пределах полномочий, установленных законодательством Российской Федерации», Уставом Майоровского сельского поселения Котельниковского муниципального района Волгоградской области Совет народных депутатов Майоровского сельского поселения Котельниковского </w:t>
      </w:r>
      <w:r w:rsidR="00D90941">
        <w:rPr>
          <w:rFonts w:ascii="Arial" w:hAnsi="Arial" w:cs="Arial"/>
          <w:sz w:val="24"/>
          <w:szCs w:val="24"/>
        </w:rPr>
        <w:t>муниципального района Волгоградской области решил:</w:t>
      </w:r>
      <w:proofErr w:type="gramEnd"/>
    </w:p>
    <w:p w:rsidR="00D90941" w:rsidRDefault="00D90941" w:rsidP="000A2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1.Внести в решение Совета народных депутатов Майоровского сельского поселения Котельниковского муниципального района Волгоградской области от 24.12.2015г. №24/39 «О принятии от органа местного самоуправления Котельниковского муниципального района Волгоградской области осуществления части его полномочий по решению вопросов местного значения» следующие изменения:</w:t>
      </w:r>
    </w:p>
    <w:p w:rsidR="00D90941" w:rsidRDefault="00D90941" w:rsidP="000A2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абзац 2 пункта 1 решения слова «</w:t>
      </w:r>
      <w:proofErr w:type="spellStart"/>
      <w:r>
        <w:rPr>
          <w:rFonts w:ascii="Arial" w:hAnsi="Arial" w:cs="Arial"/>
          <w:sz w:val="24"/>
          <w:szCs w:val="24"/>
        </w:rPr>
        <w:t>электр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,» и «</w:t>
      </w:r>
      <w:r w:rsidR="00602B2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2B22">
        <w:rPr>
          <w:rFonts w:ascii="Arial" w:hAnsi="Arial" w:cs="Arial"/>
          <w:sz w:val="24"/>
          <w:szCs w:val="24"/>
        </w:rPr>
        <w:t>газо</w:t>
      </w:r>
      <w:proofErr w:type="spellEnd"/>
      <w:r w:rsidR="00602B22">
        <w:rPr>
          <w:rFonts w:ascii="Arial" w:hAnsi="Arial" w:cs="Arial"/>
          <w:sz w:val="24"/>
          <w:szCs w:val="24"/>
        </w:rPr>
        <w:t>-» исключить.</w:t>
      </w:r>
    </w:p>
    <w:p w:rsidR="000A250D" w:rsidRPr="000A250D" w:rsidRDefault="00602B22" w:rsidP="00602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2.Настоящее решение вступает в силу со дня его подписания и распространяется на отношения, возникшие с 01.01.2016г.</w:t>
      </w:r>
    </w:p>
    <w:p w:rsidR="000A250D" w:rsidRPr="000A250D" w:rsidRDefault="000A250D" w:rsidP="000A250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A250D">
        <w:rPr>
          <w:sz w:val="24"/>
          <w:szCs w:val="24"/>
        </w:rPr>
        <w:t>Глава Майоровского</w:t>
      </w:r>
    </w:p>
    <w:p w:rsidR="00702881" w:rsidRDefault="000A250D" w:rsidP="000A250D">
      <w:r w:rsidRPr="000A250D">
        <w:rPr>
          <w:rFonts w:ascii="Arial" w:hAnsi="Arial" w:cs="Arial"/>
          <w:sz w:val="24"/>
          <w:szCs w:val="24"/>
        </w:rPr>
        <w:t xml:space="preserve">сельского поселения:    </w:t>
      </w:r>
      <w:r w:rsidRPr="000A250D">
        <w:rPr>
          <w:rFonts w:ascii="Arial" w:hAnsi="Arial" w:cs="Arial"/>
          <w:sz w:val="24"/>
          <w:szCs w:val="24"/>
        </w:rPr>
        <w:tab/>
      </w:r>
      <w:r w:rsidRPr="000A250D">
        <w:rPr>
          <w:rFonts w:ascii="Arial" w:hAnsi="Arial" w:cs="Arial"/>
          <w:sz w:val="24"/>
          <w:szCs w:val="24"/>
        </w:rPr>
        <w:tab/>
      </w:r>
      <w:r w:rsidRPr="000A250D">
        <w:rPr>
          <w:rFonts w:ascii="Arial" w:hAnsi="Arial" w:cs="Arial"/>
          <w:sz w:val="24"/>
          <w:szCs w:val="24"/>
        </w:rPr>
        <w:tab/>
      </w:r>
      <w:r w:rsidRPr="000A250D">
        <w:rPr>
          <w:rFonts w:ascii="Arial" w:hAnsi="Arial" w:cs="Arial"/>
          <w:sz w:val="24"/>
          <w:szCs w:val="24"/>
        </w:rPr>
        <w:tab/>
      </w:r>
      <w:r w:rsidRPr="000A250D">
        <w:rPr>
          <w:rFonts w:ascii="Arial" w:hAnsi="Arial" w:cs="Arial"/>
          <w:sz w:val="24"/>
          <w:szCs w:val="24"/>
        </w:rPr>
        <w:tab/>
      </w:r>
      <w:r w:rsidRPr="000A250D">
        <w:rPr>
          <w:rFonts w:ascii="Arial" w:hAnsi="Arial" w:cs="Arial"/>
          <w:sz w:val="24"/>
          <w:szCs w:val="24"/>
        </w:rPr>
        <w:tab/>
        <w:t>А.В.Попов</w:t>
      </w:r>
      <w:r w:rsidRPr="008E4E84">
        <w:rPr>
          <w:rFonts w:ascii="Times New Roman" w:hAnsi="Times New Roman"/>
          <w:sz w:val="28"/>
          <w:szCs w:val="28"/>
        </w:rPr>
        <w:t xml:space="preserve">                                 </w:t>
      </w:r>
    </w:p>
    <w:sectPr w:rsidR="00702881" w:rsidSect="0070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250D"/>
    <w:rsid w:val="000A250D"/>
    <w:rsid w:val="001B1BA9"/>
    <w:rsid w:val="00532958"/>
    <w:rsid w:val="00602B22"/>
    <w:rsid w:val="00702881"/>
    <w:rsid w:val="00A06965"/>
    <w:rsid w:val="00AE23BA"/>
    <w:rsid w:val="00CC071E"/>
    <w:rsid w:val="00D1258B"/>
    <w:rsid w:val="00D21FFC"/>
    <w:rsid w:val="00D2649C"/>
    <w:rsid w:val="00D90941"/>
    <w:rsid w:val="00E60120"/>
    <w:rsid w:val="00EF611F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A250D"/>
    <w:pPr>
      <w:spacing w:after="0" w:line="240" w:lineRule="auto"/>
      <w:jc w:val="center"/>
    </w:pPr>
    <w:rPr>
      <w:rFonts w:eastAsia="Times New Roman" w:cs="Calibri"/>
      <w:b/>
      <w:bCs/>
      <w:sz w:val="32"/>
      <w:szCs w:val="32"/>
      <w:lang w:eastAsia="ru-RU"/>
    </w:rPr>
  </w:style>
  <w:style w:type="paragraph" w:customStyle="1" w:styleId="ConsPlusNormal">
    <w:name w:val="ConsPlusNormal"/>
    <w:rsid w:val="000A2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A250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cp:lastPrinted>2016-03-01T07:00:00Z</cp:lastPrinted>
  <dcterms:created xsi:type="dcterms:W3CDTF">2016-03-01T06:26:00Z</dcterms:created>
  <dcterms:modified xsi:type="dcterms:W3CDTF">2016-03-01T07:00:00Z</dcterms:modified>
</cp:coreProperties>
</file>