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3D28" w14:textId="77777777" w:rsidR="00D75420" w:rsidRDefault="00D75420" w:rsidP="007E072A">
      <w:pPr>
        <w:ind w:firstLine="709"/>
        <w:jc w:val="center"/>
        <w:rPr>
          <w:rFonts w:ascii="Arial" w:hAnsi="Arial" w:cs="Arial"/>
          <w:b/>
        </w:rPr>
      </w:pPr>
    </w:p>
    <w:p w14:paraId="7C7F43D9" w14:textId="40AEB10E" w:rsidR="00D75420" w:rsidRPr="00D75420" w:rsidRDefault="00D75420" w:rsidP="007E072A">
      <w:pPr>
        <w:ind w:firstLine="709"/>
        <w:jc w:val="center"/>
        <w:rPr>
          <w:b/>
        </w:rPr>
      </w:pPr>
      <w:r w:rsidRPr="00D75420">
        <w:rPr>
          <w:noProof/>
        </w:rPr>
        <w:drawing>
          <wp:inline distT="0" distB="0" distL="0" distR="0" wp14:anchorId="395AE82C" wp14:editId="5E85738C">
            <wp:extent cx="952500" cy="1495425"/>
            <wp:effectExtent l="0" t="0" r="0" b="9525"/>
            <wp:docPr id="4591495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5B1A6" w14:textId="77777777" w:rsidR="00D75420" w:rsidRPr="00D75420" w:rsidRDefault="00D75420" w:rsidP="007E072A">
      <w:pPr>
        <w:ind w:firstLine="709"/>
        <w:jc w:val="center"/>
        <w:rPr>
          <w:b/>
        </w:rPr>
      </w:pPr>
    </w:p>
    <w:p w14:paraId="2A0B5B9E" w14:textId="36A3FDA0" w:rsidR="007E072A" w:rsidRPr="00D75420" w:rsidRDefault="007E072A" w:rsidP="007E072A">
      <w:pPr>
        <w:ind w:firstLine="709"/>
        <w:jc w:val="center"/>
        <w:rPr>
          <w:b/>
        </w:rPr>
      </w:pPr>
      <w:r w:rsidRPr="00D75420">
        <w:rPr>
          <w:b/>
        </w:rPr>
        <w:t xml:space="preserve">АДМИНИСТРАЦИЯ </w:t>
      </w:r>
    </w:p>
    <w:p w14:paraId="10C6854F" w14:textId="77777777" w:rsidR="007E072A" w:rsidRPr="00D75420" w:rsidRDefault="007E072A" w:rsidP="007E072A">
      <w:pPr>
        <w:ind w:firstLine="709"/>
        <w:jc w:val="center"/>
        <w:rPr>
          <w:b/>
        </w:rPr>
      </w:pPr>
      <w:r w:rsidRPr="00D75420">
        <w:rPr>
          <w:b/>
        </w:rPr>
        <w:t>МАЙОРОВСКОГО СЕЛЬСКОГО ПОСЕЛЕНИЯ</w:t>
      </w:r>
      <w:r w:rsidRPr="00D75420">
        <w:rPr>
          <w:b/>
        </w:rPr>
        <w:br/>
        <w:t>КОТЕЛЬНИКОВСКОГО МУНИЦИПАЛЬНОГО РАЙОНА</w:t>
      </w:r>
      <w:r w:rsidRPr="00D75420">
        <w:rPr>
          <w:b/>
        </w:rPr>
        <w:br/>
        <w:t xml:space="preserve"> ВОЛГОГРАДСКОЙ ОБЛАСТИ</w:t>
      </w:r>
    </w:p>
    <w:p w14:paraId="2AF4D110" w14:textId="77777777" w:rsidR="007E072A" w:rsidRPr="00D75420" w:rsidRDefault="007E072A" w:rsidP="007E072A">
      <w:pPr>
        <w:ind w:firstLine="709"/>
        <w:jc w:val="center"/>
        <w:rPr>
          <w:b/>
          <w:color w:val="FF0000"/>
        </w:rPr>
      </w:pPr>
    </w:p>
    <w:p w14:paraId="0D05107B" w14:textId="77777777" w:rsidR="007E072A" w:rsidRPr="00D75420" w:rsidRDefault="007E072A" w:rsidP="007E072A">
      <w:pPr>
        <w:ind w:firstLine="709"/>
        <w:jc w:val="center"/>
        <w:rPr>
          <w:b/>
          <w:color w:val="FF0000"/>
        </w:rPr>
      </w:pPr>
    </w:p>
    <w:p w14:paraId="165604F8" w14:textId="77777777" w:rsidR="007E072A" w:rsidRPr="00D75420" w:rsidRDefault="007E072A" w:rsidP="007E072A">
      <w:pPr>
        <w:jc w:val="center"/>
        <w:rPr>
          <w:b/>
        </w:rPr>
      </w:pPr>
      <w:r w:rsidRPr="00D75420">
        <w:rPr>
          <w:b/>
        </w:rPr>
        <w:t>ПОСТАНОВЛЕНИЕ</w:t>
      </w:r>
    </w:p>
    <w:p w14:paraId="7D09601A" w14:textId="77777777" w:rsidR="007E072A" w:rsidRPr="00D75420" w:rsidRDefault="007E072A" w:rsidP="007E072A">
      <w:pPr>
        <w:rPr>
          <w:i/>
        </w:rPr>
      </w:pPr>
      <w:r w:rsidRPr="00D75420">
        <w:t>от «</w:t>
      </w:r>
      <w:proofErr w:type="gramStart"/>
      <w:r w:rsidRPr="00D75420">
        <w:rPr>
          <w:color w:val="000000"/>
        </w:rPr>
        <w:t>19»  января</w:t>
      </w:r>
      <w:proofErr w:type="gramEnd"/>
      <w:r w:rsidRPr="00D75420">
        <w:rPr>
          <w:color w:val="000000"/>
        </w:rPr>
        <w:t xml:space="preserve">  </w:t>
      </w:r>
      <w:r w:rsidRPr="00D75420">
        <w:rPr>
          <w:color w:val="000000"/>
          <w:spacing w:val="7"/>
        </w:rPr>
        <w:t>2024г.                                      № 2</w:t>
      </w:r>
    </w:p>
    <w:p w14:paraId="6BB8C69F" w14:textId="77777777" w:rsidR="007E072A" w:rsidRPr="00D75420" w:rsidRDefault="007E072A" w:rsidP="007E072A">
      <w:pPr>
        <w:ind w:firstLine="709"/>
      </w:pPr>
    </w:p>
    <w:p w14:paraId="2AA8A14C" w14:textId="77777777" w:rsidR="007E072A" w:rsidRPr="00D75420" w:rsidRDefault="007E072A" w:rsidP="007E072A">
      <w:pPr>
        <w:widowControl w:val="0"/>
        <w:suppressAutoHyphens w:val="0"/>
        <w:autoSpaceDE w:val="0"/>
        <w:rPr>
          <w:i/>
          <w:u w:val="single"/>
          <w:lang w:eastAsia="ru-RU"/>
        </w:rPr>
      </w:pPr>
      <w:r w:rsidRPr="00D75420">
        <w:t xml:space="preserve">Об отмены постановления № 30 от 01.10.2020 </w:t>
      </w:r>
      <w:proofErr w:type="gramStart"/>
      <w:r w:rsidRPr="00D75420">
        <w:t>г Об</w:t>
      </w:r>
      <w:proofErr w:type="gramEnd"/>
      <w:r w:rsidRPr="00D75420">
        <w:t xml:space="preserve"> утверждении Порядка сообщения лицами, замещающими должности муниципальной службы в</w:t>
      </w:r>
      <w:r w:rsidRPr="00D75420">
        <w:rPr>
          <w:lang w:eastAsia="ru-RU"/>
        </w:rPr>
        <w:t>,</w:t>
      </w:r>
      <w:r w:rsidRPr="00D75420">
        <w:t xml:space="preserve"> администрации </w:t>
      </w:r>
      <w:proofErr w:type="spellStart"/>
      <w:r w:rsidRPr="00D75420">
        <w:t>Майоровского</w:t>
      </w:r>
      <w:proofErr w:type="spellEnd"/>
      <w:r w:rsidRPr="00D75420">
        <w:t xml:space="preserve"> сельского поселения Котельниковского муниципального района Волгоградской области</w:t>
      </w:r>
      <w:r w:rsidRPr="00D75420">
        <w:rPr>
          <w:lang w:eastAsia="ru-RU"/>
        </w:rPr>
        <w:t xml:space="preserve"> </w:t>
      </w:r>
      <w:r w:rsidRPr="00D75420"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14:paraId="2240AADE" w14:textId="77777777" w:rsidR="007E072A" w:rsidRPr="00D75420" w:rsidRDefault="007E072A" w:rsidP="007E072A">
      <w:pPr>
        <w:jc w:val="center"/>
      </w:pPr>
    </w:p>
    <w:p w14:paraId="25E7BA5A" w14:textId="77777777" w:rsidR="007E072A" w:rsidRPr="00D75420" w:rsidRDefault="007E072A" w:rsidP="007E072A">
      <w:pPr>
        <w:autoSpaceDE w:val="0"/>
        <w:autoSpaceDN w:val="0"/>
        <w:adjustRightInd w:val="0"/>
        <w:ind w:firstLine="709"/>
        <w:rPr>
          <w:i/>
          <w:kern w:val="1"/>
          <w:u w:val="single"/>
        </w:rPr>
      </w:pPr>
      <w:r w:rsidRPr="00D75420">
        <w:t xml:space="preserve">В соответствии с федеральными законами от </w:t>
      </w:r>
      <w:r w:rsidRPr="00D75420">
        <w:rPr>
          <w:lang w:eastAsia="ru-RU"/>
        </w:rPr>
        <w:t>02.03.2007 № 25-ФЗ    «О муниципальной службе в Российской Федерации»</w:t>
      </w:r>
      <w:r w:rsidRPr="00D75420">
        <w:t xml:space="preserve">, от 25.12.2008  </w:t>
      </w:r>
      <w:hyperlink r:id="rId5" w:history="1">
        <w:r w:rsidRPr="00D75420">
          <w:t>№ 273-ФЗ</w:t>
        </w:r>
      </w:hyperlink>
      <w:r w:rsidRPr="00D75420">
        <w:t xml:space="preserve"> «О противодействии коррупции», Указом Президента Российской Федерации от 22.12.2015 </w:t>
      </w:r>
      <w:hyperlink r:id="rId6" w:history="1">
        <w:r w:rsidRPr="00D75420">
          <w:t>№ 650</w:t>
        </w:r>
      </w:hyperlink>
      <w:r w:rsidRPr="00D75420"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</w:t>
      </w:r>
      <w:proofErr w:type="spellStart"/>
      <w:r w:rsidRPr="00D75420">
        <w:rPr>
          <w:kern w:val="1"/>
        </w:rPr>
        <w:t>Майоровского</w:t>
      </w:r>
      <w:proofErr w:type="spellEnd"/>
      <w:r w:rsidRPr="00D75420">
        <w:rPr>
          <w:kern w:val="1"/>
        </w:rPr>
        <w:t xml:space="preserve"> сельского поселения Котельниковского муниципального района Волгоградской области</w:t>
      </w:r>
      <w:r w:rsidRPr="00D75420">
        <w:rPr>
          <w:i/>
          <w:kern w:val="1"/>
        </w:rPr>
        <w:t>,</w:t>
      </w:r>
      <w:r w:rsidRPr="00D75420">
        <w:t xml:space="preserve"> администрации </w:t>
      </w:r>
      <w:proofErr w:type="spellStart"/>
      <w:r w:rsidRPr="00D75420">
        <w:t>Майоровского</w:t>
      </w:r>
      <w:proofErr w:type="spellEnd"/>
      <w:r w:rsidRPr="00D75420">
        <w:t xml:space="preserve"> сельского поселения Котельниковского муниципального района Волгоградской области</w:t>
      </w:r>
    </w:p>
    <w:p w14:paraId="45E4CEE9" w14:textId="77777777" w:rsidR="007E072A" w:rsidRPr="00D75420" w:rsidRDefault="007E072A" w:rsidP="007E072A">
      <w:pPr>
        <w:autoSpaceDE w:val="0"/>
        <w:autoSpaceDN w:val="0"/>
        <w:adjustRightInd w:val="0"/>
        <w:ind w:firstLine="709"/>
      </w:pPr>
      <w:r w:rsidRPr="00D75420">
        <w:rPr>
          <w:kern w:val="1"/>
        </w:rPr>
        <w:t>Постановляет</w:t>
      </w:r>
    </w:p>
    <w:p w14:paraId="75E28DAB" w14:textId="77777777" w:rsidR="007E072A" w:rsidRPr="00D75420" w:rsidRDefault="007E072A" w:rsidP="007E072A">
      <w:pPr>
        <w:widowControl w:val="0"/>
        <w:suppressAutoHyphens w:val="0"/>
        <w:autoSpaceDE w:val="0"/>
        <w:rPr>
          <w:i/>
          <w:u w:val="single"/>
          <w:lang w:eastAsia="ru-RU"/>
        </w:rPr>
      </w:pPr>
      <w:r w:rsidRPr="00D75420">
        <w:t xml:space="preserve">1.Признать утратившими силу постановления администрации </w:t>
      </w:r>
      <w:proofErr w:type="spellStart"/>
      <w:r w:rsidRPr="00D75420">
        <w:t>Майоровского</w:t>
      </w:r>
      <w:proofErr w:type="spellEnd"/>
      <w:r w:rsidRPr="00D75420">
        <w:t xml:space="preserve"> сельского поселения Котельниковского муниципального района Волгоградской области № 30 от 01.10.2020 года Об утверждении Порядка сообщения лицами, замещающими должности муниципальной службы в</w:t>
      </w:r>
      <w:r w:rsidRPr="00D75420">
        <w:rPr>
          <w:lang w:eastAsia="ru-RU"/>
        </w:rPr>
        <w:t>,</w:t>
      </w:r>
      <w:r w:rsidRPr="00D75420">
        <w:t xml:space="preserve"> администрации </w:t>
      </w:r>
      <w:proofErr w:type="spellStart"/>
      <w:r w:rsidRPr="00D75420">
        <w:t>Майоровского</w:t>
      </w:r>
      <w:proofErr w:type="spellEnd"/>
      <w:r w:rsidRPr="00D75420">
        <w:t xml:space="preserve"> сельского поселения Котельниковского муниципального района Волгоградской области</w:t>
      </w:r>
      <w:r w:rsidRPr="00D75420">
        <w:rPr>
          <w:lang w:eastAsia="ru-RU"/>
        </w:rPr>
        <w:t xml:space="preserve"> </w:t>
      </w:r>
      <w:r w:rsidRPr="00D75420"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14:paraId="0F61CED6" w14:textId="77777777" w:rsidR="007E072A" w:rsidRPr="00D75420" w:rsidRDefault="007E072A" w:rsidP="007E072A">
      <w:pPr>
        <w:widowControl w:val="0"/>
        <w:suppressAutoHyphens w:val="0"/>
        <w:autoSpaceDE w:val="0"/>
        <w:ind w:firstLine="709"/>
        <w:jc w:val="both"/>
      </w:pPr>
    </w:p>
    <w:p w14:paraId="3648A901" w14:textId="77777777" w:rsidR="007E072A" w:rsidRPr="00D75420" w:rsidRDefault="007E072A" w:rsidP="007E072A">
      <w:pPr>
        <w:widowControl w:val="0"/>
        <w:suppressAutoHyphens w:val="0"/>
        <w:autoSpaceDE w:val="0"/>
        <w:jc w:val="both"/>
        <w:rPr>
          <w:bCs/>
        </w:rPr>
      </w:pPr>
      <w:r w:rsidRPr="00D75420">
        <w:t>2.</w:t>
      </w:r>
      <w:r w:rsidRPr="00D75420">
        <w:rPr>
          <w:bCs/>
        </w:rPr>
        <w:t xml:space="preserve">Настоящее постановление вступает в силу </w:t>
      </w:r>
      <w:r w:rsidRPr="00D75420">
        <w:t>со дня его официального обнародования</w:t>
      </w:r>
      <w:r w:rsidRPr="00D75420">
        <w:rPr>
          <w:color w:val="FF0000"/>
        </w:rPr>
        <w:t>.</w:t>
      </w:r>
      <w:r w:rsidRPr="00D75420">
        <w:rPr>
          <w:bCs/>
        </w:rPr>
        <w:t>..</w:t>
      </w:r>
    </w:p>
    <w:p w14:paraId="1C886D39" w14:textId="77777777" w:rsidR="007E072A" w:rsidRPr="00D75420" w:rsidRDefault="007E072A" w:rsidP="007E072A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38D2DFBA" w14:textId="77777777" w:rsidR="007E072A" w:rsidRPr="00D75420" w:rsidRDefault="007E072A" w:rsidP="007E072A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0CDDA902" w14:textId="77777777" w:rsidR="007E072A" w:rsidRPr="00D75420" w:rsidRDefault="007E072A" w:rsidP="007E072A">
      <w:pPr>
        <w:widowControl w:val="0"/>
        <w:suppressAutoHyphens w:val="0"/>
        <w:autoSpaceDE w:val="0"/>
        <w:rPr>
          <w:lang w:eastAsia="ru-RU"/>
        </w:rPr>
      </w:pPr>
      <w:r w:rsidRPr="00D75420">
        <w:rPr>
          <w:lang w:eastAsia="ru-RU"/>
        </w:rPr>
        <w:t xml:space="preserve">Глава </w:t>
      </w:r>
      <w:proofErr w:type="spellStart"/>
      <w:r w:rsidRPr="00D75420">
        <w:rPr>
          <w:lang w:eastAsia="ru-RU"/>
        </w:rPr>
        <w:t>Майоровского</w:t>
      </w:r>
      <w:proofErr w:type="spellEnd"/>
    </w:p>
    <w:p w14:paraId="2EA95B50" w14:textId="77777777" w:rsidR="007E072A" w:rsidRPr="00D75420" w:rsidRDefault="007E072A" w:rsidP="007E072A">
      <w:pPr>
        <w:widowControl w:val="0"/>
        <w:suppressAutoHyphens w:val="0"/>
        <w:autoSpaceDE w:val="0"/>
        <w:rPr>
          <w:lang w:eastAsia="ru-RU"/>
        </w:rPr>
      </w:pPr>
      <w:r w:rsidRPr="00D75420">
        <w:rPr>
          <w:lang w:eastAsia="ru-RU"/>
        </w:rPr>
        <w:t>сельского поселения -                                  А.В. Попов</w:t>
      </w:r>
    </w:p>
    <w:p w14:paraId="3220DEA2" w14:textId="77777777" w:rsidR="007E072A" w:rsidRPr="00D75420" w:rsidRDefault="007E072A" w:rsidP="007E072A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3209CD23" w14:textId="77777777" w:rsidR="007E072A" w:rsidRPr="00D75420" w:rsidRDefault="007E072A" w:rsidP="007E072A">
      <w:pPr>
        <w:widowControl w:val="0"/>
        <w:suppressAutoHyphens w:val="0"/>
        <w:autoSpaceDE w:val="0"/>
        <w:ind w:firstLine="709"/>
        <w:rPr>
          <w:i/>
          <w:u w:val="single"/>
          <w:lang w:eastAsia="ru-RU"/>
        </w:rPr>
      </w:pPr>
    </w:p>
    <w:p w14:paraId="3D0F7ADA" w14:textId="77777777" w:rsidR="007E072A" w:rsidRPr="00D75420" w:rsidRDefault="007E072A" w:rsidP="007E072A">
      <w:pPr>
        <w:widowControl w:val="0"/>
        <w:suppressAutoHyphens w:val="0"/>
        <w:autoSpaceDE w:val="0"/>
        <w:ind w:firstLine="709"/>
        <w:rPr>
          <w:i/>
          <w:u w:val="single"/>
          <w:lang w:eastAsia="ru-RU"/>
        </w:rPr>
      </w:pPr>
    </w:p>
    <w:p w14:paraId="15E8CD72" w14:textId="77777777" w:rsidR="007E072A" w:rsidRPr="00D75420" w:rsidRDefault="007E072A" w:rsidP="007E072A">
      <w:pPr>
        <w:widowControl w:val="0"/>
        <w:suppressAutoHyphens w:val="0"/>
        <w:autoSpaceDE w:val="0"/>
        <w:ind w:firstLine="709"/>
        <w:rPr>
          <w:i/>
          <w:u w:val="single"/>
          <w:lang w:eastAsia="ru-RU"/>
        </w:rPr>
      </w:pPr>
    </w:p>
    <w:p w14:paraId="1F1E567F" w14:textId="77777777" w:rsidR="007E072A" w:rsidRPr="00D75420" w:rsidRDefault="007E072A" w:rsidP="007E072A">
      <w:pPr>
        <w:widowControl w:val="0"/>
        <w:suppressAutoHyphens w:val="0"/>
        <w:autoSpaceDE w:val="0"/>
        <w:ind w:firstLine="709"/>
        <w:rPr>
          <w:i/>
          <w:u w:val="single"/>
          <w:lang w:eastAsia="ru-RU"/>
        </w:rPr>
      </w:pPr>
    </w:p>
    <w:p w14:paraId="52BAF07C" w14:textId="77777777" w:rsidR="00F12C76" w:rsidRPr="00D75420" w:rsidRDefault="00F12C76" w:rsidP="006C0B77">
      <w:pPr>
        <w:ind w:firstLine="709"/>
        <w:jc w:val="both"/>
      </w:pPr>
    </w:p>
    <w:sectPr w:rsidR="00F12C76" w:rsidRPr="00D75420" w:rsidSect="006E46B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2A"/>
    <w:rsid w:val="000E5597"/>
    <w:rsid w:val="006C0B77"/>
    <w:rsid w:val="006E46B4"/>
    <w:rsid w:val="007E072A"/>
    <w:rsid w:val="008242FF"/>
    <w:rsid w:val="00870751"/>
    <w:rsid w:val="00922C48"/>
    <w:rsid w:val="00B915B7"/>
    <w:rsid w:val="00D7542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8E53"/>
  <w15:chartTrackingRefBased/>
  <w15:docId w15:val="{C9128467-EA84-4A0C-B794-42707E49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72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5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2024-01-25T07:04:00Z</dcterms:created>
  <dcterms:modified xsi:type="dcterms:W3CDTF">2024-02-08T08:32:00Z</dcterms:modified>
</cp:coreProperties>
</file>