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EBF55" w14:textId="77777777" w:rsidR="00012B70" w:rsidRDefault="00012B70" w:rsidP="00012B70"/>
    <w:p w14:paraId="353EF78C" w14:textId="77777777" w:rsidR="00012B70" w:rsidRPr="00012B70" w:rsidRDefault="00012B70" w:rsidP="00012B70">
      <w:pPr>
        <w:pStyle w:val="a3"/>
        <w:rPr>
          <w:b w:val="0"/>
          <w:bCs/>
          <w:color w:val="008000"/>
          <w:sz w:val="24"/>
          <w:szCs w:val="24"/>
        </w:rPr>
      </w:pPr>
    </w:p>
    <w:p w14:paraId="4BAB7D44" w14:textId="77777777" w:rsidR="00012B70" w:rsidRPr="00012B70" w:rsidRDefault="00012B70" w:rsidP="00012B70">
      <w:pPr>
        <w:pStyle w:val="a3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012B70">
        <w:rPr>
          <w:rFonts w:ascii="Arial" w:hAnsi="Arial" w:cs="Arial"/>
          <w:b w:val="0"/>
          <w:bCs/>
          <w:color w:val="000000"/>
          <w:sz w:val="24"/>
          <w:szCs w:val="24"/>
        </w:rPr>
        <w:t xml:space="preserve">АДМИНИСТРАЦИЯ </w:t>
      </w:r>
    </w:p>
    <w:p w14:paraId="0CF17784" w14:textId="77777777" w:rsidR="00012B70" w:rsidRPr="00012B70" w:rsidRDefault="00012B70" w:rsidP="00012B70">
      <w:pPr>
        <w:pStyle w:val="a3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012B70">
        <w:rPr>
          <w:rFonts w:ascii="Arial" w:hAnsi="Arial" w:cs="Arial"/>
          <w:b w:val="0"/>
          <w:bCs/>
          <w:color w:val="000000"/>
          <w:sz w:val="24"/>
          <w:szCs w:val="24"/>
        </w:rPr>
        <w:t>МАЙОРОВСКОГО СЕЛЬСКОГО ПОСЕЛЕНИЯ</w:t>
      </w:r>
    </w:p>
    <w:p w14:paraId="2682C651" w14:textId="77777777" w:rsidR="00012B70" w:rsidRPr="00012B70" w:rsidRDefault="00012B70" w:rsidP="00012B70">
      <w:pPr>
        <w:pStyle w:val="a3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012B70">
        <w:rPr>
          <w:rFonts w:ascii="Arial" w:hAnsi="Arial" w:cs="Arial"/>
          <w:b w:val="0"/>
          <w:bCs/>
          <w:color w:val="000000"/>
          <w:sz w:val="24"/>
          <w:szCs w:val="24"/>
        </w:rPr>
        <w:t>КОТЕЛЬНИКОВСКОГО МУНИЦИПАЛЬНОГО РАЙОНА</w:t>
      </w:r>
    </w:p>
    <w:p w14:paraId="01FED038" w14:textId="77777777" w:rsidR="00012B70" w:rsidRPr="00012B70" w:rsidRDefault="00012B70" w:rsidP="00012B70">
      <w:pPr>
        <w:jc w:val="center"/>
        <w:rPr>
          <w:rFonts w:ascii="Arial" w:hAnsi="Arial" w:cs="Arial"/>
          <w:bCs/>
          <w:color w:val="000000"/>
        </w:rPr>
      </w:pPr>
      <w:r w:rsidRPr="00012B70">
        <w:rPr>
          <w:rFonts w:ascii="Arial" w:hAnsi="Arial" w:cs="Arial"/>
          <w:bCs/>
          <w:color w:val="000000"/>
        </w:rPr>
        <w:t>ВОЛГОГРАДСКОЙ ОБЛАСТИ</w:t>
      </w:r>
    </w:p>
    <w:p w14:paraId="2786B010" w14:textId="77777777" w:rsidR="00012B70" w:rsidRPr="00012B70" w:rsidRDefault="00012B70" w:rsidP="00012B70">
      <w:pPr>
        <w:jc w:val="center"/>
        <w:rPr>
          <w:rFonts w:ascii="Arial" w:hAnsi="Arial" w:cs="Arial"/>
          <w:bCs/>
          <w:color w:val="000000"/>
        </w:rPr>
      </w:pPr>
    </w:p>
    <w:p w14:paraId="7A63F1BB" w14:textId="6C9BCFEB" w:rsidR="00012B70" w:rsidRPr="00012B70" w:rsidRDefault="00012B70" w:rsidP="00012B70">
      <w:pPr>
        <w:jc w:val="center"/>
        <w:rPr>
          <w:rFonts w:ascii="Arial" w:hAnsi="Arial" w:cs="Arial"/>
          <w:bCs/>
          <w:color w:val="000000"/>
        </w:rPr>
      </w:pPr>
      <w:r w:rsidRPr="00012B70">
        <w:rPr>
          <w:rFonts w:ascii="Arial" w:hAnsi="Arial" w:cs="Arial"/>
          <w:bCs/>
          <w:color w:val="000000"/>
        </w:rPr>
        <w:t>ПОСТАНОВЛЕНИЕ</w:t>
      </w:r>
    </w:p>
    <w:p w14:paraId="673D8173" w14:textId="77777777" w:rsidR="00012B70" w:rsidRPr="00012B70" w:rsidRDefault="00012B70" w:rsidP="00012B70">
      <w:pPr>
        <w:ind w:left="-180"/>
        <w:rPr>
          <w:rFonts w:ascii="Arial" w:hAnsi="Arial" w:cs="Arial"/>
          <w:bCs/>
          <w:color w:val="000000"/>
        </w:rPr>
      </w:pPr>
      <w:r w:rsidRPr="00012B70">
        <w:rPr>
          <w:rFonts w:ascii="Arial" w:hAnsi="Arial" w:cs="Arial"/>
          <w:bCs/>
          <w:color w:val="000000"/>
        </w:rPr>
        <w:t xml:space="preserve">         от 16.12.2024 г                                                      № 106</w:t>
      </w:r>
    </w:p>
    <w:p w14:paraId="3D9C15FC" w14:textId="77777777" w:rsidR="00012B70" w:rsidRDefault="00012B70" w:rsidP="00012B70">
      <w:pPr>
        <w:rPr>
          <w:rFonts w:ascii="Arial" w:hAnsi="Arial" w:cs="Arial"/>
          <w:b/>
        </w:rPr>
      </w:pPr>
    </w:p>
    <w:p w14:paraId="28042C08" w14:textId="77777777" w:rsidR="00012B70" w:rsidRDefault="00012B70" w:rsidP="00012B70">
      <w:pPr>
        <w:pStyle w:val="ConsPlusCel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bookmarkStart w:id="0" w:name="_Hlk185233500"/>
      <w:r>
        <w:rPr>
          <w:sz w:val="24"/>
          <w:szCs w:val="24"/>
        </w:rPr>
        <w:t xml:space="preserve">в постановление администрации Майоровского сельского поселения от 06.08.2024 № 74 </w:t>
      </w:r>
      <w:r>
        <w:rPr>
          <w:color w:val="1A1A1A"/>
          <w:sz w:val="24"/>
          <w:szCs w:val="24"/>
        </w:rPr>
        <w:t>Об утверждении административного регламента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предоставления администрацией Майоровского сельского поселения Котельниковского муниципального района Волгоградской области  муниципальной услуги «</w:t>
      </w:r>
      <w:r>
        <w:rPr>
          <w:rFonts w:eastAsia="Calibri"/>
          <w:bCs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администрации </w:t>
      </w:r>
      <w:r>
        <w:rPr>
          <w:bCs/>
          <w:sz w:val="24"/>
          <w:szCs w:val="24"/>
        </w:rPr>
        <w:t xml:space="preserve">Майоровского сельского поселения Котельниковского муниципального района Волгоградской области , образования земельных участков, государственная собственность на которые не разграничена, расположенных на территории Майоровского сельского поселения Котельниковского муниципального района Волгоградской области,  </w:t>
      </w:r>
      <w:r>
        <w:rPr>
          <w:rFonts w:eastAsia="Calibri"/>
          <w:bCs/>
          <w:sz w:val="24"/>
          <w:szCs w:val="24"/>
        </w:rPr>
        <w:t>и земельных участков, находящихся в частной собственности</w:t>
      </w:r>
      <w:r>
        <w:rPr>
          <w:bCs/>
          <w:sz w:val="24"/>
          <w:szCs w:val="24"/>
        </w:rPr>
        <w:t>»</w:t>
      </w:r>
    </w:p>
    <w:bookmarkEnd w:id="0"/>
    <w:p w14:paraId="4319ED52" w14:textId="77777777" w:rsidR="00012B70" w:rsidRDefault="00012B70" w:rsidP="00012B70">
      <w:pPr>
        <w:rPr>
          <w:rFonts w:ascii="Arial" w:hAnsi="Arial" w:cs="Arial"/>
        </w:rPr>
      </w:pPr>
    </w:p>
    <w:p w14:paraId="6ED6F51E" w14:textId="50411A53" w:rsidR="00012B70" w:rsidRPr="00012B70" w:rsidRDefault="00012B70" w:rsidP="00012B70">
      <w:pPr>
        <w:shd w:val="clear" w:color="auto" w:fill="FFFFFF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</w:rPr>
        <w:t xml:space="preserve">На основании протеста прокуратуры от 09.12.2024 г № 7-31-2024, в соответствии с 131-ФЗ от 06.10.2003 г </w:t>
      </w:r>
      <w:r>
        <w:rPr>
          <w:rFonts w:ascii="Arial" w:hAnsi="Arial" w:cs="Arial"/>
          <w:color w:val="1A1A1A"/>
        </w:rPr>
        <w:t xml:space="preserve">«Об общих принципах организации местного самоуправления Российской Федерации», Федеральным законом от 27.07.2010 г. № 210-ФЗ «Об организации предоставления государственных и муниципальных услуг», Уставом Майоровского сельского поселения Котельниковского муниципального района Волгоградской области, администрация Майоровского сельского поселения Котельниковского муниципального района Волгоградской области </w:t>
      </w:r>
      <w:r>
        <w:rPr>
          <w:rFonts w:ascii="Arial" w:hAnsi="Arial" w:cs="Arial"/>
          <w:bCs/>
        </w:rPr>
        <w:t>постановляет:</w:t>
      </w:r>
    </w:p>
    <w:p w14:paraId="47866294" w14:textId="4C5143CD" w:rsidR="00012B70" w:rsidRDefault="00012B70" w:rsidP="00012B70">
      <w:pPr>
        <w:pStyle w:val="ConsPlusCell"/>
        <w:jc w:val="both"/>
        <w:rPr>
          <w:b/>
          <w:sz w:val="24"/>
          <w:szCs w:val="24"/>
        </w:rPr>
      </w:pPr>
      <w:r>
        <w:t xml:space="preserve">1. </w:t>
      </w:r>
      <w:r>
        <w:rPr>
          <w:sz w:val="24"/>
          <w:szCs w:val="24"/>
        </w:rPr>
        <w:t xml:space="preserve">Внести в постановление администрации Майоровского сельского поселения от 06.08.2024 № 74 </w:t>
      </w:r>
      <w:r>
        <w:rPr>
          <w:color w:val="1A1A1A"/>
          <w:sz w:val="24"/>
          <w:szCs w:val="24"/>
        </w:rPr>
        <w:t>Об утверждении административного регламента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предоставления администрацией Майоровского сельского поселения Котельниковского муниципального района Волгоградской области  муниципальной услуги «</w:t>
      </w:r>
      <w:r>
        <w:rPr>
          <w:rFonts w:eastAsia="Calibri"/>
          <w:bCs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администрации </w:t>
      </w:r>
      <w:r>
        <w:rPr>
          <w:bCs/>
          <w:sz w:val="24"/>
          <w:szCs w:val="24"/>
        </w:rPr>
        <w:t xml:space="preserve">Майоровского сельского поселения Котельниковского муниципального района Волгоградской области, образования земельных участков, государственная собственность на которые не разграничена, расположенных на территории Майоровского сельского поселения Котельниковского муниципального района Волгоградской области,  </w:t>
      </w:r>
      <w:r>
        <w:rPr>
          <w:rFonts w:eastAsia="Calibri"/>
          <w:bCs/>
          <w:sz w:val="24"/>
          <w:szCs w:val="24"/>
        </w:rPr>
        <w:t>и земельных участков, находящихся в частной собственности</w:t>
      </w:r>
      <w:r>
        <w:rPr>
          <w:bCs/>
          <w:sz w:val="24"/>
          <w:szCs w:val="24"/>
        </w:rPr>
        <w:t>»</w:t>
      </w:r>
      <w:r>
        <w:t xml:space="preserve"> ,</w:t>
      </w:r>
      <w:r>
        <w:rPr>
          <w:sz w:val="24"/>
          <w:szCs w:val="24"/>
        </w:rPr>
        <w:t>следующие изменения:</w:t>
      </w:r>
    </w:p>
    <w:p w14:paraId="0980AA26" w14:textId="77777777" w:rsidR="00012B70" w:rsidRDefault="00012B70" w:rsidP="00012B7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1.1. Изложить пункт 1.2.  подпункт 1 Административного регламента в новой редакции: перераспределение таких земель и (или) земельных участков в границах территории, в отношении которой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осуществляется в целях приведения границ земельных участков в соответствии с утвержденным проектом межевания территории.</w:t>
      </w:r>
    </w:p>
    <w:p w14:paraId="280C3A3D" w14:textId="77777777" w:rsidR="00012B70" w:rsidRDefault="00012B70" w:rsidP="00012B70">
      <w:pPr>
        <w:rPr>
          <w:rFonts w:ascii="Arial" w:hAnsi="Arial" w:cs="Arial"/>
        </w:rPr>
      </w:pPr>
      <w:r>
        <w:rPr>
          <w:rFonts w:ascii="Arial" w:hAnsi="Arial" w:cs="Arial"/>
        </w:rPr>
        <w:t>2. Постановление вступает в силу со дня его официального обнародования.</w:t>
      </w:r>
    </w:p>
    <w:p w14:paraId="7823061B" w14:textId="77777777" w:rsidR="00012B70" w:rsidRDefault="00012B70" w:rsidP="00012B70">
      <w:pPr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3C6F4D0B" w14:textId="19D3EE83" w:rsidR="00012B70" w:rsidRDefault="00012B70" w:rsidP="00012B70">
      <w:pPr>
        <w:rPr>
          <w:rFonts w:ascii="Arial" w:hAnsi="Arial" w:cs="Arial"/>
        </w:rPr>
      </w:pPr>
      <w:r>
        <w:rPr>
          <w:rFonts w:ascii="Arial" w:hAnsi="Arial" w:cs="Arial"/>
        </w:rPr>
        <w:t>Глава Майоровского сельского поселения -                                   А.В. Попов</w:t>
      </w:r>
    </w:p>
    <w:p w14:paraId="4A4CAA0E" w14:textId="77777777" w:rsidR="00012B70" w:rsidRDefault="00012B70" w:rsidP="006C0B77">
      <w:pPr>
        <w:ind w:firstLine="709"/>
        <w:jc w:val="both"/>
        <w:rPr>
          <w:rFonts w:ascii="Arial" w:hAnsi="Arial" w:cs="Arial"/>
        </w:rPr>
      </w:pPr>
    </w:p>
    <w:sectPr w:rsidR="00012B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70"/>
    <w:rsid w:val="00012B70"/>
    <w:rsid w:val="006C0B77"/>
    <w:rsid w:val="007621EC"/>
    <w:rsid w:val="00780164"/>
    <w:rsid w:val="008242FF"/>
    <w:rsid w:val="00870751"/>
    <w:rsid w:val="00922C48"/>
    <w:rsid w:val="00AF246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A714"/>
  <w15:chartTrackingRefBased/>
  <w15:docId w15:val="{4F2AF7FA-79FA-4CE9-91F5-BFF6002E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B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12B70"/>
    <w:pPr>
      <w:jc w:val="center"/>
    </w:pPr>
    <w:rPr>
      <w:b/>
      <w:noProof/>
      <w:sz w:val="26"/>
      <w:szCs w:val="20"/>
    </w:rPr>
  </w:style>
  <w:style w:type="paragraph" w:customStyle="1" w:styleId="ConsPlusCell">
    <w:name w:val="ConsPlusCell"/>
    <w:rsid w:val="00012B70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2024-12-16T06:57:00Z</dcterms:created>
  <dcterms:modified xsi:type="dcterms:W3CDTF">2024-12-16T07:00:00Z</dcterms:modified>
</cp:coreProperties>
</file>