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A6" w:rsidRPr="00524296" w:rsidRDefault="008E43A6" w:rsidP="008E43A6">
      <w:pPr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55015" cy="967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296">
        <w:rPr>
          <w:rFonts w:ascii="Arial" w:hAnsi="Arial" w:cs="Arial"/>
          <w:b/>
        </w:rPr>
        <w:br/>
        <w:t xml:space="preserve"> СОВЕТ НАРОДНЫХ ДЕПУТАТОВ</w:t>
      </w:r>
      <w:r w:rsidRPr="00524296">
        <w:rPr>
          <w:rFonts w:ascii="Arial" w:hAnsi="Arial" w:cs="Arial"/>
          <w:b/>
        </w:rPr>
        <w:br/>
        <w:t xml:space="preserve"> МАЙОРОВСКОГО СЕЛЬСКОГО ПОСЕЛЕНИЯ</w:t>
      </w:r>
    </w:p>
    <w:p w:rsidR="008E43A6" w:rsidRPr="00524296" w:rsidRDefault="008E43A6" w:rsidP="008E43A6">
      <w:pPr>
        <w:ind w:left="-720"/>
        <w:jc w:val="center"/>
        <w:rPr>
          <w:rFonts w:ascii="Arial" w:hAnsi="Arial" w:cs="Arial"/>
          <w:b/>
        </w:rPr>
      </w:pPr>
      <w:r w:rsidRPr="00524296">
        <w:rPr>
          <w:rFonts w:ascii="Arial" w:hAnsi="Arial" w:cs="Arial"/>
          <w:b/>
        </w:rPr>
        <w:t>КОТЕЛЬНИКОВСКОГО МУНИЦИПАЛЬНОГО РАЙОНА</w:t>
      </w:r>
    </w:p>
    <w:p w:rsidR="008E43A6" w:rsidRPr="00524296" w:rsidRDefault="008E43A6" w:rsidP="008E43A6">
      <w:pPr>
        <w:ind w:left="-720"/>
        <w:jc w:val="center"/>
        <w:rPr>
          <w:rFonts w:ascii="Arial" w:hAnsi="Arial" w:cs="Arial"/>
          <w:b/>
        </w:rPr>
      </w:pPr>
      <w:r w:rsidRPr="00524296">
        <w:rPr>
          <w:rFonts w:ascii="Arial" w:hAnsi="Arial" w:cs="Arial"/>
          <w:b/>
        </w:rPr>
        <w:t>ВОЛГОГРАДСКОЙ ОБЛАСТИ</w:t>
      </w:r>
    </w:p>
    <w:p w:rsidR="008E43A6" w:rsidRPr="00524296" w:rsidRDefault="008E43A6" w:rsidP="008E43A6">
      <w:pPr>
        <w:rPr>
          <w:rFonts w:ascii="Arial" w:hAnsi="Arial" w:cs="Arial"/>
        </w:rPr>
      </w:pPr>
      <w:r w:rsidRPr="00524296">
        <w:rPr>
          <w:rFonts w:ascii="Arial" w:hAnsi="Arial" w:cs="Arial"/>
          <w:b/>
        </w:rPr>
        <w:t xml:space="preserve">                                                         </w:t>
      </w:r>
      <w:r w:rsidRPr="00524296">
        <w:rPr>
          <w:rFonts w:ascii="Arial" w:hAnsi="Arial" w:cs="Arial"/>
          <w:b/>
          <w:lang w:val="en-US"/>
        </w:rPr>
        <w:t>V</w:t>
      </w:r>
      <w:r w:rsidRPr="00524296">
        <w:rPr>
          <w:rFonts w:ascii="Arial" w:hAnsi="Arial" w:cs="Arial"/>
          <w:b/>
        </w:rPr>
        <w:t xml:space="preserve"> СОЗЫВА</w:t>
      </w:r>
    </w:p>
    <w:p w:rsidR="008A27B6" w:rsidRPr="007916EE" w:rsidRDefault="008A27B6" w:rsidP="008A27B6">
      <w:pPr>
        <w:shd w:val="clear" w:color="auto" w:fill="FFFFFF"/>
        <w:ind w:right="29"/>
        <w:jc w:val="center"/>
        <w:rPr>
          <w:rFonts w:ascii="Arial" w:hAnsi="Arial" w:cs="Arial"/>
          <w:spacing w:val="3"/>
        </w:rPr>
      </w:pPr>
    </w:p>
    <w:p w:rsidR="008A27B6" w:rsidRPr="007916EE" w:rsidRDefault="008A27B6" w:rsidP="008A27B6">
      <w:pPr>
        <w:shd w:val="clear" w:color="auto" w:fill="FFFFFF"/>
        <w:ind w:right="29"/>
        <w:jc w:val="center"/>
        <w:rPr>
          <w:rFonts w:ascii="Arial" w:hAnsi="Arial" w:cs="Arial"/>
          <w:spacing w:val="3"/>
        </w:rPr>
      </w:pPr>
    </w:p>
    <w:p w:rsidR="008A27B6" w:rsidRPr="007916EE" w:rsidRDefault="008A27B6" w:rsidP="008A27B6">
      <w:pPr>
        <w:shd w:val="clear" w:color="auto" w:fill="FFFFFF"/>
        <w:ind w:right="29"/>
        <w:jc w:val="center"/>
        <w:rPr>
          <w:rFonts w:ascii="Arial" w:hAnsi="Arial" w:cs="Arial"/>
          <w:spacing w:val="3"/>
        </w:rPr>
      </w:pPr>
      <w:proofErr w:type="gramStart"/>
      <w:r w:rsidRPr="007916EE">
        <w:rPr>
          <w:rFonts w:ascii="Arial" w:hAnsi="Arial" w:cs="Arial"/>
          <w:spacing w:val="3"/>
        </w:rPr>
        <w:t>Р</w:t>
      </w:r>
      <w:proofErr w:type="gramEnd"/>
      <w:r w:rsidRPr="007916EE">
        <w:rPr>
          <w:rFonts w:ascii="Arial" w:hAnsi="Arial" w:cs="Arial"/>
          <w:spacing w:val="3"/>
        </w:rPr>
        <w:t xml:space="preserve"> Е Ш Е Н И Е</w:t>
      </w:r>
    </w:p>
    <w:p w:rsidR="008A27B6" w:rsidRPr="007916EE" w:rsidRDefault="008A27B6" w:rsidP="008A27B6">
      <w:pPr>
        <w:shd w:val="clear" w:color="auto" w:fill="FFFFFF"/>
        <w:ind w:right="29"/>
        <w:jc w:val="center"/>
        <w:rPr>
          <w:rFonts w:ascii="Arial" w:hAnsi="Arial" w:cs="Arial"/>
          <w:spacing w:val="3"/>
        </w:rPr>
      </w:pPr>
    </w:p>
    <w:tbl>
      <w:tblPr>
        <w:tblW w:w="10084" w:type="dxa"/>
        <w:tblInd w:w="108" w:type="dxa"/>
        <w:tblLook w:val="01E0"/>
      </w:tblPr>
      <w:tblGrid>
        <w:gridCol w:w="505"/>
        <w:gridCol w:w="750"/>
        <w:gridCol w:w="1347"/>
        <w:gridCol w:w="825"/>
        <w:gridCol w:w="819"/>
        <w:gridCol w:w="4826"/>
        <w:gridCol w:w="1012"/>
      </w:tblGrid>
      <w:tr w:rsidR="008A27B6" w:rsidRPr="007916EE" w:rsidTr="008A27B6">
        <w:trPr>
          <w:trHeight w:val="314"/>
        </w:trPr>
        <w:tc>
          <w:tcPr>
            <w:tcW w:w="505" w:type="dxa"/>
          </w:tcPr>
          <w:p w:rsidR="008A27B6" w:rsidRPr="007916EE" w:rsidRDefault="008A27B6" w:rsidP="008A27B6">
            <w:pPr>
              <w:ind w:left="-142" w:right="-164"/>
              <w:jc w:val="center"/>
              <w:rPr>
                <w:rFonts w:ascii="Arial" w:hAnsi="Arial" w:cs="Arial"/>
                <w:b/>
                <w:spacing w:val="3"/>
              </w:rPr>
            </w:pPr>
            <w:r w:rsidRPr="007916EE">
              <w:rPr>
                <w:rFonts w:ascii="Arial" w:hAnsi="Arial" w:cs="Arial"/>
                <w:b/>
                <w:spacing w:val="3"/>
              </w:rPr>
              <w:t>от</w:t>
            </w:r>
          </w:p>
        </w:tc>
        <w:tc>
          <w:tcPr>
            <w:tcW w:w="750" w:type="dxa"/>
          </w:tcPr>
          <w:p w:rsidR="008A27B6" w:rsidRPr="007916EE" w:rsidRDefault="008A27B6" w:rsidP="008A27B6">
            <w:pPr>
              <w:ind w:left="-108" w:right="-96"/>
              <w:jc w:val="center"/>
              <w:rPr>
                <w:rFonts w:ascii="Arial" w:hAnsi="Arial" w:cs="Arial"/>
                <w:b/>
                <w:spacing w:val="3"/>
              </w:rPr>
            </w:pPr>
            <w:r w:rsidRPr="007916EE">
              <w:rPr>
                <w:rFonts w:ascii="Arial" w:hAnsi="Arial" w:cs="Arial"/>
                <w:b/>
                <w:spacing w:val="3"/>
              </w:rPr>
              <w:t>«11»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8A27B6" w:rsidRPr="007916EE" w:rsidRDefault="008A27B6" w:rsidP="008A27B6">
            <w:pPr>
              <w:rPr>
                <w:rFonts w:ascii="Arial" w:hAnsi="Arial" w:cs="Arial"/>
                <w:b/>
                <w:spacing w:val="3"/>
              </w:rPr>
            </w:pPr>
            <w:r w:rsidRPr="007916EE">
              <w:rPr>
                <w:rFonts w:ascii="Arial" w:hAnsi="Arial" w:cs="Arial"/>
                <w:b/>
                <w:spacing w:val="3"/>
              </w:rPr>
              <w:t>декабря</w:t>
            </w:r>
          </w:p>
        </w:tc>
        <w:tc>
          <w:tcPr>
            <w:tcW w:w="825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  <w:spacing w:val="3"/>
              </w:rPr>
            </w:pPr>
            <w:r w:rsidRPr="007916EE">
              <w:rPr>
                <w:rFonts w:ascii="Arial" w:hAnsi="Arial" w:cs="Arial"/>
                <w:b/>
                <w:spacing w:val="3"/>
              </w:rPr>
              <w:t>2024</w:t>
            </w:r>
          </w:p>
        </w:tc>
        <w:tc>
          <w:tcPr>
            <w:tcW w:w="819" w:type="dxa"/>
          </w:tcPr>
          <w:p w:rsidR="008A27B6" w:rsidRPr="007916EE" w:rsidRDefault="008A27B6" w:rsidP="008A27B6">
            <w:pPr>
              <w:ind w:left="-114" w:right="-140"/>
              <w:jc w:val="center"/>
              <w:rPr>
                <w:rFonts w:ascii="Arial" w:hAnsi="Arial" w:cs="Arial"/>
                <w:b/>
                <w:spacing w:val="3"/>
              </w:rPr>
            </w:pPr>
            <w:r w:rsidRPr="007916EE">
              <w:rPr>
                <w:rFonts w:ascii="Arial" w:hAnsi="Arial" w:cs="Arial"/>
                <w:b/>
                <w:spacing w:val="3"/>
              </w:rPr>
              <w:t>года</w:t>
            </w:r>
          </w:p>
        </w:tc>
        <w:tc>
          <w:tcPr>
            <w:tcW w:w="4826" w:type="dxa"/>
          </w:tcPr>
          <w:p w:rsidR="008A27B6" w:rsidRPr="007916EE" w:rsidRDefault="008A27B6" w:rsidP="008A27B6">
            <w:pPr>
              <w:jc w:val="right"/>
              <w:rPr>
                <w:rFonts w:ascii="Arial" w:hAnsi="Arial" w:cs="Arial"/>
                <w:b/>
                <w:spacing w:val="3"/>
              </w:rPr>
            </w:pPr>
            <w:r w:rsidRPr="007916EE">
              <w:rPr>
                <w:rFonts w:ascii="Arial" w:hAnsi="Arial" w:cs="Arial"/>
                <w:b/>
                <w:spacing w:val="3"/>
              </w:rPr>
              <w:t>№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8A27B6" w:rsidRPr="007916EE" w:rsidRDefault="008A27B6" w:rsidP="008A27B6">
            <w:pPr>
              <w:rPr>
                <w:rFonts w:ascii="Arial" w:hAnsi="Arial" w:cs="Arial"/>
                <w:b/>
                <w:spacing w:val="3"/>
              </w:rPr>
            </w:pPr>
            <w:r w:rsidRPr="007916EE">
              <w:rPr>
                <w:rFonts w:ascii="Arial" w:hAnsi="Arial" w:cs="Arial"/>
                <w:b/>
                <w:spacing w:val="3"/>
              </w:rPr>
              <w:t xml:space="preserve"> 7/22</w:t>
            </w:r>
          </w:p>
        </w:tc>
      </w:tr>
    </w:tbl>
    <w:p w:rsidR="008A27B6" w:rsidRPr="007916EE" w:rsidRDefault="008A27B6" w:rsidP="008A27B6">
      <w:pPr>
        <w:rPr>
          <w:rFonts w:ascii="Arial" w:hAnsi="Arial" w:cs="Arial"/>
        </w:rPr>
      </w:pPr>
    </w:p>
    <w:p w:rsidR="008A27B6" w:rsidRPr="007916EE" w:rsidRDefault="008E43A6" w:rsidP="008E43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A27B6" w:rsidRPr="007916EE">
        <w:rPr>
          <w:rFonts w:ascii="Arial" w:hAnsi="Arial" w:cs="Arial"/>
          <w:b/>
        </w:rPr>
        <w:t xml:space="preserve">О внесении изменений в решение </w:t>
      </w:r>
      <w:r>
        <w:rPr>
          <w:rFonts w:ascii="Arial" w:hAnsi="Arial" w:cs="Arial"/>
          <w:b/>
        </w:rPr>
        <w:t xml:space="preserve"> Совета народных депутатов </w:t>
      </w:r>
      <w:proofErr w:type="spellStart"/>
      <w:r w:rsidR="008A27B6" w:rsidRPr="007916EE">
        <w:rPr>
          <w:rFonts w:ascii="Arial" w:hAnsi="Arial" w:cs="Arial"/>
          <w:b/>
        </w:rPr>
        <w:t>Майоровского</w:t>
      </w:r>
      <w:proofErr w:type="spellEnd"/>
      <w:r w:rsidR="008A27B6" w:rsidRPr="007916EE">
        <w:rPr>
          <w:rFonts w:ascii="Arial" w:hAnsi="Arial" w:cs="Arial"/>
          <w:b/>
        </w:rPr>
        <w:t xml:space="preserve"> сельского поселения от 08 декабря 2023 г. № 18/30 «О  бюджете </w:t>
      </w:r>
      <w:proofErr w:type="spellStart"/>
      <w:r w:rsidR="008A27B6" w:rsidRPr="007916EE">
        <w:rPr>
          <w:rFonts w:ascii="Arial" w:hAnsi="Arial" w:cs="Arial"/>
          <w:b/>
        </w:rPr>
        <w:t>Майоровского</w:t>
      </w:r>
      <w:proofErr w:type="spellEnd"/>
      <w:r w:rsidR="008A27B6" w:rsidRPr="007916EE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="008A27B6" w:rsidRPr="007916EE">
        <w:rPr>
          <w:rFonts w:ascii="Arial" w:hAnsi="Arial" w:cs="Arial"/>
          <w:b/>
        </w:rPr>
        <w:t>на 2024 год и на плановый период  2025 и 2026 годов».</w:t>
      </w:r>
    </w:p>
    <w:p w:rsidR="008A27B6" w:rsidRPr="007916EE" w:rsidRDefault="008A27B6" w:rsidP="008E43A6">
      <w:pPr>
        <w:rPr>
          <w:rFonts w:ascii="Arial" w:hAnsi="Arial" w:cs="Arial"/>
          <w:b/>
        </w:rPr>
      </w:pPr>
    </w:p>
    <w:p w:rsidR="008A27B6" w:rsidRPr="007916EE" w:rsidRDefault="008A27B6" w:rsidP="008A27B6">
      <w:pPr>
        <w:jc w:val="center"/>
        <w:rPr>
          <w:rFonts w:ascii="Arial" w:hAnsi="Arial" w:cs="Arial"/>
        </w:rPr>
      </w:pPr>
      <w:r w:rsidRPr="007916EE">
        <w:rPr>
          <w:rFonts w:ascii="Arial" w:hAnsi="Arial" w:cs="Arial"/>
        </w:rPr>
        <w:t xml:space="preserve">           Рассмотрев письмо главы администрации </w:t>
      </w:r>
      <w:proofErr w:type="spellStart"/>
      <w:r w:rsidRPr="007916EE">
        <w:rPr>
          <w:rFonts w:ascii="Arial" w:hAnsi="Arial" w:cs="Arial"/>
        </w:rPr>
        <w:t>Майоровского</w:t>
      </w:r>
      <w:proofErr w:type="spellEnd"/>
      <w:r w:rsidRPr="007916EE">
        <w:rPr>
          <w:rFonts w:ascii="Arial" w:hAnsi="Arial" w:cs="Arial"/>
        </w:rPr>
        <w:t xml:space="preserve"> </w:t>
      </w:r>
      <w:proofErr w:type="gramStart"/>
      <w:r w:rsidRPr="007916EE">
        <w:rPr>
          <w:rFonts w:ascii="Arial" w:hAnsi="Arial" w:cs="Arial"/>
        </w:rPr>
        <w:t>сельского</w:t>
      </w:r>
      <w:proofErr w:type="gramEnd"/>
    </w:p>
    <w:p w:rsidR="008A27B6" w:rsidRPr="007916EE" w:rsidRDefault="008A27B6" w:rsidP="008A27B6">
      <w:pPr>
        <w:jc w:val="both"/>
        <w:rPr>
          <w:rFonts w:ascii="Arial" w:hAnsi="Arial" w:cs="Arial"/>
        </w:rPr>
      </w:pPr>
      <w:proofErr w:type="gramStart"/>
      <w:r w:rsidRPr="007916EE">
        <w:rPr>
          <w:rFonts w:ascii="Arial" w:hAnsi="Arial" w:cs="Arial"/>
        </w:rPr>
        <w:t>поселения от 10 декабря 2024 года</w:t>
      </w:r>
      <w:r w:rsidRPr="007916EE">
        <w:rPr>
          <w:rFonts w:ascii="Arial" w:hAnsi="Arial" w:cs="Arial"/>
          <w:color w:val="FF0000"/>
        </w:rPr>
        <w:t xml:space="preserve">  </w:t>
      </w:r>
      <w:r w:rsidRPr="007916EE">
        <w:rPr>
          <w:rFonts w:ascii="Arial" w:hAnsi="Arial" w:cs="Arial"/>
        </w:rPr>
        <w:t>№ 8</w:t>
      </w:r>
      <w:r w:rsidRPr="007916EE">
        <w:rPr>
          <w:rFonts w:ascii="Arial" w:hAnsi="Arial" w:cs="Arial"/>
          <w:color w:val="FF0000"/>
        </w:rPr>
        <w:t xml:space="preserve"> </w:t>
      </w:r>
      <w:r w:rsidRPr="007916EE">
        <w:rPr>
          <w:rFonts w:ascii="Arial" w:hAnsi="Arial" w:cs="Arial"/>
        </w:rPr>
        <w:t xml:space="preserve">с просьбой о внесении  изменений  в решение Совета народных депутатов </w:t>
      </w:r>
      <w:proofErr w:type="spellStart"/>
      <w:r w:rsidRPr="007916EE">
        <w:rPr>
          <w:rFonts w:ascii="Arial" w:hAnsi="Arial" w:cs="Arial"/>
        </w:rPr>
        <w:t>Майоровского</w:t>
      </w:r>
      <w:proofErr w:type="spellEnd"/>
      <w:r w:rsidRPr="007916EE">
        <w:rPr>
          <w:rFonts w:ascii="Arial" w:hAnsi="Arial" w:cs="Arial"/>
        </w:rPr>
        <w:t xml:space="preserve"> сельского поселения 08 декабря 2023 г. № 18/30 «О бюджете </w:t>
      </w:r>
      <w:proofErr w:type="spellStart"/>
      <w:r w:rsidRPr="007916EE">
        <w:rPr>
          <w:rFonts w:ascii="Arial" w:hAnsi="Arial" w:cs="Arial"/>
        </w:rPr>
        <w:t>Майоровского</w:t>
      </w:r>
      <w:proofErr w:type="spellEnd"/>
      <w:r w:rsidRPr="007916EE">
        <w:rPr>
          <w:rFonts w:ascii="Arial" w:hAnsi="Arial" w:cs="Arial"/>
        </w:rPr>
        <w:t xml:space="preserve"> сельского поселения на 2024год и на плановый период 2025 и 2026 годов», Совет народных депутатов </w:t>
      </w:r>
      <w:proofErr w:type="spellStart"/>
      <w:r w:rsidRPr="007916EE">
        <w:rPr>
          <w:rFonts w:ascii="Arial" w:hAnsi="Arial" w:cs="Arial"/>
        </w:rPr>
        <w:t>Майоровского</w:t>
      </w:r>
      <w:proofErr w:type="spellEnd"/>
      <w:r w:rsidRPr="007916EE">
        <w:rPr>
          <w:rFonts w:ascii="Arial" w:hAnsi="Arial" w:cs="Arial"/>
        </w:rPr>
        <w:t xml:space="preserve"> сельского поселения решил,  внести  в решение Совета народных депутатов </w:t>
      </w:r>
      <w:proofErr w:type="spellStart"/>
      <w:r w:rsidRPr="007916EE">
        <w:rPr>
          <w:rFonts w:ascii="Arial" w:hAnsi="Arial" w:cs="Arial"/>
        </w:rPr>
        <w:t>Майоровского</w:t>
      </w:r>
      <w:proofErr w:type="spellEnd"/>
      <w:r w:rsidRPr="007916EE">
        <w:rPr>
          <w:rFonts w:ascii="Arial" w:hAnsi="Arial" w:cs="Arial"/>
        </w:rPr>
        <w:t xml:space="preserve"> сельского поселения 08 декабря 2023</w:t>
      </w:r>
      <w:proofErr w:type="gramEnd"/>
      <w:r w:rsidRPr="007916EE">
        <w:rPr>
          <w:rFonts w:ascii="Arial" w:hAnsi="Arial" w:cs="Arial"/>
        </w:rPr>
        <w:t xml:space="preserve"> г. № 18/30 «О бюджете </w:t>
      </w:r>
      <w:proofErr w:type="spellStart"/>
      <w:r w:rsidRPr="007916EE">
        <w:rPr>
          <w:rFonts w:ascii="Arial" w:hAnsi="Arial" w:cs="Arial"/>
        </w:rPr>
        <w:t>Майоровского</w:t>
      </w:r>
      <w:proofErr w:type="spellEnd"/>
      <w:r w:rsidRPr="007916EE">
        <w:rPr>
          <w:rFonts w:ascii="Arial" w:hAnsi="Arial" w:cs="Arial"/>
        </w:rPr>
        <w:t xml:space="preserve"> сельского поселения на 2024 год и на плановый период 2025 и 2026 годов» следующие изменения:</w:t>
      </w:r>
    </w:p>
    <w:p w:rsidR="008A27B6" w:rsidRPr="007916EE" w:rsidRDefault="008A27B6" w:rsidP="008A27B6">
      <w:pPr>
        <w:jc w:val="both"/>
        <w:rPr>
          <w:rFonts w:ascii="Arial" w:hAnsi="Arial" w:cs="Arial"/>
        </w:rPr>
      </w:pPr>
      <w:r w:rsidRPr="007916EE">
        <w:rPr>
          <w:rFonts w:ascii="Arial" w:hAnsi="Arial" w:cs="Arial"/>
          <w:color w:val="FF0000"/>
        </w:rPr>
        <w:t xml:space="preserve">          </w:t>
      </w:r>
    </w:p>
    <w:p w:rsidR="008A27B6" w:rsidRPr="007916EE" w:rsidRDefault="008A27B6" w:rsidP="008A27B6">
      <w:pPr>
        <w:jc w:val="both"/>
        <w:rPr>
          <w:rFonts w:ascii="Arial" w:hAnsi="Arial" w:cs="Arial"/>
          <w:b/>
        </w:rPr>
      </w:pPr>
      <w:r w:rsidRPr="007916EE">
        <w:rPr>
          <w:rFonts w:ascii="Arial" w:hAnsi="Arial" w:cs="Arial"/>
          <w:color w:val="FF0000"/>
        </w:rPr>
        <w:t xml:space="preserve">           </w:t>
      </w:r>
      <w:r w:rsidRPr="007916EE">
        <w:rPr>
          <w:rFonts w:ascii="Arial" w:hAnsi="Arial" w:cs="Arial"/>
          <w:b/>
        </w:rPr>
        <w:t>1. В статье 1:</w:t>
      </w:r>
    </w:p>
    <w:p w:rsidR="008A27B6" w:rsidRPr="007916EE" w:rsidRDefault="008A27B6" w:rsidP="008A27B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916EE">
        <w:rPr>
          <w:rFonts w:ascii="Arial" w:hAnsi="Arial" w:cs="Arial"/>
        </w:rPr>
        <w:t>Утвердить основные характеристики бюджета поселения на 2024</w:t>
      </w:r>
    </w:p>
    <w:p w:rsidR="008A27B6" w:rsidRPr="007916EE" w:rsidRDefault="008A27B6" w:rsidP="008A27B6">
      <w:pPr>
        <w:jc w:val="both"/>
        <w:rPr>
          <w:rFonts w:ascii="Arial" w:hAnsi="Arial" w:cs="Arial"/>
        </w:rPr>
      </w:pPr>
      <w:r w:rsidRPr="007916EE">
        <w:rPr>
          <w:rFonts w:ascii="Arial" w:hAnsi="Arial" w:cs="Arial"/>
        </w:rPr>
        <w:t>год в следующих размерах:</w:t>
      </w:r>
    </w:p>
    <w:p w:rsidR="008A27B6" w:rsidRPr="007916EE" w:rsidRDefault="008A27B6" w:rsidP="008A27B6">
      <w:pPr>
        <w:jc w:val="both"/>
        <w:rPr>
          <w:rFonts w:ascii="Arial" w:hAnsi="Arial" w:cs="Arial"/>
        </w:rPr>
      </w:pPr>
      <w:r w:rsidRPr="007916EE">
        <w:rPr>
          <w:rFonts w:ascii="Arial" w:hAnsi="Arial" w:cs="Arial"/>
        </w:rPr>
        <w:tab/>
        <w:t>прогнозируемый общий объем доходов бюджета поселения в сумме 8742,3 тыс. рублей, в том числе:</w:t>
      </w:r>
    </w:p>
    <w:p w:rsidR="008A27B6" w:rsidRPr="007916EE" w:rsidRDefault="008A27B6" w:rsidP="008A27B6">
      <w:pPr>
        <w:ind w:firstLine="708"/>
        <w:jc w:val="both"/>
        <w:rPr>
          <w:rFonts w:ascii="Arial" w:hAnsi="Arial" w:cs="Arial"/>
        </w:rPr>
      </w:pPr>
      <w:r w:rsidRPr="007916EE">
        <w:rPr>
          <w:rFonts w:ascii="Arial" w:hAnsi="Arial" w:cs="Arial"/>
        </w:rPr>
        <w:t>безвозмездные поступления в сумме 5142,6 тыс. рублей из них:</w:t>
      </w:r>
    </w:p>
    <w:p w:rsidR="008A27B6" w:rsidRPr="007916EE" w:rsidRDefault="008A27B6" w:rsidP="008A27B6">
      <w:pPr>
        <w:ind w:firstLine="708"/>
        <w:jc w:val="both"/>
        <w:rPr>
          <w:rFonts w:ascii="Arial" w:hAnsi="Arial" w:cs="Arial"/>
        </w:rPr>
      </w:pPr>
      <w:r w:rsidRPr="007916EE">
        <w:rPr>
          <w:rFonts w:ascii="Arial" w:hAnsi="Arial" w:cs="Arial"/>
        </w:rPr>
        <w:t>из областного фонда финансовой поддержки в сумме 997тыс. рублей;</w:t>
      </w:r>
    </w:p>
    <w:p w:rsidR="008A27B6" w:rsidRPr="007916EE" w:rsidRDefault="008A27B6" w:rsidP="008A27B6">
      <w:pPr>
        <w:jc w:val="both"/>
        <w:rPr>
          <w:rFonts w:ascii="Arial" w:hAnsi="Arial" w:cs="Arial"/>
        </w:rPr>
      </w:pPr>
      <w:r w:rsidRPr="007916EE">
        <w:rPr>
          <w:rFonts w:ascii="Arial" w:hAnsi="Arial" w:cs="Arial"/>
        </w:rPr>
        <w:tab/>
        <w:t>общий объем расходов бюджета поселения  в сумме 8863,3 тыс. рублей;</w:t>
      </w:r>
    </w:p>
    <w:p w:rsidR="008A27B6" w:rsidRPr="007916EE" w:rsidRDefault="008A27B6" w:rsidP="008A27B6">
      <w:pPr>
        <w:jc w:val="both"/>
        <w:rPr>
          <w:rFonts w:ascii="Arial" w:hAnsi="Arial" w:cs="Arial"/>
        </w:rPr>
      </w:pPr>
      <w:r w:rsidRPr="007916EE">
        <w:rPr>
          <w:rFonts w:ascii="Arial" w:hAnsi="Arial" w:cs="Arial"/>
        </w:rPr>
        <w:tab/>
        <w:t>прогнозируемый дефицит бюджета поселения в сумме 121,0 тыс. рублей,  за счет остатков средств по счетам учета сложившихся на 01.01.2024г.</w:t>
      </w:r>
    </w:p>
    <w:p w:rsidR="008A27B6" w:rsidRPr="007916EE" w:rsidRDefault="008A27B6" w:rsidP="008A27B6">
      <w:pPr>
        <w:jc w:val="both"/>
        <w:rPr>
          <w:rFonts w:ascii="Arial" w:hAnsi="Arial" w:cs="Arial"/>
        </w:rPr>
      </w:pPr>
    </w:p>
    <w:p w:rsidR="008A27B6" w:rsidRPr="007916EE" w:rsidRDefault="008A27B6" w:rsidP="008A27B6">
      <w:pPr>
        <w:rPr>
          <w:rFonts w:ascii="Arial" w:hAnsi="Arial" w:cs="Arial"/>
          <w:b/>
        </w:rPr>
      </w:pPr>
      <w:r w:rsidRPr="007916EE">
        <w:rPr>
          <w:rFonts w:ascii="Arial" w:hAnsi="Arial" w:cs="Arial"/>
        </w:rPr>
        <w:t xml:space="preserve">                                         </w:t>
      </w:r>
      <w:r w:rsidRPr="007916EE">
        <w:rPr>
          <w:rFonts w:ascii="Arial" w:hAnsi="Arial" w:cs="Arial"/>
          <w:b/>
        </w:rPr>
        <w:t xml:space="preserve">              </w:t>
      </w:r>
    </w:p>
    <w:p w:rsidR="00E427E8" w:rsidRPr="007916EE" w:rsidRDefault="00E427E8" w:rsidP="008A27B6">
      <w:pPr>
        <w:rPr>
          <w:rFonts w:ascii="Arial" w:hAnsi="Arial" w:cs="Arial"/>
        </w:rPr>
      </w:pPr>
    </w:p>
    <w:p w:rsidR="008A27B6" w:rsidRDefault="008A27B6" w:rsidP="008E43A6">
      <w:pPr>
        <w:rPr>
          <w:rFonts w:ascii="Arial" w:hAnsi="Arial" w:cs="Arial"/>
        </w:rPr>
      </w:pPr>
    </w:p>
    <w:p w:rsidR="008E43A6" w:rsidRDefault="008E43A6" w:rsidP="008E43A6">
      <w:pPr>
        <w:rPr>
          <w:rFonts w:ascii="Arial" w:hAnsi="Arial" w:cs="Arial"/>
        </w:rPr>
      </w:pPr>
    </w:p>
    <w:p w:rsidR="008A27B6" w:rsidRDefault="008A27B6" w:rsidP="00E427E8">
      <w:pPr>
        <w:jc w:val="center"/>
        <w:rPr>
          <w:rFonts w:ascii="Arial" w:hAnsi="Arial" w:cs="Arial"/>
        </w:rPr>
      </w:pPr>
    </w:p>
    <w:p w:rsidR="008A27B6" w:rsidRDefault="008A27B6" w:rsidP="00E427E8">
      <w:pPr>
        <w:jc w:val="center"/>
        <w:rPr>
          <w:rFonts w:ascii="Arial" w:hAnsi="Arial" w:cs="Arial"/>
        </w:rPr>
      </w:pPr>
    </w:p>
    <w:p w:rsidR="008A27B6" w:rsidRDefault="008A27B6" w:rsidP="00E427E8">
      <w:pPr>
        <w:jc w:val="center"/>
        <w:rPr>
          <w:rFonts w:ascii="Arial" w:hAnsi="Arial" w:cs="Arial"/>
        </w:rPr>
      </w:pPr>
    </w:p>
    <w:p w:rsidR="008A27B6" w:rsidRDefault="008A27B6" w:rsidP="00E427E8">
      <w:pPr>
        <w:jc w:val="center"/>
        <w:rPr>
          <w:rFonts w:ascii="Arial" w:hAnsi="Arial" w:cs="Arial"/>
        </w:rPr>
      </w:pPr>
    </w:p>
    <w:p w:rsidR="008A27B6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8A27B6">
      <w:pPr>
        <w:ind w:right="-2"/>
        <w:jc w:val="right"/>
        <w:outlineLvl w:val="0"/>
        <w:rPr>
          <w:rFonts w:ascii="Arial" w:hAnsi="Arial" w:cs="Arial"/>
        </w:rPr>
      </w:pPr>
      <w:r w:rsidRPr="007916EE">
        <w:rPr>
          <w:rFonts w:ascii="Arial" w:hAnsi="Arial" w:cs="Arial"/>
        </w:rPr>
        <w:lastRenderedPageBreak/>
        <w:t xml:space="preserve">    Приложение №3</w:t>
      </w:r>
    </w:p>
    <w:p w:rsidR="008A27B6" w:rsidRPr="007916EE" w:rsidRDefault="008A27B6" w:rsidP="008A27B6">
      <w:pPr>
        <w:jc w:val="right"/>
        <w:rPr>
          <w:rFonts w:ascii="Arial" w:hAnsi="Arial" w:cs="Arial"/>
        </w:rPr>
      </w:pPr>
      <w:r w:rsidRPr="007916EE">
        <w:rPr>
          <w:rFonts w:ascii="Arial" w:hAnsi="Arial" w:cs="Arial"/>
        </w:rPr>
        <w:t>к проекту решения Совета народных депутатов</w:t>
      </w:r>
    </w:p>
    <w:p w:rsidR="008A27B6" w:rsidRPr="007916EE" w:rsidRDefault="008A27B6" w:rsidP="008A27B6">
      <w:pPr>
        <w:jc w:val="right"/>
        <w:rPr>
          <w:rFonts w:ascii="Arial" w:hAnsi="Arial" w:cs="Arial"/>
        </w:rPr>
      </w:pPr>
      <w:proofErr w:type="spellStart"/>
      <w:r w:rsidRPr="007916EE">
        <w:rPr>
          <w:rFonts w:ascii="Arial" w:hAnsi="Arial" w:cs="Arial"/>
        </w:rPr>
        <w:t>Майоровского</w:t>
      </w:r>
      <w:proofErr w:type="spellEnd"/>
      <w:r w:rsidRPr="007916EE">
        <w:rPr>
          <w:rFonts w:ascii="Arial" w:hAnsi="Arial" w:cs="Arial"/>
        </w:rPr>
        <w:t xml:space="preserve"> сельского поселения</w:t>
      </w:r>
    </w:p>
    <w:p w:rsidR="008A27B6" w:rsidRPr="007916EE" w:rsidRDefault="008A27B6" w:rsidP="008A27B6">
      <w:pPr>
        <w:jc w:val="right"/>
        <w:rPr>
          <w:rFonts w:ascii="Arial" w:hAnsi="Arial" w:cs="Arial"/>
        </w:rPr>
      </w:pPr>
      <w:r w:rsidRPr="007916EE">
        <w:rPr>
          <w:rFonts w:ascii="Arial" w:hAnsi="Arial" w:cs="Arial"/>
        </w:rPr>
        <w:t xml:space="preserve">«О бюджете поселения на 2024 год и </w:t>
      </w:r>
      <w:proofErr w:type="gramStart"/>
      <w:r w:rsidRPr="007916EE">
        <w:rPr>
          <w:rFonts w:ascii="Arial" w:hAnsi="Arial" w:cs="Arial"/>
        </w:rPr>
        <w:t>на</w:t>
      </w:r>
      <w:proofErr w:type="gramEnd"/>
      <w:r w:rsidRPr="007916EE">
        <w:rPr>
          <w:rFonts w:ascii="Arial" w:hAnsi="Arial" w:cs="Arial"/>
        </w:rPr>
        <w:t xml:space="preserve"> плановый</w:t>
      </w:r>
    </w:p>
    <w:p w:rsidR="008A27B6" w:rsidRPr="007916EE" w:rsidRDefault="008A27B6" w:rsidP="008A27B6">
      <w:pPr>
        <w:jc w:val="right"/>
        <w:rPr>
          <w:rFonts w:ascii="Arial" w:hAnsi="Arial" w:cs="Arial"/>
        </w:rPr>
      </w:pPr>
      <w:r w:rsidRPr="007916EE">
        <w:rPr>
          <w:rFonts w:ascii="Arial" w:hAnsi="Arial" w:cs="Arial"/>
        </w:rPr>
        <w:t>период 2025 и 2026 годов»</w:t>
      </w:r>
    </w:p>
    <w:p w:rsidR="008A27B6" w:rsidRPr="007916EE" w:rsidRDefault="008A27B6" w:rsidP="008A27B6">
      <w:pPr>
        <w:jc w:val="center"/>
        <w:outlineLvl w:val="0"/>
        <w:rPr>
          <w:rFonts w:ascii="Arial" w:hAnsi="Arial" w:cs="Arial"/>
          <w:b/>
        </w:rPr>
      </w:pPr>
    </w:p>
    <w:p w:rsidR="008A27B6" w:rsidRPr="007916EE" w:rsidRDefault="008A27B6" w:rsidP="008A27B6">
      <w:pPr>
        <w:jc w:val="center"/>
        <w:outlineLvl w:val="0"/>
        <w:rPr>
          <w:rFonts w:ascii="Arial" w:hAnsi="Arial" w:cs="Arial"/>
          <w:b/>
        </w:rPr>
      </w:pPr>
      <w:r w:rsidRPr="007916EE">
        <w:rPr>
          <w:rFonts w:ascii="Arial" w:hAnsi="Arial" w:cs="Arial"/>
          <w:b/>
        </w:rPr>
        <w:t>Прогноз поступления по налогам, сборам, платежам и поступлений из других бюджетов бюджетной системы Российской Федерации в бюджет поселения  на 2024-2026 год</w:t>
      </w:r>
    </w:p>
    <w:p w:rsidR="008A27B6" w:rsidRPr="007916EE" w:rsidRDefault="008A27B6" w:rsidP="008A27B6">
      <w:pPr>
        <w:jc w:val="right"/>
        <w:outlineLvl w:val="0"/>
        <w:rPr>
          <w:rFonts w:ascii="Arial" w:hAnsi="Arial" w:cs="Arial"/>
          <w:b/>
        </w:rPr>
      </w:pPr>
      <w:r w:rsidRPr="007916EE">
        <w:rPr>
          <w:rFonts w:ascii="Arial" w:hAnsi="Arial" w:cs="Arial"/>
        </w:rPr>
        <w:t>(тыс. руб.)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4334"/>
        <w:gridCol w:w="1134"/>
        <w:gridCol w:w="1194"/>
        <w:gridCol w:w="1134"/>
      </w:tblGrid>
      <w:tr w:rsidR="008A27B6" w:rsidRPr="007916EE" w:rsidTr="008A27B6">
        <w:trPr>
          <w:trHeight w:val="442"/>
        </w:trPr>
        <w:tc>
          <w:tcPr>
            <w:tcW w:w="3120" w:type="dxa"/>
            <w:vMerge w:val="restart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4334" w:type="dxa"/>
            <w:vMerge w:val="restart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Наименование доходов</w:t>
            </w:r>
          </w:p>
        </w:tc>
        <w:tc>
          <w:tcPr>
            <w:tcW w:w="3462" w:type="dxa"/>
            <w:gridSpan w:val="3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Сумма</w:t>
            </w:r>
          </w:p>
        </w:tc>
      </w:tr>
      <w:tr w:rsidR="008A27B6" w:rsidRPr="007916EE" w:rsidTr="008A27B6">
        <w:trPr>
          <w:trHeight w:val="442"/>
        </w:trPr>
        <w:tc>
          <w:tcPr>
            <w:tcW w:w="3120" w:type="dxa"/>
            <w:vMerge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  <w:vMerge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2026 год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3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5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3599,6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2861,5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2946,1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551,3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588,8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tabs>
                <w:tab w:val="center" w:pos="753"/>
              </w:tabs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626,5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tabs>
                <w:tab w:val="center" w:pos="753"/>
              </w:tabs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551,3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tabs>
                <w:tab w:val="center" w:pos="753"/>
              </w:tabs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588,8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tabs>
                <w:tab w:val="center" w:pos="753"/>
              </w:tabs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626,5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916EE">
              <w:rPr>
                <w:b/>
                <w:sz w:val="24"/>
                <w:szCs w:val="24"/>
              </w:rPr>
              <w:t xml:space="preserve">000 1 03 00000 00 0000 000 </w:t>
            </w:r>
          </w:p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4" w:type="dxa"/>
          </w:tcPr>
          <w:p w:rsidR="008A27B6" w:rsidRPr="007916EE" w:rsidRDefault="008A27B6" w:rsidP="008A27B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16EE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522,9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546,6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582,3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000 1 03 02000 01 0000 110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522,9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546,6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582,3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000 1 03 02231 01 0000 110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272,7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284,4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303,3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000 1 03 02241 01 0000 110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16EE">
              <w:rPr>
                <w:rFonts w:ascii="Arial" w:hAnsi="Arial" w:cs="Arial"/>
              </w:rPr>
              <w:t>инжекторных</w:t>
            </w:r>
            <w:proofErr w:type="spellEnd"/>
            <w:r w:rsidRPr="007916EE">
              <w:rPr>
                <w:rFonts w:ascii="Arial" w:hAnsi="Arial" w:cs="Arial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1,3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1,6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000 1 03 02251 01 0000 110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282,8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296,1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315,9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000 1 03 02261 01 0000 110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-33,9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-35,4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-38,5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000 1 05 00000 00 0000 000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2162,1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1156,0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1166,4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000 1 05 03000 01 0000 110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2162,1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1156,0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1166,4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lastRenderedPageBreak/>
              <w:t>000 1 05 03010 01 0000 110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2162,1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1156,0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1166,4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355,0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570,1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570,9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7916EE">
              <w:rPr>
                <w:rFonts w:ascii="Arial" w:eastAsia="MS Mincho" w:hAnsi="Arial" w:cs="Arial"/>
                <w:lang w:eastAsia="ja-JP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30,0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121,1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121,9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30,0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121,1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121,9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325,0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449,0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449,0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000 1 06 06033 10 0000 110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1,8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5,8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5,8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323,2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443,2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443,2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  <w:lang w:val="en-US"/>
              </w:rPr>
              <w:t>000 1 16 18000 02 0000 140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8,3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</w:t>
            </w:r>
          </w:p>
        </w:tc>
      </w:tr>
      <w:tr w:rsidR="008A27B6" w:rsidRPr="007916EE" w:rsidTr="008A27B6">
        <w:trPr>
          <w:trHeight w:val="70"/>
        </w:trPr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5142,7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4227,3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4236,3</w:t>
            </w:r>
          </w:p>
        </w:tc>
      </w:tr>
      <w:tr w:rsidR="008A27B6" w:rsidRPr="007916EE" w:rsidTr="008A27B6">
        <w:trPr>
          <w:trHeight w:val="504"/>
        </w:trPr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5142,7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4227,3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tabs>
                <w:tab w:val="center" w:pos="637"/>
              </w:tabs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4236,3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997,0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997,0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997,0</w:t>
            </w:r>
          </w:p>
        </w:tc>
      </w:tr>
      <w:tr w:rsidR="008A27B6" w:rsidRPr="007916EE" w:rsidTr="008A27B6">
        <w:trPr>
          <w:trHeight w:val="170"/>
        </w:trPr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  <w:lang w:val="en-US"/>
              </w:rPr>
              <w:t xml:space="preserve">000 2 02 </w:t>
            </w:r>
            <w:r w:rsidRPr="007916EE">
              <w:rPr>
                <w:rFonts w:ascii="Arial" w:hAnsi="Arial" w:cs="Arial"/>
              </w:rPr>
              <w:t>15001</w:t>
            </w:r>
            <w:r w:rsidRPr="007916EE">
              <w:rPr>
                <w:rFonts w:ascii="Arial" w:hAnsi="Arial" w:cs="Arial"/>
                <w:lang w:val="en-US"/>
              </w:rPr>
              <w:t xml:space="preserve"> </w:t>
            </w:r>
            <w:r w:rsidRPr="007916EE">
              <w:rPr>
                <w:rFonts w:ascii="Arial" w:hAnsi="Arial" w:cs="Arial"/>
              </w:rPr>
              <w:t xml:space="preserve">10 </w:t>
            </w:r>
            <w:r w:rsidRPr="007916EE">
              <w:rPr>
                <w:rFonts w:ascii="Arial" w:hAnsi="Arial" w:cs="Arial"/>
                <w:lang w:val="en-US"/>
              </w:rPr>
              <w:t>0000 15</w:t>
            </w:r>
            <w:r w:rsidRPr="007916EE">
              <w:rPr>
                <w:rFonts w:ascii="Arial" w:hAnsi="Arial" w:cs="Arial"/>
              </w:rPr>
              <w:t>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997,0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997,0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997,0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89,8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98,2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107,2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lastRenderedPageBreak/>
              <w:t>000</w:t>
            </w:r>
            <w:r w:rsidRPr="007916EE">
              <w:rPr>
                <w:rFonts w:ascii="Arial" w:hAnsi="Arial" w:cs="Arial"/>
                <w:lang w:val="en-US"/>
              </w:rPr>
              <w:t xml:space="preserve"> 2 02 </w:t>
            </w:r>
            <w:r w:rsidRPr="007916EE">
              <w:rPr>
                <w:rFonts w:ascii="Arial" w:hAnsi="Arial" w:cs="Arial"/>
              </w:rPr>
              <w:t>35118</w:t>
            </w:r>
            <w:r w:rsidRPr="007916EE">
              <w:rPr>
                <w:rFonts w:ascii="Arial" w:hAnsi="Arial" w:cs="Arial"/>
                <w:lang w:val="en-US"/>
              </w:rPr>
              <w:t xml:space="preserve"> </w:t>
            </w:r>
            <w:r w:rsidRPr="007916EE">
              <w:rPr>
                <w:rFonts w:ascii="Arial" w:hAnsi="Arial" w:cs="Arial"/>
              </w:rPr>
              <w:t>10</w:t>
            </w:r>
            <w:r w:rsidRPr="007916EE">
              <w:rPr>
                <w:rFonts w:ascii="Arial" w:hAnsi="Arial" w:cs="Arial"/>
                <w:lang w:val="en-US"/>
              </w:rPr>
              <w:t xml:space="preserve"> 0000 15</w:t>
            </w:r>
            <w:r w:rsidRPr="007916EE">
              <w:rPr>
                <w:rFonts w:ascii="Arial" w:hAnsi="Arial" w:cs="Arial"/>
              </w:rPr>
              <w:t>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 xml:space="preserve">Субвенция на реализацию ФЗ от 28 марта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7916EE">
                <w:rPr>
                  <w:rFonts w:ascii="Arial" w:hAnsi="Arial" w:cs="Arial"/>
                </w:rPr>
                <w:t>1998 г</w:t>
              </w:r>
            </w:smartTag>
            <w:r w:rsidRPr="007916EE">
              <w:rPr>
                <w:rFonts w:ascii="Arial" w:hAnsi="Arial" w:cs="Arial"/>
              </w:rPr>
              <w:t>. №53-ФЗ «О воинской обязанности и военной службе»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87,3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96,0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105,0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000 2 02 30024</w:t>
            </w:r>
            <w:r w:rsidRPr="007916EE">
              <w:rPr>
                <w:rFonts w:ascii="Arial" w:hAnsi="Arial" w:cs="Arial"/>
                <w:lang w:val="en-US"/>
              </w:rPr>
              <w:t xml:space="preserve"> </w:t>
            </w:r>
            <w:r w:rsidRPr="007916EE">
              <w:rPr>
                <w:rFonts w:ascii="Arial" w:hAnsi="Arial" w:cs="Arial"/>
              </w:rPr>
              <w:t>10 0000</w:t>
            </w:r>
            <w:r w:rsidRPr="007916EE">
              <w:rPr>
                <w:rFonts w:ascii="Arial" w:hAnsi="Arial" w:cs="Arial"/>
                <w:lang w:val="en-US"/>
              </w:rPr>
              <w:t>15</w:t>
            </w:r>
            <w:r w:rsidRPr="007916EE">
              <w:rPr>
                <w:rFonts w:ascii="Arial" w:hAnsi="Arial" w:cs="Arial"/>
              </w:rPr>
              <w:t>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 xml:space="preserve">Субвенция на реализацию ЗВО от 02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916EE">
                <w:rPr>
                  <w:rFonts w:ascii="Arial" w:hAnsi="Arial" w:cs="Arial"/>
                </w:rPr>
                <w:t>2008 г</w:t>
              </w:r>
            </w:smartTag>
            <w:r w:rsidRPr="007916EE">
              <w:rPr>
                <w:rFonts w:ascii="Arial" w:hAnsi="Arial" w:cs="Arial"/>
              </w:rPr>
              <w:t>. №1792-ОД «О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административных комиссий»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2,5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2,2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 w:rsidRPr="007916EE">
              <w:rPr>
                <w:rFonts w:ascii="Arial" w:eastAsia="MS Mincho" w:hAnsi="Arial" w:cs="Arial"/>
                <w:b/>
                <w:lang w:eastAsia="ja-JP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4055,9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3132,1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3132,1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7916EE">
              <w:rPr>
                <w:rFonts w:ascii="Arial" w:eastAsia="MS Mincho" w:hAnsi="Arial" w:cs="Arial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(ЖКХ)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100,0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0,0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000 2 02 40014 10 0000 150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7916EE">
              <w:rPr>
                <w:rFonts w:ascii="Arial" w:eastAsia="MS Mincho" w:hAnsi="Arial" w:cs="Arial"/>
                <w:lang w:eastAsia="ja-JP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(места захоронения)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154,4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0,0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7916EE">
              <w:rPr>
                <w:rFonts w:ascii="Arial" w:eastAsia="MS Mincho" w:hAnsi="Arial" w:cs="Arial"/>
                <w:lang w:eastAsia="ja-JP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3444,7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2793,9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2793,9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7916EE">
              <w:rPr>
                <w:rFonts w:ascii="Arial" w:eastAsia="MS Mincho" w:hAnsi="Arial" w:cs="Arial"/>
                <w:lang w:eastAsia="ja-JP"/>
              </w:rPr>
              <w:t>Прочие межбюджетные трансферты, передаваемые бюджетам сельских поселений (субсидия на мероприятия в сфере дорожной деятельности)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190,1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188,2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188,2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000 2 02 49999 10 0000 150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7916EE">
              <w:rPr>
                <w:rFonts w:ascii="Arial" w:eastAsia="MS Mincho" w:hAnsi="Arial" w:cs="Arial"/>
                <w:lang w:eastAsia="ja-JP"/>
              </w:rPr>
              <w:t>Прочие межбюджетные трансферты, передаваемые бюджетам сельских поселений (содержание объектов благоустройства)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166,7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150,0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</w:rPr>
            </w:pPr>
            <w:r w:rsidRPr="007916EE">
              <w:rPr>
                <w:rFonts w:ascii="Arial" w:hAnsi="Arial" w:cs="Arial"/>
              </w:rPr>
              <w:t>150,0</w:t>
            </w:r>
          </w:p>
        </w:tc>
      </w:tr>
      <w:tr w:rsidR="008A27B6" w:rsidRPr="007916EE" w:rsidTr="008A27B6">
        <w:tc>
          <w:tcPr>
            <w:tcW w:w="3120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ИТОГО ДОХОДОВ</w:t>
            </w:r>
          </w:p>
        </w:tc>
        <w:tc>
          <w:tcPr>
            <w:tcW w:w="4334" w:type="dxa"/>
          </w:tcPr>
          <w:p w:rsidR="008A27B6" w:rsidRPr="007916EE" w:rsidRDefault="008A27B6" w:rsidP="008A27B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8742,3</w:t>
            </w:r>
          </w:p>
        </w:tc>
        <w:tc>
          <w:tcPr>
            <w:tcW w:w="119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7088,8</w:t>
            </w:r>
          </w:p>
        </w:tc>
        <w:tc>
          <w:tcPr>
            <w:tcW w:w="1134" w:type="dxa"/>
          </w:tcPr>
          <w:p w:rsidR="008A27B6" w:rsidRPr="007916EE" w:rsidRDefault="008A27B6" w:rsidP="008A27B6">
            <w:pPr>
              <w:jc w:val="center"/>
              <w:rPr>
                <w:rFonts w:ascii="Arial" w:hAnsi="Arial" w:cs="Arial"/>
                <w:b/>
              </w:rPr>
            </w:pPr>
            <w:r w:rsidRPr="007916EE">
              <w:rPr>
                <w:rFonts w:ascii="Arial" w:hAnsi="Arial" w:cs="Arial"/>
                <w:b/>
              </w:rPr>
              <w:t>7182,4</w:t>
            </w:r>
          </w:p>
        </w:tc>
      </w:tr>
    </w:tbl>
    <w:p w:rsidR="008A27B6" w:rsidRPr="007916EE" w:rsidRDefault="008A27B6" w:rsidP="008A27B6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35"/>
        <w:tblW w:w="10632" w:type="dxa"/>
        <w:tblLayout w:type="fixed"/>
        <w:tblLook w:val="04A0"/>
      </w:tblPr>
      <w:tblGrid>
        <w:gridCol w:w="1276"/>
        <w:gridCol w:w="636"/>
        <w:gridCol w:w="5318"/>
        <w:gridCol w:w="202"/>
        <w:gridCol w:w="932"/>
        <w:gridCol w:w="148"/>
        <w:gridCol w:w="986"/>
        <w:gridCol w:w="74"/>
        <w:gridCol w:w="1060"/>
      </w:tblGrid>
      <w:tr w:rsidR="007916EE" w:rsidRPr="007916EE" w:rsidTr="007916EE">
        <w:trPr>
          <w:trHeight w:val="2010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Приложение №4</w:t>
            </w:r>
            <w:r w:rsidRPr="007916EE">
              <w:rPr>
                <w:rFonts w:ascii="Arial" w:hAnsi="Arial" w:cs="Arial"/>
                <w:color w:val="000000"/>
              </w:rPr>
              <w:br/>
              <w:t>к Решению Совета народных депутатов</w:t>
            </w:r>
            <w:r w:rsidRPr="007916EE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916EE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7916EE">
              <w:rPr>
                <w:rFonts w:ascii="Arial" w:hAnsi="Arial" w:cs="Arial"/>
                <w:color w:val="000000"/>
              </w:rPr>
              <w:br/>
              <w:t>«О бюджете поселения на 2024 год и на плановый</w:t>
            </w:r>
            <w:r w:rsidRPr="007916EE">
              <w:rPr>
                <w:rFonts w:ascii="Arial" w:hAnsi="Arial" w:cs="Arial"/>
                <w:color w:val="000000"/>
              </w:rPr>
              <w:br/>
              <w:t>период 2025 и 2026 годов»</w:t>
            </w:r>
          </w:p>
        </w:tc>
      </w:tr>
      <w:tr w:rsidR="007916EE" w:rsidRPr="007916EE" w:rsidTr="007916EE">
        <w:trPr>
          <w:trHeight w:val="300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</w:tr>
      <w:tr w:rsidR="007916EE" w:rsidRPr="007916EE" w:rsidTr="007916EE">
        <w:trPr>
          <w:trHeight w:val="88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 xml:space="preserve">Распределение бюджетных ассигнований  </w:t>
            </w:r>
            <w:r w:rsidRPr="007916EE">
              <w:rPr>
                <w:rFonts w:ascii="Arial" w:hAnsi="Arial" w:cs="Arial"/>
                <w:color w:val="000000"/>
              </w:rPr>
              <w:br/>
              <w:t>по разделам и подразделам классификации расходов бюджета поселения</w:t>
            </w:r>
            <w:r w:rsidRPr="007916EE">
              <w:rPr>
                <w:rFonts w:ascii="Arial" w:hAnsi="Arial" w:cs="Arial"/>
                <w:color w:val="000000"/>
              </w:rPr>
              <w:br/>
              <w:t xml:space="preserve"> на 2024-2026 год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7916EE" w:rsidRPr="007916EE" w:rsidTr="007916EE">
        <w:trPr>
          <w:trHeight w:val="52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 xml:space="preserve">Сумма </w:t>
            </w:r>
            <w:r w:rsidRPr="007916EE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3221,50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2778,40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3158,10</w:t>
            </w:r>
          </w:p>
        </w:tc>
      </w:tr>
      <w:tr w:rsidR="007916EE" w:rsidRPr="007916EE" w:rsidTr="007916EE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517,50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757,30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757,30</w:t>
            </w:r>
          </w:p>
        </w:tc>
      </w:tr>
      <w:tr w:rsidR="007916EE" w:rsidRPr="007916EE" w:rsidTr="007916EE">
        <w:trPr>
          <w:trHeight w:val="9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Функционирование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2247,50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1838,90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2041,70</w:t>
            </w:r>
          </w:p>
        </w:tc>
      </w:tr>
      <w:tr w:rsidR="007916EE" w:rsidRPr="007916EE" w:rsidTr="007916EE">
        <w:trPr>
          <w:trHeight w:val="9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264,10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177,20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359,10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105,00</w:t>
            </w:r>
          </w:p>
        </w:tc>
      </w:tr>
      <w:tr w:rsidR="007916EE" w:rsidRPr="007916EE" w:rsidTr="007916EE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7916EE" w:rsidRPr="007916EE" w:rsidTr="007916EE">
        <w:trPr>
          <w:trHeight w:val="96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7916EE" w:rsidRPr="007916EE" w:rsidTr="007916EE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734,80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770,50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734,80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770,50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 xml:space="preserve">Другие вопросы в области национальной </w:t>
            </w:r>
            <w:r w:rsidRPr="007916EE">
              <w:rPr>
                <w:rFonts w:ascii="Arial" w:hAnsi="Arial" w:cs="Arial"/>
                <w:color w:val="000000"/>
              </w:rPr>
              <w:lastRenderedPageBreak/>
              <w:t>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lastRenderedPageBreak/>
              <w:t>0500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1498,20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828,60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201,80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1398,20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828,60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201,80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 xml:space="preserve">Молодежная политика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2992,40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2499,00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2797,00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2972,40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2494,00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2792,00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8863,30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7088,80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7182,40</w:t>
            </w:r>
          </w:p>
        </w:tc>
      </w:tr>
      <w:tr w:rsidR="007916EE" w:rsidRPr="007916EE" w:rsidTr="007916EE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Дефицит/</w:t>
            </w:r>
            <w:proofErr w:type="spellStart"/>
            <w:r w:rsidRPr="007916EE">
              <w:rPr>
                <w:rFonts w:ascii="Arial" w:hAnsi="Arial" w:cs="Arial"/>
                <w:b/>
                <w:bCs/>
                <w:color w:val="000000"/>
              </w:rPr>
              <w:t>профицит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-121,00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6EE" w:rsidRPr="007916EE" w:rsidRDefault="007916EE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916EE" w:rsidRPr="007916EE" w:rsidTr="007916E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EE" w:rsidRPr="007916EE" w:rsidRDefault="007916EE" w:rsidP="007916E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27B6" w:rsidRPr="007916EE" w:rsidRDefault="008A27B6" w:rsidP="007916EE">
      <w:pPr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7916EE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588"/>
        <w:tblW w:w="10221" w:type="dxa"/>
        <w:tblLayout w:type="fixed"/>
        <w:tblLook w:val="04A0"/>
      </w:tblPr>
      <w:tblGrid>
        <w:gridCol w:w="3085"/>
        <w:gridCol w:w="1449"/>
        <w:gridCol w:w="1327"/>
        <w:gridCol w:w="993"/>
        <w:gridCol w:w="1134"/>
        <w:gridCol w:w="349"/>
        <w:gridCol w:w="785"/>
        <w:gridCol w:w="157"/>
        <w:gridCol w:w="942"/>
      </w:tblGrid>
      <w:tr w:rsidR="008A27B6" w:rsidRPr="007916EE" w:rsidTr="007916EE">
        <w:trPr>
          <w:trHeight w:val="180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7916E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8E43A6">
            <w:pPr>
              <w:rPr>
                <w:rFonts w:ascii="Arial" w:hAnsi="Arial" w:cs="Arial"/>
                <w:color w:val="000000"/>
              </w:rPr>
            </w:pPr>
          </w:p>
          <w:p w:rsidR="008A27B6" w:rsidRPr="007916EE" w:rsidRDefault="008A27B6" w:rsidP="007916E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Приложение № 5</w:t>
            </w:r>
            <w:r w:rsidRPr="007916EE">
              <w:rPr>
                <w:rFonts w:ascii="Arial" w:hAnsi="Arial" w:cs="Arial"/>
                <w:color w:val="000000"/>
              </w:rPr>
              <w:br/>
              <w:t>к Решению Совета народных депутатов</w:t>
            </w:r>
            <w:r w:rsidRPr="007916EE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916EE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7916EE">
              <w:rPr>
                <w:rFonts w:ascii="Arial" w:hAnsi="Arial" w:cs="Arial"/>
                <w:color w:val="000000"/>
              </w:rPr>
              <w:br/>
              <w:t xml:space="preserve">   «О бюджете поселения на 2024 год и на плановый</w:t>
            </w:r>
            <w:r w:rsidRPr="007916EE">
              <w:rPr>
                <w:rFonts w:ascii="Arial" w:hAnsi="Arial" w:cs="Arial"/>
                <w:color w:val="000000"/>
              </w:rPr>
              <w:br/>
              <w:t>период 2025 и 2026 годов»</w:t>
            </w:r>
          </w:p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</w:t>
            </w:r>
            <w:r w:rsidRPr="007916EE">
              <w:rPr>
                <w:rFonts w:ascii="Arial" w:hAnsi="Arial" w:cs="Arial"/>
                <w:b/>
                <w:bCs/>
                <w:color w:val="000000"/>
              </w:rPr>
              <w:br/>
              <w:t xml:space="preserve">(муниципальным программам сельского поселения и </w:t>
            </w:r>
            <w:proofErr w:type="spellStart"/>
            <w:r w:rsidRPr="007916EE">
              <w:rPr>
                <w:rFonts w:ascii="Arial" w:hAnsi="Arial" w:cs="Arial"/>
                <w:b/>
                <w:bCs/>
                <w:color w:val="000000"/>
              </w:rPr>
              <w:t>непрограммным</w:t>
            </w:r>
            <w:proofErr w:type="spellEnd"/>
            <w:r w:rsidRPr="007916EE">
              <w:rPr>
                <w:rFonts w:ascii="Arial" w:hAnsi="Arial" w:cs="Arial"/>
                <w:b/>
                <w:bCs/>
                <w:color w:val="000000"/>
              </w:rPr>
              <w:t xml:space="preserve"> направлениям деятельности) и группам </w:t>
            </w:r>
            <w:proofErr w:type="gramStart"/>
            <w:r w:rsidRPr="007916EE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бюджета поселения</w:t>
            </w:r>
            <w:proofErr w:type="gramEnd"/>
            <w:r w:rsidRPr="007916EE">
              <w:rPr>
                <w:rFonts w:ascii="Arial" w:hAnsi="Arial" w:cs="Arial"/>
                <w:b/>
                <w:bCs/>
                <w:color w:val="000000"/>
              </w:rPr>
              <w:br/>
              <w:t xml:space="preserve"> на 2024-2026 год</w:t>
            </w:r>
          </w:p>
        </w:tc>
      </w:tr>
      <w:tr w:rsidR="008A27B6" w:rsidRPr="007916EE" w:rsidTr="007916EE">
        <w:trPr>
          <w:trHeight w:val="315"/>
        </w:trPr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jc w:val="right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(тыс. руб.)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</w:tr>
      <w:tr w:rsidR="008A27B6" w:rsidRPr="007916EE" w:rsidTr="007916EE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</w:tr>
      <w:tr w:rsidR="008A27B6" w:rsidRPr="007916EE" w:rsidTr="007916EE">
        <w:trPr>
          <w:trHeight w:val="30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 xml:space="preserve">Целевая статья (муниципальная программа и </w:t>
            </w:r>
            <w:proofErr w:type="spellStart"/>
            <w:r w:rsidRPr="007916EE">
              <w:rPr>
                <w:rFonts w:ascii="Arial" w:hAnsi="Arial" w:cs="Arial"/>
                <w:b/>
                <w:bCs/>
                <w:color w:val="000000"/>
              </w:rPr>
              <w:t>непрограммное</w:t>
            </w:r>
            <w:proofErr w:type="spellEnd"/>
            <w:r w:rsidRPr="007916EE">
              <w:rPr>
                <w:rFonts w:ascii="Arial" w:hAnsi="Arial" w:cs="Arial"/>
                <w:b/>
                <w:bCs/>
                <w:color w:val="000000"/>
              </w:rPr>
              <w:t xml:space="preserve"> направление деятельности)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3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8A27B6" w:rsidRPr="007916EE" w:rsidTr="007916EE">
        <w:trPr>
          <w:trHeight w:val="115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Группа видов расходов</w:t>
            </w:r>
          </w:p>
        </w:tc>
        <w:tc>
          <w:tcPr>
            <w:tcW w:w="3367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A27B6" w:rsidRPr="007916EE" w:rsidTr="007916EE">
        <w:trPr>
          <w:trHeight w:val="87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2024год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3221,50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2778,40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3158,10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517,50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757,30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757,30</w:t>
            </w:r>
          </w:p>
        </w:tc>
      </w:tr>
      <w:tr w:rsidR="008A27B6" w:rsidRPr="007916EE" w:rsidTr="007916EE">
        <w:trPr>
          <w:trHeight w:val="12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517,50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757,30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757,30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916EE">
              <w:rPr>
                <w:rFonts w:ascii="Arial" w:hAnsi="Arial" w:cs="Arial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0102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517,50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757,30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757,30</w:t>
            </w:r>
          </w:p>
        </w:tc>
      </w:tr>
      <w:tr w:rsidR="008A27B6" w:rsidRPr="007916EE" w:rsidTr="007916EE">
        <w:trPr>
          <w:trHeight w:val="15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2247,50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1838,90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2041,70</w:t>
            </w:r>
          </w:p>
        </w:tc>
      </w:tr>
      <w:tr w:rsidR="008A27B6" w:rsidRPr="007916EE" w:rsidTr="007916EE">
        <w:trPr>
          <w:trHeight w:val="12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2247,50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1838,90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2041,70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1803,50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1836,70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1891,30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150,40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15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Захаровского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177,20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359,10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177,20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359,10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147,20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116,90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177,20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359,10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96,00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</w:tr>
      <w:tr w:rsidR="008A27B6" w:rsidRPr="007916EE" w:rsidTr="007916EE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65,10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65,10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30,90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39,90</w:t>
            </w:r>
          </w:p>
        </w:tc>
      </w:tr>
      <w:tr w:rsidR="008A27B6" w:rsidRPr="007916EE" w:rsidTr="007916EE">
        <w:trPr>
          <w:trHeight w:val="5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8A27B6" w:rsidRPr="007916EE" w:rsidTr="007916EE">
        <w:trPr>
          <w:trHeight w:val="15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«Пожарная безопасность и чрезвычайные ситуации населённых пунктов 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7916EE">
        <w:trPr>
          <w:trHeight w:val="12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муниципального района на 2022-2024гг»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734,80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770,50</w:t>
            </w:r>
          </w:p>
        </w:tc>
      </w:tr>
      <w:tr w:rsidR="008A27B6" w:rsidRPr="007916EE" w:rsidTr="007916EE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734,80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770,50</w:t>
            </w:r>
          </w:p>
        </w:tc>
      </w:tr>
      <w:tr w:rsidR="008A27B6" w:rsidRPr="007916EE" w:rsidTr="007916EE">
        <w:trPr>
          <w:trHeight w:val="18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«Комплексного развития транспортной инфраструктуры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2017-2026г.»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546,60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582,30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546,60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582,30</w:t>
            </w:r>
          </w:p>
        </w:tc>
      </w:tr>
      <w:tr w:rsidR="008A27B6" w:rsidRPr="007916EE" w:rsidTr="007916EE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188,20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188,20</w:t>
            </w:r>
          </w:p>
        </w:tc>
      </w:tr>
      <w:tr w:rsidR="008A27B6" w:rsidRPr="007916EE" w:rsidTr="007916EE">
        <w:trPr>
          <w:trHeight w:val="630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311,10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188,20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188,20</w:t>
            </w:r>
          </w:p>
        </w:tc>
      </w:tr>
      <w:tr w:rsidR="008A27B6" w:rsidRPr="007916EE" w:rsidTr="007916EE">
        <w:trPr>
          <w:trHeight w:val="315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</w:tr>
      <w:tr w:rsidR="008A27B6" w:rsidRPr="007916EE" w:rsidTr="007916EE">
        <w:trPr>
          <w:trHeight w:val="5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5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1498,20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828,60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201,80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2015-2034 гг.»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1398,20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828,60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201,80</w:t>
            </w:r>
          </w:p>
        </w:tc>
      </w:tr>
      <w:tr w:rsidR="008A27B6" w:rsidRPr="007916EE" w:rsidTr="007916EE">
        <w:trPr>
          <w:trHeight w:val="18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общественных работ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  2022-2024годы»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2023-2025г»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12 0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«Благоустройство населённых пунктов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на период 2023-2025гг.»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628,60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628,60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5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27 1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197,30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Подпрограмма «Озеленение»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27 2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7916EE">
        <w:trPr>
          <w:trHeight w:val="5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27 3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7916EE">
        <w:trPr>
          <w:trHeight w:val="5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261,90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413,60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27 4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261,90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413,60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669,60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201,80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669,60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201,80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Молодежная политика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</w:tr>
      <w:tr w:rsidR="008A27B6" w:rsidRPr="007916EE" w:rsidTr="007916EE">
        <w:trPr>
          <w:trHeight w:val="15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«О профилактике наркомании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на 2023-2025 г.г.»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</w:tr>
      <w:tr w:rsidR="008A27B6" w:rsidRPr="007916EE" w:rsidTr="007916EE">
        <w:trPr>
          <w:trHeight w:val="69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28 0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A27B6" w:rsidRPr="007916EE" w:rsidTr="007916EE">
        <w:trPr>
          <w:trHeight w:val="852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852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2992,40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2499,00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2797,00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2972,40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2494,00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2792,00</w:t>
            </w:r>
          </w:p>
        </w:tc>
      </w:tr>
      <w:tr w:rsidR="008A27B6" w:rsidRPr="007916EE" w:rsidTr="007916EE">
        <w:trPr>
          <w:trHeight w:val="18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Программа комплексного развития социальной инфраструктуры 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2018-2033 г.г.»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26,30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350,00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350,00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2946,10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2144,00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2442,00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2144,00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2144,00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876,10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298,00</w:t>
            </w:r>
          </w:p>
        </w:tc>
      </w:tr>
      <w:tr w:rsidR="008A27B6" w:rsidRPr="007916EE" w:rsidTr="007916EE">
        <w:trPr>
          <w:trHeight w:val="60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культуры,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</w:tr>
      <w:tr w:rsidR="008A27B6" w:rsidRPr="007916EE" w:rsidTr="007916EE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кинематографии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8A27B6" w:rsidRPr="007916EE" w:rsidTr="007916EE">
        <w:trPr>
          <w:trHeight w:val="24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МП «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Этносоциальное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развитие населения и поддержка государственной службы казачьих обществ на </w:t>
            </w:r>
            <w:proofErr w:type="spellStart"/>
            <w:proofErr w:type="gram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</w:t>
            </w:r>
            <w:proofErr w:type="spellEnd"/>
            <w:proofErr w:type="gram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2022-2024годы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15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«Патриотическое воспитание граждан на 2024-2026гг.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 области»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13 0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 xml:space="preserve">Физическая культура и </w:t>
            </w:r>
            <w:r w:rsidRPr="007916EE">
              <w:rPr>
                <w:rFonts w:ascii="Arial" w:hAnsi="Arial" w:cs="Arial"/>
                <w:b/>
                <w:bCs/>
                <w:color w:val="000000"/>
              </w:rPr>
              <w:lastRenderedPageBreak/>
              <w:t>спорт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lastRenderedPageBreak/>
              <w:t>1100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8A27B6" w:rsidRPr="007916EE" w:rsidTr="007916EE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A27B6" w:rsidRPr="007916EE" w:rsidTr="007916EE">
        <w:trPr>
          <w:trHeight w:val="21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2024-2026 </w:t>
            </w:r>
            <w:proofErr w:type="spellStart"/>
            <w:proofErr w:type="gram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гг</w:t>
            </w:r>
            <w:proofErr w:type="spellEnd"/>
            <w:proofErr w:type="gram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8A27B6" w:rsidRPr="007916EE" w:rsidTr="007916EE">
        <w:trPr>
          <w:trHeight w:val="552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28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6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9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7916EE"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8863,30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7088,80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7182,40</w:t>
            </w:r>
          </w:p>
        </w:tc>
      </w:tr>
      <w:tr w:rsidR="008A27B6" w:rsidRPr="007916EE" w:rsidTr="007916EE"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7916E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27B6" w:rsidRPr="007916EE" w:rsidRDefault="008A27B6" w:rsidP="008A27B6">
      <w:pPr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p w:rsidR="008A27B6" w:rsidRPr="007916EE" w:rsidRDefault="008A27B6" w:rsidP="00E427E8">
      <w:pPr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335"/>
        <w:tblW w:w="10708" w:type="dxa"/>
        <w:tblLayout w:type="fixed"/>
        <w:tblLook w:val="04A0"/>
      </w:tblPr>
      <w:tblGrid>
        <w:gridCol w:w="2794"/>
        <w:gridCol w:w="291"/>
        <w:gridCol w:w="702"/>
        <w:gridCol w:w="184"/>
        <w:gridCol w:w="815"/>
        <w:gridCol w:w="316"/>
        <w:gridCol w:w="1243"/>
        <w:gridCol w:w="512"/>
        <w:gridCol w:w="339"/>
        <w:gridCol w:w="689"/>
        <w:gridCol w:w="445"/>
        <w:gridCol w:w="528"/>
        <w:gridCol w:w="606"/>
        <w:gridCol w:w="319"/>
        <w:gridCol w:w="925"/>
      </w:tblGrid>
      <w:tr w:rsidR="008A27B6" w:rsidRPr="007916EE" w:rsidTr="00E2794B">
        <w:trPr>
          <w:trHeight w:val="306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</w:tr>
      <w:tr w:rsidR="007916EE" w:rsidRPr="007916EE" w:rsidTr="00E2794B">
        <w:trPr>
          <w:trHeight w:val="2064"/>
        </w:trPr>
        <w:tc>
          <w:tcPr>
            <w:tcW w:w="107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6EE" w:rsidRPr="007916EE" w:rsidRDefault="007916EE" w:rsidP="00E2794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16EE" w:rsidRPr="007916EE" w:rsidRDefault="007916EE" w:rsidP="00E2794B">
            <w:pPr>
              <w:jc w:val="right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Приложение № 6</w:t>
            </w:r>
            <w:r w:rsidRPr="007916EE">
              <w:rPr>
                <w:rFonts w:ascii="Arial" w:hAnsi="Arial" w:cs="Arial"/>
                <w:color w:val="000000"/>
              </w:rPr>
              <w:br/>
              <w:t>к Решению Совета народных депутатов</w:t>
            </w:r>
            <w:r w:rsidRPr="007916EE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7916EE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7916EE">
              <w:rPr>
                <w:rFonts w:ascii="Arial" w:hAnsi="Arial" w:cs="Arial"/>
                <w:color w:val="000000"/>
              </w:rPr>
              <w:br/>
              <w:t xml:space="preserve">   «О бюджете поселения на 2023 год и на плановый</w:t>
            </w:r>
            <w:r w:rsidRPr="007916EE">
              <w:rPr>
                <w:rFonts w:ascii="Arial" w:hAnsi="Arial" w:cs="Arial"/>
                <w:color w:val="000000"/>
              </w:rPr>
              <w:br/>
              <w:t>период 2024 и 2025 годов»</w:t>
            </w:r>
          </w:p>
        </w:tc>
      </w:tr>
      <w:tr w:rsidR="008A27B6" w:rsidRPr="007916EE" w:rsidTr="00E2794B">
        <w:trPr>
          <w:trHeight w:val="933"/>
        </w:trPr>
        <w:tc>
          <w:tcPr>
            <w:tcW w:w="107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6EE" w:rsidRPr="007916EE" w:rsidRDefault="007916EE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и группам видов расходов бюджета в составе ведомственной структуры расходов бюджета поселения на 2023- 2025 год</w:t>
            </w:r>
          </w:p>
        </w:tc>
      </w:tr>
      <w:tr w:rsidR="008A27B6" w:rsidRPr="007916EE" w:rsidTr="00E2794B">
        <w:trPr>
          <w:trHeight w:val="321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</w:tr>
      <w:tr w:rsidR="008A27B6" w:rsidRPr="007916EE" w:rsidTr="00E2794B">
        <w:trPr>
          <w:trHeight w:val="306"/>
        </w:trPr>
        <w:tc>
          <w:tcPr>
            <w:tcW w:w="30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Ведомства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 xml:space="preserve">Целевая статья (муниципальная программа и </w:t>
            </w:r>
            <w:proofErr w:type="spellStart"/>
            <w:r w:rsidRPr="007916EE">
              <w:rPr>
                <w:rFonts w:ascii="Arial" w:hAnsi="Arial" w:cs="Arial"/>
                <w:b/>
                <w:bCs/>
                <w:color w:val="000000"/>
              </w:rPr>
              <w:t>непрограммное</w:t>
            </w:r>
            <w:proofErr w:type="spellEnd"/>
            <w:r w:rsidRPr="007916EE">
              <w:rPr>
                <w:rFonts w:ascii="Arial" w:hAnsi="Arial" w:cs="Arial"/>
                <w:b/>
                <w:bCs/>
                <w:color w:val="000000"/>
              </w:rPr>
              <w:t xml:space="preserve"> направление деятельности)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8A27B6" w:rsidRPr="007916EE" w:rsidTr="00E2794B">
        <w:trPr>
          <w:trHeight w:val="1468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Группа видов расходов</w:t>
            </w:r>
          </w:p>
        </w:tc>
        <w:tc>
          <w:tcPr>
            <w:tcW w:w="3512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A27B6" w:rsidRPr="007916EE" w:rsidTr="00E2794B">
        <w:trPr>
          <w:trHeight w:val="88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2024год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8A27B6" w:rsidRPr="007916EE" w:rsidTr="00E2794B">
        <w:trPr>
          <w:trHeight w:val="67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3221,50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2778,40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3158,10</w:t>
            </w:r>
          </w:p>
        </w:tc>
      </w:tr>
      <w:tr w:rsidR="008A27B6" w:rsidRPr="007916EE" w:rsidTr="00E2794B">
        <w:trPr>
          <w:trHeight w:val="1652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517,50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757,30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757,30</w:t>
            </w:r>
          </w:p>
        </w:tc>
      </w:tr>
      <w:tr w:rsidR="008A27B6" w:rsidRPr="007916EE" w:rsidTr="00E2794B">
        <w:trPr>
          <w:trHeight w:val="201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517,50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757,30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757,30</w:t>
            </w:r>
          </w:p>
        </w:tc>
      </w:tr>
      <w:tr w:rsidR="008A27B6" w:rsidRPr="007916EE" w:rsidTr="00E2794B">
        <w:trPr>
          <w:trHeight w:val="2768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517,50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757,30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757,30</w:t>
            </w:r>
          </w:p>
        </w:tc>
      </w:tr>
      <w:tr w:rsidR="008A27B6" w:rsidRPr="007916EE" w:rsidTr="00E2794B">
        <w:trPr>
          <w:trHeight w:val="1544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2247,50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1838,90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2041,70</w:t>
            </w:r>
          </w:p>
        </w:tc>
      </w:tr>
      <w:tr w:rsidR="008A27B6" w:rsidRPr="007916EE" w:rsidTr="00E2794B">
        <w:trPr>
          <w:trHeight w:val="1850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2247,50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1838,90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2041,70</w:t>
            </w:r>
          </w:p>
        </w:tc>
      </w:tr>
      <w:tr w:rsidR="008A27B6" w:rsidRPr="007916EE" w:rsidTr="00E2794B">
        <w:trPr>
          <w:trHeight w:val="2730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1803,50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1836,70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1891,30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2,20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150,40</w:t>
            </w:r>
          </w:p>
        </w:tc>
      </w:tr>
      <w:tr w:rsidR="008A27B6" w:rsidRPr="007916EE" w:rsidTr="00E2794B">
        <w:trPr>
          <w:trHeight w:val="62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215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62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62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62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177,20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359,10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177,20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359,10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147,20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62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116,90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177,20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359,10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96,00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105,00</w:t>
            </w:r>
          </w:p>
        </w:tc>
      </w:tr>
      <w:tr w:rsidR="008A27B6" w:rsidRPr="007916EE" w:rsidTr="00E2794B">
        <w:trPr>
          <w:trHeight w:val="62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96,00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105,00</w:t>
            </w:r>
          </w:p>
        </w:tc>
      </w:tr>
      <w:tr w:rsidR="008A27B6" w:rsidRPr="007916EE" w:rsidTr="00E2794B">
        <w:trPr>
          <w:trHeight w:val="2768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65,10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65,10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30,90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39,90</w:t>
            </w:r>
          </w:p>
        </w:tc>
      </w:tr>
      <w:tr w:rsidR="008A27B6" w:rsidRPr="007916EE" w:rsidTr="00E2794B">
        <w:trPr>
          <w:trHeight w:val="117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8A27B6" w:rsidRPr="007916EE" w:rsidTr="00E2794B">
        <w:trPr>
          <w:trHeight w:val="1850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8A27B6" w:rsidRPr="007916EE" w:rsidTr="00E2794B">
        <w:trPr>
          <w:trHeight w:val="3074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«Пожарная безопасность и чрезвычайные ситуации населённых пунктов 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E2794B">
        <w:trPr>
          <w:trHeight w:val="1544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337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муниципального района на 2022-2024гг»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734,80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770,50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734,80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770,50</w:t>
            </w:r>
          </w:p>
        </w:tc>
      </w:tr>
      <w:tr w:rsidR="008A27B6" w:rsidRPr="007916EE" w:rsidTr="00E2794B">
        <w:trPr>
          <w:trHeight w:val="2768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«Комплексного развития транспортной инфраструктуры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2017-2026г.»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546,60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582,30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546,60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582,30</w:t>
            </w:r>
          </w:p>
        </w:tc>
      </w:tr>
      <w:tr w:rsidR="008A27B6" w:rsidRPr="007916EE" w:rsidTr="00E2794B">
        <w:trPr>
          <w:trHeight w:val="62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188,20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188,20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 w:rsidRPr="007916E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952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311,10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188,20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188,20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</w:tr>
      <w:tr w:rsidR="008A27B6" w:rsidRPr="007916EE" w:rsidTr="00E2794B">
        <w:trPr>
          <w:trHeight w:val="59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59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1498,20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828,60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201,80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E2794B">
        <w:trPr>
          <w:trHeight w:val="3074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Программа комплексного развитие систем коммунальной инфраструктуры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2015-2034 гг.»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62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1398,20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828,60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201,80</w:t>
            </w:r>
          </w:p>
        </w:tc>
      </w:tr>
      <w:tr w:rsidR="008A27B6" w:rsidRPr="007916EE" w:rsidTr="00E2794B">
        <w:trPr>
          <w:trHeight w:val="2462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общественных работ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  2022-2024годы»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2768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3074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2023-2025г»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12 0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1544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«Благоустройство населённых пунктов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на период 2023-2025гг.»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628,60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628,60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59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Подпрограмма «Уличное освещение»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2768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27 1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197,30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59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Подпрограмма «Озеленение»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27 2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E2794B">
        <w:trPr>
          <w:trHeight w:val="117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27 3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E2794B">
        <w:trPr>
          <w:trHeight w:val="88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Подпрограмма «Прочие мероприятия по благоустройству»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261,90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413,60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27 4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261,90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413,60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669,60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201,80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669,60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201,80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Молодежная политика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</w:tr>
      <w:tr w:rsidR="008A27B6" w:rsidRPr="007916EE" w:rsidTr="00E2794B">
        <w:trPr>
          <w:trHeight w:val="215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«О профилактике наркомании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на 2023-2025г.г.»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RPr="007916EE" w:rsidTr="00E2794B">
        <w:trPr>
          <w:trHeight w:val="3074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28 0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59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2992,40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2499,00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2797,00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2972,40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2494,00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2792,00</w:t>
            </w:r>
          </w:p>
        </w:tc>
      </w:tr>
      <w:tr w:rsidR="008A27B6" w:rsidRPr="007916EE" w:rsidTr="00E2794B">
        <w:trPr>
          <w:trHeight w:val="2768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Программа комплексного развития социальной инфраструктуры 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2018-2033 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61 0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61 0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26,30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350,00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350,00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2946,10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2144,00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2442,00</w:t>
            </w:r>
          </w:p>
        </w:tc>
      </w:tr>
      <w:tr w:rsidR="008A27B6" w:rsidRPr="007916EE" w:rsidTr="00E2794B">
        <w:trPr>
          <w:trHeight w:val="2768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2144,00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2144,00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876,10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298,00</w:t>
            </w:r>
          </w:p>
        </w:tc>
      </w:tr>
      <w:tr w:rsidR="008A27B6" w:rsidRPr="007916EE" w:rsidTr="00E2794B">
        <w:trPr>
          <w:trHeight w:val="627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культуры,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кинематографии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8A27B6" w:rsidRPr="007916EE" w:rsidTr="00E2794B">
        <w:trPr>
          <w:trHeight w:val="337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МП «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Этносоциальное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развитие населения и поддержка государственной службы казачьих обществ на </w:t>
            </w:r>
            <w:proofErr w:type="spellStart"/>
            <w:proofErr w:type="gram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</w:t>
            </w:r>
            <w:proofErr w:type="spellEnd"/>
            <w:proofErr w:type="gram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2022-2024 годы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215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«Патриотическое воспитание граждан на 2024-2026гг.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 области»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13 0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8A27B6" w:rsidRPr="007916EE" w:rsidTr="00E2794B">
        <w:trPr>
          <w:trHeight w:val="59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A27B6" w:rsidRPr="007916EE" w:rsidTr="00E2794B">
        <w:trPr>
          <w:trHeight w:val="2768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2024-2026гг»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59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1239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933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i/>
                <w:iCs/>
                <w:color w:val="000000"/>
              </w:rPr>
              <w:t>952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99 0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  <w:r w:rsidRPr="007916EE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RPr="007916EE" w:rsidTr="00E2794B">
        <w:trPr>
          <w:trHeight w:val="336"/>
        </w:trPr>
        <w:tc>
          <w:tcPr>
            <w:tcW w:w="30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8863,30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7088,80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16EE">
              <w:rPr>
                <w:rFonts w:ascii="Arial" w:hAnsi="Arial" w:cs="Arial"/>
                <w:b/>
                <w:bCs/>
                <w:color w:val="000000"/>
              </w:rPr>
              <w:t>7182,40</w:t>
            </w:r>
          </w:p>
        </w:tc>
      </w:tr>
      <w:tr w:rsidR="008A27B6" w:rsidRPr="007916EE" w:rsidTr="00E2794B">
        <w:trPr>
          <w:trHeight w:val="30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B6" w:rsidRPr="007916EE" w:rsidRDefault="008A27B6" w:rsidP="00E2794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27B6" w:rsidRPr="007916EE" w:rsidRDefault="008A27B6" w:rsidP="008A27B6">
      <w:pPr>
        <w:rPr>
          <w:rFonts w:ascii="Arial" w:hAnsi="Arial" w:cs="Arial"/>
        </w:rPr>
      </w:pPr>
    </w:p>
    <w:p w:rsidR="008A27B6" w:rsidRPr="007916EE" w:rsidRDefault="008A27B6" w:rsidP="008A27B6">
      <w:pPr>
        <w:rPr>
          <w:rFonts w:ascii="Arial" w:hAnsi="Arial" w:cs="Arial"/>
        </w:rPr>
      </w:pPr>
    </w:p>
    <w:tbl>
      <w:tblPr>
        <w:tblpPr w:leftFromText="180" w:rightFromText="180" w:vertAnchor="page" w:horzAnchor="page" w:tblpX="1165" w:tblpY="3927"/>
        <w:tblW w:w="10598" w:type="dxa"/>
        <w:tblLayout w:type="fixed"/>
        <w:tblLook w:val="04A0"/>
      </w:tblPr>
      <w:tblGrid>
        <w:gridCol w:w="3369"/>
        <w:gridCol w:w="531"/>
        <w:gridCol w:w="1028"/>
        <w:gridCol w:w="709"/>
        <w:gridCol w:w="283"/>
        <w:gridCol w:w="743"/>
        <w:gridCol w:w="391"/>
        <w:gridCol w:w="736"/>
        <w:gridCol w:w="398"/>
        <w:gridCol w:w="598"/>
        <w:gridCol w:w="536"/>
        <w:gridCol w:w="460"/>
        <w:gridCol w:w="816"/>
      </w:tblGrid>
      <w:tr w:rsidR="008A27B6" w:rsidTr="00E2794B">
        <w:trPr>
          <w:trHeight w:val="2025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7B6" w:rsidRPr="00E2794B" w:rsidRDefault="008A27B6" w:rsidP="00BA2E1B">
            <w:pPr>
              <w:rPr>
                <w:rFonts w:ascii="Arial" w:hAnsi="Arial" w:cs="Arial"/>
                <w:color w:val="000000"/>
              </w:rPr>
            </w:pPr>
          </w:p>
        </w:tc>
      </w:tr>
      <w:tr w:rsidR="008A27B6" w:rsidTr="00E2794B">
        <w:trPr>
          <w:trHeight w:val="87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A27B6" w:rsidTr="00E2794B">
        <w:trPr>
          <w:trHeight w:val="2025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E1B" w:rsidRDefault="00BA2E1B" w:rsidP="00BA2E1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Приложение № 7</w:t>
            </w:r>
            <w:r w:rsidRPr="00E2794B">
              <w:rPr>
                <w:rFonts w:ascii="Arial" w:hAnsi="Arial" w:cs="Arial"/>
                <w:color w:val="000000"/>
              </w:rPr>
              <w:br/>
              <w:t>к Решению Совета народных депутатов</w:t>
            </w:r>
            <w:r w:rsidRPr="00E2794B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E2794B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E2794B">
              <w:rPr>
                <w:rFonts w:ascii="Arial" w:hAnsi="Arial" w:cs="Arial"/>
                <w:color w:val="000000"/>
              </w:rPr>
              <w:br/>
              <w:t>«О бюджете поселения на 2024 год и на плановый</w:t>
            </w:r>
            <w:r w:rsidRPr="00E2794B">
              <w:rPr>
                <w:rFonts w:ascii="Arial" w:hAnsi="Arial" w:cs="Arial"/>
                <w:color w:val="000000"/>
              </w:rPr>
              <w:br/>
              <w:t>период 2025 и 2026 годов»</w:t>
            </w:r>
          </w:p>
          <w:p w:rsidR="00BA2E1B" w:rsidRDefault="00BA2E1B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8A27B6" w:rsidRPr="00E2794B" w:rsidRDefault="008A27B6" w:rsidP="00E2794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непрограммным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направлениям деятельности), группам видов расходов, а также по разделам и подразделам классификации расходов бюджета </w:t>
            </w: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 сельского поселения на 2024-2026 год</w:t>
            </w:r>
          </w:p>
        </w:tc>
      </w:tr>
      <w:tr w:rsidR="008A27B6" w:rsidTr="00E2794B">
        <w:trPr>
          <w:trHeight w:val="1215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Целевая статья (муниципальная программа и </w:t>
            </w: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непрограммное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направление деятельности)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Группа вида расходов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Раздел,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8A27B6" w:rsidTr="00E2794B">
        <w:trPr>
          <w:trHeight w:val="31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A27B6" w:rsidTr="00E2794B">
        <w:trPr>
          <w:trHeight w:val="253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общественных работ на территории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  2022-2024годы»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02 0 00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285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285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МП «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Этносоциальное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развитие населения и поддержка государственной службы казачьих обществ на 2022-2024 годы на территории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10 0 02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10 0 02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10 0 02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10 0 02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253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2024-2026гг»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11 0 01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11 0 01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8A27B6" w:rsidTr="00E2794B">
        <w:trPr>
          <w:trHeight w:val="285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2023-2025г.»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12 0 00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222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«Патриотическое воспитание граждан на 2024-2026гг.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 области»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13 0 00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5,00</w:t>
            </w:r>
          </w:p>
        </w:tc>
      </w:tr>
      <w:tr w:rsidR="008A27B6" w:rsidTr="00E2794B">
        <w:trPr>
          <w:trHeight w:val="222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«О профилактике наркомании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на 2023-2025г.г.»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15 0 01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253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«Пожарная безопасность и чрезвычайные ситуации населённых пунктов 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2024-2026гг»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78,10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78,10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8A27B6" w:rsidTr="00E2794B">
        <w:trPr>
          <w:trHeight w:val="12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19 0 01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78,10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8A27B6" w:rsidTr="00E2794B">
        <w:trPr>
          <w:trHeight w:val="15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19 0 01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78,10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8A27B6" w:rsidTr="00E2794B">
        <w:trPr>
          <w:trHeight w:val="285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муниципального района на 2022-2024гг»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12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12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15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«Благоустройство населённых пунктов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на период 2023-2025гг.»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628,60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628,60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27 1 01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27 1 01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197,30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27 1 01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27 1 01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197,30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Подпрограмма «Озеленение»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27 2 01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27 2 01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27 3 01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27 3 01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27 3 01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 xml:space="preserve">27 3 01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154,40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Подпрограмма «Прочие мероприятия по благоустройству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27 4 00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261,90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413,60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27 4 01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261,90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413,60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27 4 01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261,90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413,60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27 4 01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261,90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413,60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Tr="00E2794B">
        <w:trPr>
          <w:trHeight w:val="316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2024-2026годы»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28 0 00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28 0 01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28 0 01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28 0 01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8A27B6" w:rsidTr="00E2794B">
        <w:trPr>
          <w:trHeight w:val="285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Волгоградской области на период 2015-2034 гг.»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42 0 00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42 0 01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42 0 01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42 0 01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285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МП «Комплексного развития транспортной инфраструктуры </w:t>
            </w: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 </w:t>
            </w: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Волгоградской области на период 2017-2026гг».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43 0 00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546,60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582,30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43 0 01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546,60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582,30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43 0 01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546,60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582,30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43 0 01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546,60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582,30</w:t>
            </w:r>
          </w:p>
        </w:tc>
      </w:tr>
      <w:tr w:rsidR="008A27B6" w:rsidTr="00E2794B">
        <w:trPr>
          <w:trHeight w:val="285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Муниципальная программа «Программа комплексного развития социальной инфраструктуры 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2018-2033годы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61 0 00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61 0 00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61 0 00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61 0 00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350,00</w:t>
            </w:r>
          </w:p>
        </w:tc>
      </w:tr>
      <w:tr w:rsidR="008A27B6" w:rsidTr="00E2794B">
        <w:trPr>
          <w:trHeight w:val="190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направления обеспечения деятельности  органов муниципальной власти </w:t>
            </w: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2596,20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2799,00</w:t>
            </w:r>
          </w:p>
        </w:tc>
      </w:tr>
      <w:tr w:rsidR="008A27B6" w:rsidTr="00E2794B">
        <w:trPr>
          <w:trHeight w:val="285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2321,00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######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2321,00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2594,00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2648,60</w:t>
            </w:r>
          </w:p>
        </w:tc>
      </w:tr>
      <w:tr w:rsidR="008A27B6" w:rsidTr="00E2794B">
        <w:trPr>
          <w:trHeight w:val="12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517,50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757,30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757,30</w:t>
            </w:r>
          </w:p>
        </w:tc>
      </w:tr>
      <w:tr w:rsidR="008A27B6" w:rsidTr="00E2794B">
        <w:trPr>
          <w:trHeight w:val="15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1803,50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1836,70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1891,30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150,40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150,40</w:t>
            </w:r>
          </w:p>
        </w:tc>
      </w:tr>
      <w:tr w:rsidR="008A27B6" w:rsidTr="00E2794B">
        <w:trPr>
          <w:trHeight w:val="15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150,40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15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Функционирование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90 0 00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12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расходы органов муниципальной власти </w:t>
            </w:r>
            <w:proofErr w:type="spellStart"/>
            <w:r w:rsidRPr="00E2794B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4688,40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2760,40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3296,10</w:t>
            </w:r>
          </w:p>
        </w:tc>
      </w:tr>
      <w:tr w:rsidR="008A27B6" w:rsidTr="00E2794B">
        <w:trPr>
          <w:trHeight w:val="285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2209,10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######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65,10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65,50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65,10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65,10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2144,00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2144,00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2144,00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2144,00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727,90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147,20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Другие общегосударственные расходы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147,20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39,90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30,90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39,90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372,10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188,20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188,20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311,10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188,20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188,20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96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769,60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201,80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669,60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201,80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876,10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298,00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876,10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298,00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lastRenderedPageBreak/>
              <w:t>Другие вопросы в области культуры и кинематографии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49,70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15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12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8A27B6" w:rsidTr="00E2794B">
        <w:trPr>
          <w:trHeight w:val="15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273,80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177,20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359,10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273,80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177,20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359,10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98 0 00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156,90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A27B6" w:rsidTr="00E2794B">
        <w:trPr>
          <w:trHeight w:val="6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99 0 00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116,90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177,20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color w:val="000000"/>
              </w:rPr>
            </w:pPr>
            <w:r w:rsidRPr="00E2794B">
              <w:rPr>
                <w:rFonts w:ascii="Arial" w:hAnsi="Arial" w:cs="Arial"/>
                <w:color w:val="000000"/>
              </w:rPr>
              <w:t>359,10</w:t>
            </w:r>
          </w:p>
        </w:tc>
      </w:tr>
      <w:tr w:rsidR="008A27B6" w:rsidTr="00E2794B">
        <w:trPr>
          <w:trHeight w:val="3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8863,30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7088,80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7B6" w:rsidRPr="00E2794B" w:rsidRDefault="008A27B6" w:rsidP="00F679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2794B">
              <w:rPr>
                <w:rFonts w:ascii="Arial" w:hAnsi="Arial" w:cs="Arial"/>
                <w:b/>
                <w:bCs/>
                <w:color w:val="000000"/>
              </w:rPr>
              <w:t>7182,40</w:t>
            </w:r>
          </w:p>
        </w:tc>
      </w:tr>
    </w:tbl>
    <w:p w:rsidR="008A27B6" w:rsidRPr="003D1A8B" w:rsidRDefault="008A27B6" w:rsidP="008A27B6"/>
    <w:p w:rsidR="008A27B6" w:rsidRDefault="008A27B6" w:rsidP="008A27B6">
      <w:pPr>
        <w:jc w:val="center"/>
        <w:rPr>
          <w:rFonts w:ascii="Arial" w:hAnsi="Arial" w:cs="Arial"/>
        </w:rPr>
      </w:pPr>
    </w:p>
    <w:p w:rsidR="00F679D6" w:rsidRDefault="00F679D6" w:rsidP="008A27B6">
      <w:pPr>
        <w:jc w:val="center"/>
        <w:rPr>
          <w:rFonts w:ascii="Arial" w:hAnsi="Arial" w:cs="Arial"/>
        </w:rPr>
      </w:pPr>
    </w:p>
    <w:p w:rsidR="00F679D6" w:rsidRDefault="00F679D6" w:rsidP="008A27B6">
      <w:pPr>
        <w:jc w:val="center"/>
        <w:rPr>
          <w:rFonts w:ascii="Arial" w:hAnsi="Arial" w:cs="Arial"/>
        </w:rPr>
      </w:pPr>
    </w:p>
    <w:tbl>
      <w:tblPr>
        <w:tblpPr w:leftFromText="180" w:rightFromText="180" w:horzAnchor="margin" w:tblpXSpec="center" w:tblpY="-818"/>
        <w:tblW w:w="10698" w:type="dxa"/>
        <w:tblLook w:val="04A0"/>
      </w:tblPr>
      <w:tblGrid>
        <w:gridCol w:w="5211"/>
        <w:gridCol w:w="2127"/>
        <w:gridCol w:w="1084"/>
        <w:gridCol w:w="1084"/>
        <w:gridCol w:w="1192"/>
      </w:tblGrid>
      <w:tr w:rsidR="00F679D6" w:rsidRPr="00F92A49" w:rsidTr="00BA2E1B">
        <w:trPr>
          <w:trHeight w:val="315"/>
        </w:trPr>
        <w:tc>
          <w:tcPr>
            <w:tcW w:w="10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D6" w:rsidRPr="00F92A49" w:rsidRDefault="00F679D6" w:rsidP="007916EE">
            <w:pPr>
              <w:jc w:val="right"/>
              <w:rPr>
                <w:color w:val="000000"/>
              </w:rPr>
            </w:pPr>
          </w:p>
        </w:tc>
      </w:tr>
      <w:tr w:rsidR="00F679D6" w:rsidRPr="00BA2E1B" w:rsidTr="00BA2E1B">
        <w:trPr>
          <w:trHeight w:val="315"/>
        </w:trPr>
        <w:tc>
          <w:tcPr>
            <w:tcW w:w="10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D6" w:rsidRPr="00BA2E1B" w:rsidRDefault="00F679D6" w:rsidP="007916EE">
            <w:pPr>
              <w:jc w:val="right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lastRenderedPageBreak/>
              <w:t>Приложение 9</w:t>
            </w:r>
          </w:p>
          <w:p w:rsidR="00F679D6" w:rsidRPr="00BA2E1B" w:rsidRDefault="00F679D6" w:rsidP="007916EE">
            <w:pPr>
              <w:jc w:val="right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к Решению Совета народных депутатов</w:t>
            </w:r>
          </w:p>
        </w:tc>
      </w:tr>
      <w:tr w:rsidR="00F679D6" w:rsidRPr="00BA2E1B" w:rsidTr="00BA2E1B">
        <w:trPr>
          <w:trHeight w:val="315"/>
        </w:trPr>
        <w:tc>
          <w:tcPr>
            <w:tcW w:w="10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D6" w:rsidRPr="00BA2E1B" w:rsidRDefault="00F679D6" w:rsidP="007916E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BA2E1B">
              <w:rPr>
                <w:rFonts w:ascii="Arial" w:hAnsi="Arial" w:cs="Arial"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F679D6" w:rsidRPr="00BA2E1B" w:rsidTr="00BA2E1B">
        <w:trPr>
          <w:trHeight w:val="315"/>
        </w:trPr>
        <w:tc>
          <w:tcPr>
            <w:tcW w:w="10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D6" w:rsidRPr="00BA2E1B" w:rsidRDefault="00F679D6" w:rsidP="007916EE">
            <w:pPr>
              <w:jc w:val="right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 xml:space="preserve">«О бюджете поселения на 2024год и на </w:t>
            </w:r>
            <w:proofErr w:type="gramStart"/>
            <w:r w:rsidRPr="00BA2E1B">
              <w:rPr>
                <w:rFonts w:ascii="Arial" w:hAnsi="Arial" w:cs="Arial"/>
                <w:color w:val="000000"/>
              </w:rPr>
              <w:t>плановый</w:t>
            </w:r>
            <w:proofErr w:type="gramEnd"/>
          </w:p>
        </w:tc>
      </w:tr>
      <w:tr w:rsidR="00F679D6" w:rsidRPr="00BA2E1B" w:rsidTr="00BA2E1B">
        <w:trPr>
          <w:trHeight w:val="315"/>
        </w:trPr>
        <w:tc>
          <w:tcPr>
            <w:tcW w:w="10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D6" w:rsidRPr="00BA2E1B" w:rsidRDefault="00F679D6" w:rsidP="007916EE">
            <w:pPr>
              <w:jc w:val="right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период 2025 и 2026годов»</w:t>
            </w:r>
          </w:p>
        </w:tc>
      </w:tr>
      <w:tr w:rsidR="00F679D6" w:rsidRPr="00BA2E1B" w:rsidTr="00BA2E1B">
        <w:trPr>
          <w:trHeight w:val="37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</w:p>
        </w:tc>
      </w:tr>
      <w:tr w:rsidR="00F679D6" w:rsidRPr="00BA2E1B" w:rsidTr="00BA2E1B">
        <w:trPr>
          <w:trHeight w:val="315"/>
        </w:trPr>
        <w:tc>
          <w:tcPr>
            <w:tcW w:w="10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1B" w:rsidRDefault="00BA2E1B" w:rsidP="00BA2E1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2E1B" w:rsidRDefault="00BA2E1B" w:rsidP="00BA2E1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A2E1B" w:rsidRDefault="00BA2E1B" w:rsidP="00BA2E1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679D6" w:rsidRPr="00BA2E1B" w:rsidRDefault="00F679D6" w:rsidP="00BA2E1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на реализацию муниципальных </w:t>
            </w:r>
          </w:p>
        </w:tc>
      </w:tr>
      <w:tr w:rsidR="00F679D6" w:rsidRPr="00BA2E1B" w:rsidTr="00BA2E1B">
        <w:trPr>
          <w:trHeight w:val="315"/>
        </w:trPr>
        <w:tc>
          <w:tcPr>
            <w:tcW w:w="10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 xml:space="preserve">программ </w:t>
            </w:r>
            <w:proofErr w:type="spellStart"/>
            <w:r w:rsidRPr="00BA2E1B">
              <w:rPr>
                <w:rFonts w:ascii="Arial" w:hAnsi="Arial" w:cs="Arial"/>
                <w:b/>
                <w:b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2024-2026 год</w:t>
            </w:r>
          </w:p>
        </w:tc>
      </w:tr>
      <w:tr w:rsidR="00F679D6" w:rsidRPr="00BA2E1B" w:rsidTr="00BA2E1B">
        <w:trPr>
          <w:trHeight w:val="330"/>
        </w:trPr>
        <w:tc>
          <w:tcPr>
            <w:tcW w:w="106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79D6" w:rsidRPr="00BA2E1B" w:rsidRDefault="00F679D6" w:rsidP="007916EE">
            <w:pPr>
              <w:jc w:val="right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F679D6" w:rsidRPr="00BA2E1B" w:rsidTr="00BA2E1B">
        <w:trPr>
          <w:trHeight w:val="300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Программа (подпрограмма)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679D6" w:rsidRPr="00BA2E1B" w:rsidTr="00BA2E1B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F679D6" w:rsidRPr="00BA2E1B" w:rsidTr="00BA2E1B">
        <w:trPr>
          <w:trHeight w:val="58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</w:tr>
      <w:tr w:rsidR="00F679D6" w:rsidRPr="00BA2E1B" w:rsidTr="00BA2E1B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F679D6" w:rsidRPr="00BA2E1B" w:rsidTr="00BA2E1B">
        <w:trPr>
          <w:trHeight w:val="64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 xml:space="preserve"> Программы муниципальных образований</w:t>
            </w:r>
          </w:p>
        </w:tc>
        <w:tc>
          <w:tcPr>
            <w:tcW w:w="54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679D6" w:rsidRPr="00BA2E1B" w:rsidTr="00BA2E1B">
        <w:trPr>
          <w:trHeight w:val="131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общественных работ на территории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  2022-2024годы»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02 0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1413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МП «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Этносоциальное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развитие населения и поддержка государственной службы казачьих обществ годы на территории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на 2022-2024годы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10 0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143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«Развитие физической культуры и массового спорта на территории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2024-2026годы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11 0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30,00</w:t>
            </w:r>
          </w:p>
        </w:tc>
      </w:tr>
      <w:tr w:rsidR="00F679D6" w:rsidRPr="00BA2E1B" w:rsidTr="00BA2E1B">
        <w:trPr>
          <w:trHeight w:val="164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«Энергосбережение и повышение энергетической эффективности на территории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2023-2025г».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12 0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113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«Патриотическое воспитание граждан на 2024-2026 гг.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 области»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13 0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5,00</w:t>
            </w:r>
          </w:p>
        </w:tc>
      </w:tr>
      <w:tr w:rsidR="00F679D6" w:rsidRPr="00BA2E1B" w:rsidTr="00BA2E1B">
        <w:trPr>
          <w:trHeight w:val="1393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 xml:space="preserve">МП «О профилактике наркомании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на 2023-2025 г.г.»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15 0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162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«Пожарная безопасность и чрезвычайные ситуации населённых пунктов 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19 0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78,10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</w:tr>
      <w:tr w:rsidR="00F679D6" w:rsidRPr="00BA2E1B" w:rsidTr="00BA2E1B">
        <w:trPr>
          <w:trHeight w:val="14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«Профилактика преступлений, правонарушений, терроризма и экстремизма на территории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муниципального района на 2022-2024гг»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20 0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96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«Благоустройство населённых пунктов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на период 2023-2025годы»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 xml:space="preserve">27 0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628,60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628,60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Подпрограмма «Уличное освещение»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27 1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197,30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Подпрограмма «Озеленение»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27 2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64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27 3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154,40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64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Подпрограмма «Прочие мероприятия по благоустройству 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27 4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261,90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413,60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color w:val="000000"/>
              </w:rPr>
            </w:pPr>
            <w:r w:rsidRPr="00BA2E1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171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«Реализация мероприятий  государственной молодежной политики на территории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2024-2026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 xml:space="preserve">28 0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</w:tr>
      <w:tr w:rsidR="00F679D6" w:rsidRPr="00BA2E1B" w:rsidTr="00BA2E1B">
        <w:trPr>
          <w:trHeight w:val="176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Верхнекурмоярского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2015-2034 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42 0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679D6" w:rsidRPr="00BA2E1B" w:rsidTr="00BA2E1B">
        <w:trPr>
          <w:trHeight w:val="190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МП «Комплексного развития транспортной инфраструктуры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период 2017-2026годы»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43 0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522,90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546,60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582,30</w:t>
            </w:r>
          </w:p>
        </w:tc>
      </w:tr>
      <w:tr w:rsidR="00F679D6" w:rsidRPr="00BA2E1B" w:rsidTr="00BA2E1B">
        <w:trPr>
          <w:trHeight w:val="945"/>
        </w:trPr>
        <w:tc>
          <w:tcPr>
            <w:tcW w:w="5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Программа комплексного развития социальной инфраструктуры 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Котельниковского</w:t>
            </w:r>
            <w:proofErr w:type="spellEnd"/>
            <w:r w:rsidRPr="00BA2E1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муниципального района Волгоградской области на 2018-2033 годы»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lastRenderedPageBreak/>
              <w:t>61 0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26,30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350,00</w:t>
            </w:r>
          </w:p>
        </w:tc>
      </w:tr>
      <w:tr w:rsidR="00F679D6" w:rsidRPr="00BA2E1B" w:rsidTr="00BA2E1B">
        <w:trPr>
          <w:trHeight w:val="672"/>
        </w:trPr>
        <w:tc>
          <w:tcPr>
            <w:tcW w:w="5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679D6" w:rsidRPr="00BA2E1B" w:rsidTr="00BA2E1B">
        <w:trPr>
          <w:trHeight w:val="33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lastRenderedPageBreak/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1409,90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1732,20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2E1B">
              <w:rPr>
                <w:rFonts w:ascii="Arial" w:hAnsi="Arial" w:cs="Arial"/>
                <w:b/>
                <w:bCs/>
                <w:color w:val="000000"/>
              </w:rPr>
              <w:t>1087,30</w:t>
            </w:r>
          </w:p>
        </w:tc>
      </w:tr>
      <w:tr w:rsidR="00F679D6" w:rsidRPr="00BA2E1B" w:rsidTr="00BA2E1B">
        <w:trPr>
          <w:trHeight w:val="30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D6" w:rsidRPr="00BA2E1B" w:rsidRDefault="00F679D6" w:rsidP="007916E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679D6" w:rsidRPr="00BA2E1B" w:rsidRDefault="00F679D6" w:rsidP="008A27B6">
      <w:pPr>
        <w:jc w:val="center"/>
        <w:rPr>
          <w:rFonts w:ascii="Arial" w:hAnsi="Arial" w:cs="Arial"/>
        </w:rPr>
      </w:pPr>
    </w:p>
    <w:p w:rsidR="00F679D6" w:rsidRPr="00BA2E1B" w:rsidRDefault="00F679D6" w:rsidP="008A27B6">
      <w:pPr>
        <w:jc w:val="center"/>
        <w:rPr>
          <w:rFonts w:ascii="Arial" w:hAnsi="Arial" w:cs="Arial"/>
        </w:rPr>
      </w:pPr>
    </w:p>
    <w:p w:rsidR="00F679D6" w:rsidRPr="00BA2E1B" w:rsidRDefault="00F679D6" w:rsidP="00F679D6">
      <w:pPr>
        <w:jc w:val="right"/>
        <w:rPr>
          <w:rFonts w:ascii="Arial" w:hAnsi="Arial" w:cs="Arial"/>
        </w:rPr>
      </w:pPr>
      <w:r w:rsidRPr="00BA2E1B">
        <w:rPr>
          <w:rFonts w:ascii="Arial" w:hAnsi="Arial" w:cs="Arial"/>
        </w:rPr>
        <w:t>Приложение №10</w:t>
      </w:r>
    </w:p>
    <w:p w:rsidR="00F679D6" w:rsidRPr="00BA2E1B" w:rsidRDefault="00F679D6" w:rsidP="00F679D6">
      <w:pPr>
        <w:jc w:val="right"/>
        <w:rPr>
          <w:rFonts w:ascii="Arial" w:hAnsi="Arial" w:cs="Arial"/>
        </w:rPr>
      </w:pPr>
      <w:r w:rsidRPr="00BA2E1B">
        <w:rPr>
          <w:rFonts w:ascii="Arial" w:hAnsi="Arial" w:cs="Arial"/>
        </w:rPr>
        <w:t>к Решению Совета народных депутатов</w:t>
      </w:r>
    </w:p>
    <w:p w:rsidR="00F679D6" w:rsidRPr="00BA2E1B" w:rsidRDefault="00F679D6" w:rsidP="00F679D6">
      <w:pPr>
        <w:jc w:val="right"/>
        <w:rPr>
          <w:rFonts w:ascii="Arial" w:hAnsi="Arial" w:cs="Arial"/>
        </w:rPr>
      </w:pPr>
      <w:proofErr w:type="spellStart"/>
      <w:r w:rsidRPr="00BA2E1B">
        <w:rPr>
          <w:rFonts w:ascii="Arial" w:hAnsi="Arial" w:cs="Arial"/>
        </w:rPr>
        <w:t>Майоровского</w:t>
      </w:r>
      <w:proofErr w:type="spellEnd"/>
      <w:r w:rsidRPr="00BA2E1B">
        <w:rPr>
          <w:rFonts w:ascii="Arial" w:hAnsi="Arial" w:cs="Arial"/>
        </w:rPr>
        <w:t xml:space="preserve"> сельского поселения</w:t>
      </w:r>
    </w:p>
    <w:p w:rsidR="00F679D6" w:rsidRPr="00BA2E1B" w:rsidRDefault="00F679D6" w:rsidP="00F679D6">
      <w:pPr>
        <w:jc w:val="right"/>
        <w:rPr>
          <w:rFonts w:ascii="Arial" w:hAnsi="Arial" w:cs="Arial"/>
        </w:rPr>
      </w:pPr>
      <w:r w:rsidRPr="00BA2E1B">
        <w:rPr>
          <w:rFonts w:ascii="Arial" w:hAnsi="Arial" w:cs="Arial"/>
        </w:rPr>
        <w:t xml:space="preserve">«О бюджете поселения на 2024 год и </w:t>
      </w:r>
      <w:proofErr w:type="gramStart"/>
      <w:r w:rsidRPr="00BA2E1B">
        <w:rPr>
          <w:rFonts w:ascii="Arial" w:hAnsi="Arial" w:cs="Arial"/>
        </w:rPr>
        <w:t>на</w:t>
      </w:r>
      <w:proofErr w:type="gramEnd"/>
      <w:r w:rsidRPr="00BA2E1B">
        <w:rPr>
          <w:rFonts w:ascii="Arial" w:hAnsi="Arial" w:cs="Arial"/>
        </w:rPr>
        <w:t xml:space="preserve"> плановый</w:t>
      </w:r>
    </w:p>
    <w:p w:rsidR="00F679D6" w:rsidRPr="00BA2E1B" w:rsidRDefault="00F679D6" w:rsidP="00F679D6">
      <w:pPr>
        <w:jc w:val="right"/>
        <w:rPr>
          <w:rFonts w:ascii="Arial" w:hAnsi="Arial" w:cs="Arial"/>
        </w:rPr>
      </w:pPr>
      <w:r w:rsidRPr="00BA2E1B">
        <w:rPr>
          <w:rFonts w:ascii="Arial" w:hAnsi="Arial" w:cs="Arial"/>
        </w:rPr>
        <w:t>период 2025 и 2026 годов»</w:t>
      </w:r>
    </w:p>
    <w:p w:rsidR="00F679D6" w:rsidRPr="00BA2E1B" w:rsidRDefault="00F679D6" w:rsidP="00F679D6">
      <w:pPr>
        <w:pStyle w:val="ConsPlusCell"/>
        <w:jc w:val="both"/>
        <w:rPr>
          <w:sz w:val="24"/>
          <w:szCs w:val="24"/>
        </w:rPr>
      </w:pPr>
    </w:p>
    <w:p w:rsidR="00F679D6" w:rsidRPr="00BA2E1B" w:rsidRDefault="00F679D6" w:rsidP="00F679D6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BA2E1B">
        <w:rPr>
          <w:rFonts w:ascii="Arial" w:hAnsi="Arial" w:cs="Arial"/>
          <w:b/>
          <w:lang w:val="ru-RU"/>
        </w:rPr>
        <w:t>С М Е Т А</w:t>
      </w:r>
    </w:p>
    <w:p w:rsidR="00F679D6" w:rsidRPr="00BA2E1B" w:rsidRDefault="00F679D6" w:rsidP="00F679D6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BA2E1B">
        <w:rPr>
          <w:rFonts w:ascii="Arial" w:hAnsi="Arial" w:cs="Arial"/>
          <w:b/>
          <w:lang w:val="ru-RU"/>
        </w:rPr>
        <w:t xml:space="preserve">Доходов и расходов муниципального дорожного фонда </w:t>
      </w:r>
      <w:proofErr w:type="spellStart"/>
      <w:r w:rsidRPr="00BA2E1B">
        <w:rPr>
          <w:rFonts w:ascii="Arial" w:hAnsi="Arial" w:cs="Arial"/>
          <w:b/>
          <w:lang w:val="ru-RU"/>
        </w:rPr>
        <w:t>Майоровского</w:t>
      </w:r>
      <w:proofErr w:type="spellEnd"/>
      <w:r w:rsidRPr="00BA2E1B">
        <w:rPr>
          <w:rFonts w:ascii="Arial" w:hAnsi="Arial" w:cs="Arial"/>
          <w:b/>
          <w:lang w:val="ru-RU"/>
        </w:rPr>
        <w:t xml:space="preserve"> сельского поселения </w:t>
      </w:r>
      <w:proofErr w:type="spellStart"/>
      <w:r w:rsidRPr="00BA2E1B">
        <w:rPr>
          <w:rFonts w:ascii="Arial" w:hAnsi="Arial" w:cs="Arial"/>
          <w:b/>
          <w:lang w:val="ru-RU"/>
        </w:rPr>
        <w:t>Котельниковского</w:t>
      </w:r>
      <w:proofErr w:type="spellEnd"/>
      <w:r w:rsidRPr="00BA2E1B">
        <w:rPr>
          <w:rFonts w:ascii="Arial" w:hAnsi="Arial" w:cs="Arial"/>
          <w:b/>
          <w:lang w:val="ru-RU"/>
        </w:rPr>
        <w:t xml:space="preserve"> муниципального района </w:t>
      </w:r>
    </w:p>
    <w:p w:rsidR="00F679D6" w:rsidRPr="00BA2E1B" w:rsidRDefault="00F679D6" w:rsidP="00F679D6">
      <w:pPr>
        <w:pStyle w:val="1"/>
        <w:ind w:left="0"/>
        <w:jc w:val="center"/>
        <w:rPr>
          <w:rFonts w:ascii="Arial" w:hAnsi="Arial" w:cs="Arial"/>
          <w:b/>
          <w:lang w:val="ru-RU"/>
        </w:rPr>
      </w:pPr>
      <w:r w:rsidRPr="00BA2E1B">
        <w:rPr>
          <w:rFonts w:ascii="Arial" w:hAnsi="Arial" w:cs="Arial"/>
          <w:b/>
          <w:lang w:val="ru-RU"/>
        </w:rPr>
        <w:t>Волгоградской области на 2024-2026 год</w:t>
      </w:r>
    </w:p>
    <w:tbl>
      <w:tblPr>
        <w:tblpPr w:leftFromText="180" w:rightFromText="180" w:vertAnchor="text" w:horzAnchor="margin" w:tblpXSpec="center" w:tblpY="39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095"/>
        <w:gridCol w:w="1134"/>
        <w:gridCol w:w="1134"/>
        <w:gridCol w:w="1300"/>
      </w:tblGrid>
      <w:tr w:rsidR="00F679D6" w:rsidRPr="00BA2E1B" w:rsidTr="00F679D6">
        <w:tc>
          <w:tcPr>
            <w:tcW w:w="817" w:type="dxa"/>
            <w:vMerge w:val="restart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095" w:type="dxa"/>
            <w:vMerge w:val="restart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Наименование показателей</w:t>
            </w:r>
          </w:p>
        </w:tc>
        <w:tc>
          <w:tcPr>
            <w:tcW w:w="3568" w:type="dxa"/>
            <w:gridSpan w:val="3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Сумма</w:t>
            </w:r>
          </w:p>
        </w:tc>
      </w:tr>
      <w:tr w:rsidR="00F679D6" w:rsidRPr="00BA2E1B" w:rsidTr="00F679D6">
        <w:tc>
          <w:tcPr>
            <w:tcW w:w="817" w:type="dxa"/>
            <w:vMerge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095" w:type="dxa"/>
            <w:vMerge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2024 год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2025 год</w:t>
            </w: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2026 год</w:t>
            </w: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5</w:t>
            </w: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Остаток средств фонда на 1 января очередного финансового года (за исключением года создания дорожного фонда);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121,0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2.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ДОХОДЫ всего: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713,0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734,8</w:t>
            </w: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770,5</w:t>
            </w: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Средства бюджета поселения: в том числе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2.1.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акцизы на автомобильный и прямогонный бензин, дизельное топливо, моторные масла для дизельных и (или) карбюраторных  (</w:t>
            </w:r>
            <w:proofErr w:type="spellStart"/>
            <w:r w:rsidRPr="00BA2E1B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BA2E1B">
              <w:rPr>
                <w:rFonts w:ascii="Arial" w:hAnsi="Arial" w:cs="Arial"/>
                <w:lang w:val="ru-RU"/>
              </w:rPr>
              <w:t>) двигателей, производимых на территории РФ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522,9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546,6</w:t>
            </w: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582,3</w:t>
            </w: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2.2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 xml:space="preserve">Поступления </w:t>
            </w:r>
            <w:proofErr w:type="gramStart"/>
            <w:r w:rsidRPr="00BA2E1B">
              <w:rPr>
                <w:rFonts w:ascii="Arial" w:hAnsi="Arial" w:cs="Arial"/>
                <w:lang w:val="ru-RU"/>
              </w:rPr>
              <w:t>в виде субсидий из бюджета Волгоградской области на финансовое обеспечение дорожной деятельностью в отношении автомобильных дорог общего пользования  местного значения вне границ</w:t>
            </w:r>
            <w:proofErr w:type="gramEnd"/>
            <w:r w:rsidRPr="00BA2E1B">
              <w:rPr>
                <w:rFonts w:ascii="Arial" w:hAnsi="Arial" w:cs="Arial"/>
                <w:lang w:val="ru-RU"/>
              </w:rPr>
              <w:t xml:space="preserve"> населённых пунктов в границах </w:t>
            </w:r>
            <w:proofErr w:type="spellStart"/>
            <w:r w:rsidRPr="00BA2E1B">
              <w:rPr>
                <w:rFonts w:ascii="Arial" w:hAnsi="Arial" w:cs="Arial"/>
                <w:lang w:val="ru-RU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lang w:val="ru-RU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lang w:val="ru-RU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190,1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188,2</w:t>
            </w: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188,2</w:t>
            </w: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2.3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 местного значения вне границ населённых пунктов в границах </w:t>
            </w:r>
            <w:proofErr w:type="spellStart"/>
            <w:r w:rsidRPr="00BA2E1B">
              <w:rPr>
                <w:rFonts w:ascii="Arial" w:hAnsi="Arial" w:cs="Arial"/>
                <w:lang w:val="ru-RU"/>
              </w:rPr>
              <w:t>Майоровского</w:t>
            </w:r>
            <w:proofErr w:type="spellEnd"/>
            <w:r w:rsidRPr="00BA2E1B">
              <w:rPr>
                <w:rFonts w:ascii="Arial" w:hAnsi="Arial" w:cs="Arial"/>
                <w:lang w:val="ru-RU"/>
              </w:rPr>
              <w:t xml:space="preserve"> сельского поселения </w:t>
            </w:r>
            <w:proofErr w:type="spellStart"/>
            <w:r w:rsidRPr="00BA2E1B">
              <w:rPr>
                <w:rFonts w:ascii="Arial" w:hAnsi="Arial" w:cs="Arial"/>
                <w:lang w:val="ru-RU"/>
              </w:rPr>
              <w:t>Котельниковского</w:t>
            </w:r>
            <w:proofErr w:type="spellEnd"/>
            <w:r w:rsidRPr="00BA2E1B">
              <w:rPr>
                <w:rFonts w:ascii="Arial" w:hAnsi="Arial" w:cs="Arial"/>
                <w:lang w:val="ru-RU"/>
              </w:rPr>
              <w:t xml:space="preserve"> муниципального района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3.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РАСХОДЫ всего: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834,0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734,8</w:t>
            </w: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 w:rsidRPr="00BA2E1B">
              <w:rPr>
                <w:rFonts w:ascii="Arial" w:hAnsi="Arial" w:cs="Arial"/>
                <w:b/>
                <w:lang w:val="ru-RU"/>
              </w:rPr>
              <w:t>770,5</w:t>
            </w: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3.1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Проектирование, строительство, модернизация и реконструкция автомобильных дорог и искусственных сооружений на них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lastRenderedPageBreak/>
              <w:t>3.2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3.3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Текущий ремонт автомобильных дорог и искусственных сооружений на них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679D6" w:rsidRPr="00BA2E1B" w:rsidTr="00F679D6">
        <w:tc>
          <w:tcPr>
            <w:tcW w:w="817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3.4</w:t>
            </w:r>
          </w:p>
        </w:tc>
        <w:tc>
          <w:tcPr>
            <w:tcW w:w="6095" w:type="dxa"/>
          </w:tcPr>
          <w:p w:rsidR="00F679D6" w:rsidRPr="00BA2E1B" w:rsidRDefault="00F679D6" w:rsidP="00F679D6">
            <w:pPr>
              <w:pStyle w:val="1"/>
              <w:ind w:left="0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834,0</w:t>
            </w:r>
          </w:p>
        </w:tc>
        <w:tc>
          <w:tcPr>
            <w:tcW w:w="1134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734,8</w:t>
            </w:r>
          </w:p>
        </w:tc>
        <w:tc>
          <w:tcPr>
            <w:tcW w:w="1300" w:type="dxa"/>
          </w:tcPr>
          <w:p w:rsidR="00F679D6" w:rsidRPr="00BA2E1B" w:rsidRDefault="00F679D6" w:rsidP="00F679D6">
            <w:pPr>
              <w:pStyle w:val="1"/>
              <w:ind w:left="0"/>
              <w:jc w:val="center"/>
              <w:rPr>
                <w:rFonts w:ascii="Arial" w:hAnsi="Arial" w:cs="Arial"/>
                <w:lang w:val="ru-RU"/>
              </w:rPr>
            </w:pPr>
            <w:r w:rsidRPr="00BA2E1B">
              <w:rPr>
                <w:rFonts w:ascii="Arial" w:hAnsi="Arial" w:cs="Arial"/>
                <w:lang w:val="ru-RU"/>
              </w:rPr>
              <w:t>770,5</w:t>
            </w:r>
          </w:p>
        </w:tc>
      </w:tr>
    </w:tbl>
    <w:p w:rsidR="00F679D6" w:rsidRPr="00BA2E1B" w:rsidRDefault="00F679D6" w:rsidP="00F679D6">
      <w:pPr>
        <w:pStyle w:val="1"/>
        <w:ind w:left="0"/>
        <w:jc w:val="right"/>
        <w:rPr>
          <w:rFonts w:ascii="Arial" w:hAnsi="Arial" w:cs="Arial"/>
          <w:lang w:val="ru-RU"/>
        </w:rPr>
      </w:pPr>
      <w:r w:rsidRPr="00BA2E1B">
        <w:rPr>
          <w:rFonts w:ascii="Arial" w:hAnsi="Arial" w:cs="Arial"/>
          <w:lang w:val="ru-RU"/>
        </w:rPr>
        <w:t xml:space="preserve"> (тыс. руб.)</w:t>
      </w:r>
    </w:p>
    <w:p w:rsidR="00F679D6" w:rsidRPr="00BA2E1B" w:rsidRDefault="00F679D6" w:rsidP="00F679D6">
      <w:pPr>
        <w:rPr>
          <w:rFonts w:ascii="Arial" w:hAnsi="Arial" w:cs="Arial"/>
        </w:rPr>
      </w:pPr>
    </w:p>
    <w:p w:rsidR="00F679D6" w:rsidRPr="00BA2E1B" w:rsidRDefault="00F679D6" w:rsidP="00F679D6">
      <w:pPr>
        <w:jc w:val="right"/>
        <w:rPr>
          <w:rFonts w:ascii="Arial" w:hAnsi="Arial" w:cs="Arial"/>
        </w:rPr>
      </w:pPr>
      <w:r w:rsidRPr="00BA2E1B">
        <w:rPr>
          <w:rFonts w:ascii="Arial" w:hAnsi="Arial" w:cs="Arial"/>
        </w:rPr>
        <w:t xml:space="preserve">Приложение 11                        </w:t>
      </w:r>
    </w:p>
    <w:p w:rsidR="00F679D6" w:rsidRPr="00BA2E1B" w:rsidRDefault="00F679D6" w:rsidP="00F679D6">
      <w:pPr>
        <w:jc w:val="right"/>
        <w:rPr>
          <w:rFonts w:ascii="Arial" w:hAnsi="Arial" w:cs="Arial"/>
        </w:rPr>
      </w:pPr>
      <w:r w:rsidRPr="00BA2E1B">
        <w:rPr>
          <w:rFonts w:ascii="Arial" w:hAnsi="Arial" w:cs="Arial"/>
        </w:rPr>
        <w:t>к Решению Совета народных депутатов</w:t>
      </w:r>
    </w:p>
    <w:p w:rsidR="00F679D6" w:rsidRPr="00BA2E1B" w:rsidRDefault="00F679D6" w:rsidP="00F679D6">
      <w:pPr>
        <w:jc w:val="right"/>
        <w:rPr>
          <w:rFonts w:ascii="Arial" w:hAnsi="Arial" w:cs="Arial"/>
        </w:rPr>
      </w:pPr>
      <w:proofErr w:type="spellStart"/>
      <w:r w:rsidRPr="00BA2E1B">
        <w:rPr>
          <w:rFonts w:ascii="Arial" w:hAnsi="Arial" w:cs="Arial"/>
        </w:rPr>
        <w:t>Майоровского</w:t>
      </w:r>
      <w:proofErr w:type="spellEnd"/>
      <w:r w:rsidRPr="00BA2E1B">
        <w:rPr>
          <w:rFonts w:ascii="Arial" w:hAnsi="Arial" w:cs="Arial"/>
        </w:rPr>
        <w:t xml:space="preserve"> сельского поселения</w:t>
      </w:r>
    </w:p>
    <w:p w:rsidR="00F679D6" w:rsidRPr="00BA2E1B" w:rsidRDefault="00F679D6" w:rsidP="00F679D6">
      <w:pPr>
        <w:jc w:val="right"/>
        <w:rPr>
          <w:rFonts w:ascii="Arial" w:hAnsi="Arial" w:cs="Arial"/>
        </w:rPr>
      </w:pPr>
      <w:r w:rsidRPr="00BA2E1B">
        <w:rPr>
          <w:rFonts w:ascii="Arial" w:hAnsi="Arial" w:cs="Arial"/>
        </w:rPr>
        <w:t xml:space="preserve">«О бюджете поселения на 2024 год и </w:t>
      </w:r>
      <w:proofErr w:type="gramStart"/>
      <w:r w:rsidRPr="00BA2E1B">
        <w:rPr>
          <w:rFonts w:ascii="Arial" w:hAnsi="Arial" w:cs="Arial"/>
        </w:rPr>
        <w:t>на</w:t>
      </w:r>
      <w:proofErr w:type="gramEnd"/>
      <w:r w:rsidRPr="00BA2E1B">
        <w:rPr>
          <w:rFonts w:ascii="Arial" w:hAnsi="Arial" w:cs="Arial"/>
        </w:rPr>
        <w:t xml:space="preserve"> плановый</w:t>
      </w:r>
    </w:p>
    <w:p w:rsidR="00F679D6" w:rsidRPr="00BA2E1B" w:rsidRDefault="00F679D6" w:rsidP="00F679D6">
      <w:pPr>
        <w:jc w:val="right"/>
        <w:rPr>
          <w:rFonts w:ascii="Arial" w:hAnsi="Arial" w:cs="Arial"/>
        </w:rPr>
      </w:pPr>
      <w:r w:rsidRPr="00BA2E1B">
        <w:rPr>
          <w:rFonts w:ascii="Arial" w:hAnsi="Arial" w:cs="Arial"/>
        </w:rPr>
        <w:t>период 2025 и 2026годов»</w:t>
      </w:r>
    </w:p>
    <w:p w:rsidR="00F679D6" w:rsidRPr="00BA2E1B" w:rsidRDefault="00F679D6" w:rsidP="00F679D6">
      <w:pPr>
        <w:jc w:val="right"/>
        <w:rPr>
          <w:rFonts w:ascii="Arial" w:hAnsi="Arial" w:cs="Arial"/>
        </w:rPr>
      </w:pPr>
      <w:r w:rsidRPr="00BA2E1B">
        <w:rPr>
          <w:rFonts w:ascii="Arial" w:hAnsi="Arial" w:cs="Arial"/>
        </w:rPr>
        <w:t xml:space="preserve">                                                            </w:t>
      </w:r>
    </w:p>
    <w:p w:rsidR="00F679D6" w:rsidRPr="00BA2E1B" w:rsidRDefault="00F679D6" w:rsidP="00F679D6">
      <w:pPr>
        <w:jc w:val="center"/>
        <w:rPr>
          <w:rFonts w:ascii="Arial" w:hAnsi="Arial" w:cs="Arial"/>
          <w:b/>
        </w:rPr>
      </w:pPr>
    </w:p>
    <w:p w:rsidR="00F679D6" w:rsidRPr="00BA2E1B" w:rsidRDefault="00F679D6" w:rsidP="00F679D6">
      <w:pPr>
        <w:jc w:val="center"/>
        <w:rPr>
          <w:rFonts w:ascii="Arial" w:hAnsi="Arial" w:cs="Arial"/>
          <w:b/>
        </w:rPr>
      </w:pPr>
      <w:r w:rsidRPr="00BA2E1B">
        <w:rPr>
          <w:rFonts w:ascii="Arial" w:hAnsi="Arial" w:cs="Arial"/>
          <w:b/>
        </w:rPr>
        <w:t xml:space="preserve">Источники внутреннего финансирования дефицита </w:t>
      </w:r>
    </w:p>
    <w:p w:rsidR="00F679D6" w:rsidRPr="00BA2E1B" w:rsidRDefault="00F679D6" w:rsidP="00F679D6">
      <w:pPr>
        <w:jc w:val="center"/>
        <w:rPr>
          <w:rFonts w:ascii="Arial" w:hAnsi="Arial" w:cs="Arial"/>
          <w:b/>
        </w:rPr>
      </w:pPr>
      <w:r w:rsidRPr="00BA2E1B">
        <w:rPr>
          <w:rFonts w:ascii="Arial" w:hAnsi="Arial" w:cs="Arial"/>
          <w:b/>
        </w:rPr>
        <w:t>бюджета поселения на 2024-2026 год</w:t>
      </w:r>
    </w:p>
    <w:p w:rsidR="00F679D6" w:rsidRPr="00BA2E1B" w:rsidRDefault="00F679D6" w:rsidP="00F679D6">
      <w:pPr>
        <w:jc w:val="center"/>
        <w:rPr>
          <w:rFonts w:ascii="Arial" w:hAnsi="Arial" w:cs="Arial"/>
          <w:b/>
        </w:rPr>
      </w:pPr>
      <w:r w:rsidRPr="00BA2E1B">
        <w:rPr>
          <w:rFonts w:ascii="Arial" w:hAnsi="Arial" w:cs="Arial"/>
        </w:rPr>
        <w:t xml:space="preserve">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1"/>
        <w:gridCol w:w="1754"/>
        <w:gridCol w:w="1653"/>
        <w:gridCol w:w="1653"/>
      </w:tblGrid>
      <w:tr w:rsidR="00F679D6" w:rsidRPr="00BA2E1B" w:rsidTr="007916EE">
        <w:tc>
          <w:tcPr>
            <w:tcW w:w="4511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60" w:type="dxa"/>
            <w:gridSpan w:val="3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Сумма</w:t>
            </w:r>
          </w:p>
        </w:tc>
      </w:tr>
      <w:tr w:rsidR="00F679D6" w:rsidRPr="00BA2E1B" w:rsidTr="007916EE">
        <w:tc>
          <w:tcPr>
            <w:tcW w:w="4511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Состав источников</w:t>
            </w:r>
          </w:p>
        </w:tc>
        <w:tc>
          <w:tcPr>
            <w:tcW w:w="1754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1653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1653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2026 год</w:t>
            </w:r>
          </w:p>
        </w:tc>
      </w:tr>
      <w:tr w:rsidR="00F679D6" w:rsidRPr="00BA2E1B" w:rsidTr="007916EE">
        <w:tc>
          <w:tcPr>
            <w:tcW w:w="4511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54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53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53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4</w:t>
            </w:r>
          </w:p>
        </w:tc>
      </w:tr>
      <w:tr w:rsidR="00F679D6" w:rsidRPr="00BA2E1B" w:rsidTr="007916EE">
        <w:tc>
          <w:tcPr>
            <w:tcW w:w="4511" w:type="dxa"/>
          </w:tcPr>
          <w:p w:rsidR="00F679D6" w:rsidRPr="00BA2E1B" w:rsidRDefault="00F679D6" w:rsidP="007916EE">
            <w:pPr>
              <w:rPr>
                <w:rFonts w:ascii="Arial" w:hAnsi="Arial" w:cs="Arial"/>
              </w:rPr>
            </w:pPr>
            <w:r w:rsidRPr="00BA2E1B">
              <w:rPr>
                <w:rFonts w:ascii="Arial" w:hAnsi="Arial" w:cs="Arial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754" w:type="dxa"/>
          </w:tcPr>
          <w:p w:rsidR="00F679D6" w:rsidRPr="00BA2E1B" w:rsidRDefault="00F679D6" w:rsidP="007916EE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</w:rPr>
            </w:pPr>
            <w:r w:rsidRPr="00BA2E1B">
              <w:rPr>
                <w:rFonts w:ascii="Arial" w:hAnsi="Arial" w:cs="Arial"/>
              </w:rPr>
              <w:t>121,0</w:t>
            </w:r>
          </w:p>
        </w:tc>
        <w:tc>
          <w:tcPr>
            <w:tcW w:w="1653" w:type="dxa"/>
          </w:tcPr>
          <w:p w:rsidR="00F679D6" w:rsidRPr="00BA2E1B" w:rsidRDefault="00F679D6" w:rsidP="007916EE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</w:rPr>
            </w:pPr>
            <w:r w:rsidRPr="00BA2E1B">
              <w:rPr>
                <w:rFonts w:ascii="Arial" w:hAnsi="Arial" w:cs="Arial"/>
              </w:rPr>
              <w:t>0</w:t>
            </w:r>
          </w:p>
        </w:tc>
        <w:tc>
          <w:tcPr>
            <w:tcW w:w="1653" w:type="dxa"/>
          </w:tcPr>
          <w:p w:rsidR="00F679D6" w:rsidRPr="00BA2E1B" w:rsidRDefault="00F679D6" w:rsidP="007916EE">
            <w:pPr>
              <w:tabs>
                <w:tab w:val="left" w:pos="1995"/>
                <w:tab w:val="center" w:pos="2285"/>
              </w:tabs>
              <w:jc w:val="center"/>
              <w:rPr>
                <w:rFonts w:ascii="Arial" w:hAnsi="Arial" w:cs="Arial"/>
              </w:rPr>
            </w:pPr>
            <w:r w:rsidRPr="00BA2E1B">
              <w:rPr>
                <w:rFonts w:ascii="Arial" w:hAnsi="Arial" w:cs="Arial"/>
              </w:rPr>
              <w:t>0</w:t>
            </w:r>
          </w:p>
        </w:tc>
      </w:tr>
      <w:tr w:rsidR="00F679D6" w:rsidRPr="00BA2E1B" w:rsidTr="007916EE">
        <w:trPr>
          <w:trHeight w:val="70"/>
        </w:trPr>
        <w:tc>
          <w:tcPr>
            <w:tcW w:w="4511" w:type="dxa"/>
          </w:tcPr>
          <w:p w:rsidR="00F679D6" w:rsidRPr="00BA2E1B" w:rsidRDefault="00F679D6" w:rsidP="007916EE">
            <w:pPr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 xml:space="preserve">Итого              </w:t>
            </w:r>
          </w:p>
        </w:tc>
        <w:tc>
          <w:tcPr>
            <w:tcW w:w="1754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121,0</w:t>
            </w:r>
          </w:p>
        </w:tc>
        <w:tc>
          <w:tcPr>
            <w:tcW w:w="1653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53" w:type="dxa"/>
          </w:tcPr>
          <w:p w:rsidR="00F679D6" w:rsidRPr="00BA2E1B" w:rsidRDefault="00F679D6" w:rsidP="007916EE">
            <w:pPr>
              <w:jc w:val="center"/>
              <w:rPr>
                <w:rFonts w:ascii="Arial" w:hAnsi="Arial" w:cs="Arial"/>
                <w:b/>
              </w:rPr>
            </w:pPr>
            <w:r w:rsidRPr="00BA2E1B">
              <w:rPr>
                <w:rFonts w:ascii="Arial" w:hAnsi="Arial" w:cs="Arial"/>
                <w:b/>
              </w:rPr>
              <w:t>0</w:t>
            </w:r>
          </w:p>
        </w:tc>
      </w:tr>
    </w:tbl>
    <w:p w:rsidR="00F679D6" w:rsidRPr="00BA2E1B" w:rsidRDefault="00F679D6" w:rsidP="00F679D6">
      <w:pPr>
        <w:jc w:val="both"/>
        <w:rPr>
          <w:rFonts w:ascii="Arial" w:hAnsi="Arial" w:cs="Arial"/>
        </w:rPr>
      </w:pPr>
    </w:p>
    <w:p w:rsidR="00F679D6" w:rsidRPr="00BA2E1B" w:rsidRDefault="00F679D6" w:rsidP="00F679D6">
      <w:pPr>
        <w:jc w:val="both"/>
        <w:rPr>
          <w:rFonts w:ascii="Arial" w:hAnsi="Arial" w:cs="Arial"/>
        </w:rPr>
      </w:pPr>
    </w:p>
    <w:p w:rsidR="00F679D6" w:rsidRPr="00BA2E1B" w:rsidRDefault="00F679D6" w:rsidP="00F679D6">
      <w:pPr>
        <w:jc w:val="both"/>
        <w:rPr>
          <w:rFonts w:ascii="Arial" w:hAnsi="Arial" w:cs="Arial"/>
        </w:rPr>
      </w:pPr>
    </w:p>
    <w:p w:rsidR="00F679D6" w:rsidRPr="00BA2E1B" w:rsidRDefault="00F679D6" w:rsidP="00F679D6">
      <w:pPr>
        <w:jc w:val="both"/>
        <w:rPr>
          <w:rFonts w:ascii="Arial" w:hAnsi="Arial" w:cs="Arial"/>
        </w:rPr>
      </w:pPr>
      <w:r w:rsidRPr="00BA2E1B">
        <w:rPr>
          <w:rFonts w:ascii="Arial" w:hAnsi="Arial" w:cs="Arial"/>
          <w:b/>
        </w:rPr>
        <w:t xml:space="preserve">                                                                   Дефицит</w:t>
      </w:r>
    </w:p>
    <w:p w:rsidR="00F679D6" w:rsidRPr="00BA2E1B" w:rsidRDefault="00F679D6" w:rsidP="00F679D6">
      <w:pPr>
        <w:jc w:val="both"/>
        <w:rPr>
          <w:rFonts w:ascii="Arial" w:hAnsi="Arial" w:cs="Arial"/>
        </w:rPr>
      </w:pPr>
      <w:r w:rsidRPr="00BA2E1B">
        <w:rPr>
          <w:rFonts w:ascii="Arial" w:hAnsi="Arial" w:cs="Arial"/>
        </w:rPr>
        <w:t xml:space="preserve"> </w:t>
      </w:r>
    </w:p>
    <w:p w:rsidR="00F679D6" w:rsidRPr="00BA2E1B" w:rsidRDefault="00F679D6" w:rsidP="00F679D6">
      <w:pPr>
        <w:jc w:val="both"/>
        <w:rPr>
          <w:rFonts w:ascii="Arial" w:hAnsi="Arial" w:cs="Arial"/>
        </w:rPr>
      </w:pPr>
      <w:r w:rsidRPr="00BA2E1B">
        <w:rPr>
          <w:rFonts w:ascii="Arial" w:hAnsi="Arial" w:cs="Arial"/>
          <w:color w:val="FF0000"/>
        </w:rPr>
        <w:t xml:space="preserve"> </w:t>
      </w:r>
      <w:r w:rsidRPr="00BA2E1B">
        <w:rPr>
          <w:rFonts w:ascii="Arial" w:hAnsi="Arial" w:cs="Arial"/>
        </w:rPr>
        <w:t xml:space="preserve">Дефицит бюджета поселения  в сумме 121,0 тыс. руб. за счёт остатков средств  на счетах, сложившихся на 01.01.2024 года за счёт налоговых и неналоговых поступлений в бюджет </w:t>
      </w:r>
      <w:proofErr w:type="spellStart"/>
      <w:r w:rsidRPr="00BA2E1B">
        <w:rPr>
          <w:rFonts w:ascii="Arial" w:hAnsi="Arial" w:cs="Arial"/>
        </w:rPr>
        <w:t>Майоровского</w:t>
      </w:r>
      <w:proofErr w:type="spellEnd"/>
      <w:r w:rsidRPr="00BA2E1B">
        <w:rPr>
          <w:rFonts w:ascii="Arial" w:hAnsi="Arial" w:cs="Arial"/>
        </w:rPr>
        <w:t xml:space="preserve"> сельского поселения в 2023 году.</w:t>
      </w:r>
    </w:p>
    <w:p w:rsidR="00F679D6" w:rsidRPr="00BA2E1B" w:rsidRDefault="00F679D6" w:rsidP="00F679D6">
      <w:pPr>
        <w:jc w:val="both"/>
        <w:rPr>
          <w:rFonts w:ascii="Arial" w:hAnsi="Arial" w:cs="Arial"/>
          <w:b/>
          <w:bCs/>
        </w:rPr>
      </w:pPr>
    </w:p>
    <w:p w:rsidR="00F679D6" w:rsidRPr="00BA2E1B" w:rsidRDefault="00F679D6" w:rsidP="00F679D6">
      <w:pPr>
        <w:jc w:val="right"/>
        <w:rPr>
          <w:rFonts w:ascii="Arial" w:hAnsi="Arial" w:cs="Arial"/>
        </w:rPr>
      </w:pPr>
    </w:p>
    <w:p w:rsidR="00F679D6" w:rsidRPr="00BA2E1B" w:rsidRDefault="00F679D6" w:rsidP="00F679D6">
      <w:pPr>
        <w:jc w:val="right"/>
        <w:rPr>
          <w:rFonts w:ascii="Arial" w:hAnsi="Arial" w:cs="Arial"/>
        </w:rPr>
      </w:pPr>
    </w:p>
    <w:p w:rsidR="00F679D6" w:rsidRPr="00BA2E1B" w:rsidRDefault="00F679D6" w:rsidP="00F679D6">
      <w:pPr>
        <w:jc w:val="right"/>
        <w:rPr>
          <w:rFonts w:ascii="Arial" w:hAnsi="Arial" w:cs="Arial"/>
        </w:rPr>
      </w:pPr>
    </w:p>
    <w:p w:rsidR="00F679D6" w:rsidRPr="00BA2E1B" w:rsidRDefault="00F679D6" w:rsidP="00F679D6">
      <w:pPr>
        <w:jc w:val="right"/>
        <w:rPr>
          <w:rFonts w:ascii="Arial" w:hAnsi="Arial" w:cs="Arial"/>
        </w:rPr>
      </w:pPr>
    </w:p>
    <w:p w:rsidR="00F679D6" w:rsidRPr="00BA2E1B" w:rsidRDefault="00F679D6" w:rsidP="00F679D6">
      <w:pPr>
        <w:jc w:val="right"/>
        <w:rPr>
          <w:rFonts w:ascii="Arial" w:hAnsi="Arial" w:cs="Arial"/>
        </w:rPr>
      </w:pPr>
    </w:p>
    <w:p w:rsidR="00F679D6" w:rsidRPr="00BA2E1B" w:rsidRDefault="00F679D6" w:rsidP="00F679D6">
      <w:pPr>
        <w:jc w:val="both"/>
        <w:rPr>
          <w:rFonts w:ascii="Arial" w:hAnsi="Arial" w:cs="Arial"/>
          <w:b/>
          <w:bCs/>
        </w:rPr>
      </w:pPr>
      <w:r w:rsidRPr="00BA2E1B">
        <w:rPr>
          <w:rFonts w:ascii="Arial" w:hAnsi="Arial" w:cs="Arial"/>
        </w:rPr>
        <w:t xml:space="preserve"> Глава </w:t>
      </w:r>
      <w:proofErr w:type="spellStart"/>
      <w:r w:rsidRPr="00BA2E1B">
        <w:rPr>
          <w:rFonts w:ascii="Arial" w:hAnsi="Arial" w:cs="Arial"/>
        </w:rPr>
        <w:t>Майоровского</w:t>
      </w:r>
      <w:proofErr w:type="spellEnd"/>
      <w:r w:rsidRPr="00BA2E1B">
        <w:rPr>
          <w:rFonts w:ascii="Arial" w:hAnsi="Arial" w:cs="Arial"/>
        </w:rPr>
        <w:t xml:space="preserve"> </w:t>
      </w:r>
    </w:p>
    <w:p w:rsidR="00F679D6" w:rsidRPr="00BA2E1B" w:rsidRDefault="00F679D6" w:rsidP="00F679D6">
      <w:pPr>
        <w:shd w:val="clear" w:color="auto" w:fill="FFFFFF"/>
        <w:ind w:right="29"/>
        <w:rPr>
          <w:rFonts w:ascii="Arial" w:hAnsi="Arial" w:cs="Arial"/>
        </w:rPr>
      </w:pPr>
      <w:r w:rsidRPr="00BA2E1B">
        <w:rPr>
          <w:rFonts w:ascii="Arial" w:hAnsi="Arial" w:cs="Arial"/>
        </w:rPr>
        <w:t xml:space="preserve"> сельского поселения:</w:t>
      </w:r>
      <w:r w:rsidRPr="00BA2E1B">
        <w:rPr>
          <w:rFonts w:ascii="Arial" w:hAnsi="Arial" w:cs="Arial"/>
        </w:rPr>
        <w:tab/>
        <w:t xml:space="preserve">                                                                           Попов А.В.</w:t>
      </w:r>
    </w:p>
    <w:p w:rsidR="00F679D6" w:rsidRPr="00BA2E1B" w:rsidRDefault="00F679D6" w:rsidP="008A27B6">
      <w:pPr>
        <w:jc w:val="center"/>
        <w:rPr>
          <w:rFonts w:ascii="Arial" w:hAnsi="Arial" w:cs="Arial"/>
        </w:rPr>
      </w:pPr>
    </w:p>
    <w:sectPr w:rsidR="00F679D6" w:rsidRPr="00BA2E1B" w:rsidSect="0006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349" w:rsidRDefault="00E05349" w:rsidP="00CD5918">
      <w:r>
        <w:separator/>
      </w:r>
    </w:p>
  </w:endnote>
  <w:endnote w:type="continuationSeparator" w:id="0">
    <w:p w:rsidR="00E05349" w:rsidRDefault="00E05349" w:rsidP="00CD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349" w:rsidRDefault="00E05349" w:rsidP="00CD5918">
      <w:r>
        <w:separator/>
      </w:r>
    </w:p>
  </w:footnote>
  <w:footnote w:type="continuationSeparator" w:id="0">
    <w:p w:rsidR="00E05349" w:rsidRDefault="00E05349" w:rsidP="00CD5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7E8"/>
    <w:rsid w:val="00041F9D"/>
    <w:rsid w:val="000612FB"/>
    <w:rsid w:val="00073953"/>
    <w:rsid w:val="00093BE5"/>
    <w:rsid w:val="000E7281"/>
    <w:rsid w:val="001127FA"/>
    <w:rsid w:val="00147789"/>
    <w:rsid w:val="001F105D"/>
    <w:rsid w:val="0025171A"/>
    <w:rsid w:val="002A47F2"/>
    <w:rsid w:val="002C58A0"/>
    <w:rsid w:val="00341078"/>
    <w:rsid w:val="00345330"/>
    <w:rsid w:val="0039146A"/>
    <w:rsid w:val="00393284"/>
    <w:rsid w:val="00431D6D"/>
    <w:rsid w:val="0045348D"/>
    <w:rsid w:val="00454D39"/>
    <w:rsid w:val="00494489"/>
    <w:rsid w:val="004B3000"/>
    <w:rsid w:val="004B36D7"/>
    <w:rsid w:val="00541507"/>
    <w:rsid w:val="005640D3"/>
    <w:rsid w:val="005709C0"/>
    <w:rsid w:val="00596E03"/>
    <w:rsid w:val="005D1851"/>
    <w:rsid w:val="006636FE"/>
    <w:rsid w:val="0069405F"/>
    <w:rsid w:val="006A02EA"/>
    <w:rsid w:val="006A4FAC"/>
    <w:rsid w:val="006D67BF"/>
    <w:rsid w:val="00710994"/>
    <w:rsid w:val="007457ED"/>
    <w:rsid w:val="0075537F"/>
    <w:rsid w:val="00782FF7"/>
    <w:rsid w:val="007916EE"/>
    <w:rsid w:val="007D437D"/>
    <w:rsid w:val="007E5511"/>
    <w:rsid w:val="00816F61"/>
    <w:rsid w:val="00887AF2"/>
    <w:rsid w:val="008A27B6"/>
    <w:rsid w:val="008E43A6"/>
    <w:rsid w:val="008E4ECB"/>
    <w:rsid w:val="00903B57"/>
    <w:rsid w:val="009C7532"/>
    <w:rsid w:val="00A00333"/>
    <w:rsid w:val="00A568BC"/>
    <w:rsid w:val="00A93A77"/>
    <w:rsid w:val="00AA05BD"/>
    <w:rsid w:val="00AB7981"/>
    <w:rsid w:val="00AE5C9F"/>
    <w:rsid w:val="00B336CA"/>
    <w:rsid w:val="00B35357"/>
    <w:rsid w:val="00B94547"/>
    <w:rsid w:val="00BA2E1B"/>
    <w:rsid w:val="00BA3D6F"/>
    <w:rsid w:val="00BD3541"/>
    <w:rsid w:val="00C114BC"/>
    <w:rsid w:val="00C26671"/>
    <w:rsid w:val="00CD5918"/>
    <w:rsid w:val="00CD7B8D"/>
    <w:rsid w:val="00CF5016"/>
    <w:rsid w:val="00D07161"/>
    <w:rsid w:val="00D45468"/>
    <w:rsid w:val="00D70FFE"/>
    <w:rsid w:val="00DB64A6"/>
    <w:rsid w:val="00DE1D4D"/>
    <w:rsid w:val="00E05349"/>
    <w:rsid w:val="00E155A4"/>
    <w:rsid w:val="00E2794B"/>
    <w:rsid w:val="00E427E8"/>
    <w:rsid w:val="00E52F0B"/>
    <w:rsid w:val="00F10959"/>
    <w:rsid w:val="00F22B8D"/>
    <w:rsid w:val="00F55C6C"/>
    <w:rsid w:val="00F57802"/>
    <w:rsid w:val="00F679D6"/>
    <w:rsid w:val="00F70593"/>
    <w:rsid w:val="00F837D5"/>
    <w:rsid w:val="00FC1EAC"/>
    <w:rsid w:val="00FD109D"/>
    <w:rsid w:val="00FE4D74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7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7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F837D5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rsid w:val="00F837D5"/>
    <w:pPr>
      <w:widowControl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eastAsia="Calibri" w:hAnsi="Cambria"/>
    </w:rPr>
  </w:style>
  <w:style w:type="paragraph" w:styleId="a5">
    <w:name w:val="header"/>
    <w:basedOn w:val="a"/>
    <w:link w:val="a6"/>
    <w:uiPriority w:val="99"/>
    <w:semiHidden/>
    <w:unhideWhenUsed/>
    <w:rsid w:val="00CD59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59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27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67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F679D6"/>
    <w:pPr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17979-01F4-4749-B57C-B85D2A03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7644</Words>
  <Characters>43571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Кудинова</cp:lastModifiedBy>
  <cp:revision>61</cp:revision>
  <cp:lastPrinted>2017-12-19T06:09:00Z</cp:lastPrinted>
  <dcterms:created xsi:type="dcterms:W3CDTF">2016-07-11T05:53:00Z</dcterms:created>
  <dcterms:modified xsi:type="dcterms:W3CDTF">2024-12-17T06:02:00Z</dcterms:modified>
</cp:coreProperties>
</file>