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777" w:rsidRPr="00744821" w:rsidRDefault="00744821" w:rsidP="00744821">
      <w:pPr>
        <w:jc w:val="center"/>
        <w:rPr>
          <w:rFonts w:asciiTheme="minorBidi" w:hAnsiTheme="minorBidi" w:cstheme="minorBidi"/>
          <w:b/>
        </w:rPr>
      </w:pPr>
      <w:r>
        <w:rPr>
          <w:noProof/>
        </w:rPr>
        <w:drawing>
          <wp:inline distT="0" distB="0" distL="0" distR="0">
            <wp:extent cx="953135" cy="92392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53135" cy="923925"/>
                    </a:xfrm>
                    <a:prstGeom prst="rect">
                      <a:avLst/>
                    </a:prstGeom>
                    <a:noFill/>
                    <a:ln w="9525">
                      <a:noFill/>
                      <a:miter lim="800000"/>
                      <a:headEnd/>
                      <a:tailEnd/>
                    </a:ln>
                  </pic:spPr>
                </pic:pic>
              </a:graphicData>
            </a:graphic>
          </wp:inline>
        </w:drawing>
      </w:r>
    </w:p>
    <w:p w:rsidR="000B4777" w:rsidRPr="007319EE" w:rsidRDefault="000B4777" w:rsidP="000B4777">
      <w:pPr>
        <w:pStyle w:val="a9"/>
        <w:spacing w:after="0"/>
        <w:jc w:val="center"/>
        <w:rPr>
          <w:rFonts w:ascii="Arial" w:hAnsi="Arial" w:cs="Arial"/>
          <w:b/>
          <w:bCs/>
          <w:iCs/>
          <w:sz w:val="24"/>
          <w:szCs w:val="24"/>
        </w:rPr>
      </w:pPr>
      <w:r w:rsidRPr="007319EE">
        <w:rPr>
          <w:rFonts w:ascii="Arial" w:hAnsi="Arial" w:cs="Arial"/>
          <w:b/>
          <w:bCs/>
          <w:iCs/>
          <w:sz w:val="24"/>
          <w:szCs w:val="24"/>
        </w:rPr>
        <w:t xml:space="preserve">АДМИНИСТРАЦИЯ </w:t>
      </w:r>
    </w:p>
    <w:p w:rsidR="000B4777" w:rsidRPr="007319EE" w:rsidRDefault="00744821" w:rsidP="000B4777">
      <w:pPr>
        <w:pStyle w:val="a9"/>
        <w:spacing w:after="0"/>
        <w:jc w:val="center"/>
        <w:rPr>
          <w:rFonts w:ascii="Arial" w:hAnsi="Arial" w:cs="Arial"/>
          <w:b/>
          <w:bCs/>
          <w:iCs/>
          <w:sz w:val="24"/>
          <w:szCs w:val="24"/>
        </w:rPr>
      </w:pPr>
      <w:r>
        <w:rPr>
          <w:rFonts w:ascii="Arial" w:hAnsi="Arial" w:cs="Arial"/>
          <w:b/>
          <w:bCs/>
          <w:iCs/>
          <w:sz w:val="24"/>
          <w:szCs w:val="24"/>
        </w:rPr>
        <w:t xml:space="preserve">МАЙОРОВСКОГО </w:t>
      </w:r>
      <w:r w:rsidR="000B4777" w:rsidRPr="007319EE">
        <w:rPr>
          <w:rFonts w:ascii="Arial" w:hAnsi="Arial" w:cs="Arial"/>
          <w:b/>
          <w:bCs/>
          <w:iCs/>
          <w:sz w:val="24"/>
          <w:szCs w:val="24"/>
        </w:rPr>
        <w:t xml:space="preserve"> СЕЛЬСКОГО ПОСЕЛЕНИЯ </w:t>
      </w:r>
    </w:p>
    <w:p w:rsidR="000B4777" w:rsidRPr="007319EE" w:rsidRDefault="000B4777" w:rsidP="000B4777">
      <w:pPr>
        <w:pStyle w:val="a9"/>
        <w:spacing w:after="0"/>
        <w:jc w:val="center"/>
        <w:rPr>
          <w:rFonts w:ascii="Arial" w:hAnsi="Arial" w:cs="Arial"/>
          <w:b/>
          <w:bCs/>
          <w:sz w:val="24"/>
          <w:szCs w:val="24"/>
        </w:rPr>
      </w:pPr>
      <w:r w:rsidRPr="007319EE">
        <w:rPr>
          <w:rFonts w:ascii="Arial" w:hAnsi="Arial" w:cs="Arial"/>
          <w:b/>
          <w:bCs/>
          <w:sz w:val="24"/>
          <w:szCs w:val="24"/>
        </w:rPr>
        <w:t xml:space="preserve">КОТЕЛЬНИКОВСКОГО МУНИЦИПАЛЬНОГО РАЙОНА </w:t>
      </w:r>
    </w:p>
    <w:p w:rsidR="000B4777" w:rsidRPr="007319EE" w:rsidRDefault="000B4777" w:rsidP="000B4777">
      <w:pPr>
        <w:pStyle w:val="a9"/>
        <w:spacing w:after="0"/>
        <w:jc w:val="center"/>
        <w:rPr>
          <w:rFonts w:ascii="Arial" w:hAnsi="Arial" w:cs="Arial"/>
          <w:b/>
          <w:bCs/>
          <w:sz w:val="24"/>
          <w:szCs w:val="24"/>
        </w:rPr>
      </w:pPr>
      <w:r w:rsidRPr="007319EE">
        <w:rPr>
          <w:rFonts w:ascii="Arial" w:hAnsi="Arial" w:cs="Arial"/>
          <w:b/>
          <w:bCs/>
          <w:sz w:val="24"/>
          <w:szCs w:val="24"/>
        </w:rPr>
        <w:t>ВОЛГОГРАДСКОЙ ОБЛАСТИ</w:t>
      </w:r>
    </w:p>
    <w:tbl>
      <w:tblPr>
        <w:tblW w:w="9639" w:type="dxa"/>
        <w:tblInd w:w="108" w:type="dxa"/>
        <w:tblBorders>
          <w:top w:val="thinThickMediumGap" w:sz="24" w:space="0" w:color="auto"/>
        </w:tblBorders>
        <w:tblLook w:val="04A0"/>
      </w:tblPr>
      <w:tblGrid>
        <w:gridCol w:w="9639"/>
      </w:tblGrid>
      <w:tr w:rsidR="000B4777" w:rsidRPr="007319EE" w:rsidTr="00736DF3">
        <w:trPr>
          <w:trHeight w:val="100"/>
        </w:trPr>
        <w:tc>
          <w:tcPr>
            <w:tcW w:w="9639" w:type="dxa"/>
            <w:tcBorders>
              <w:top w:val="thinThickMediumGap" w:sz="24" w:space="0" w:color="auto"/>
              <w:left w:val="nil"/>
              <w:bottom w:val="nil"/>
              <w:right w:val="nil"/>
            </w:tcBorders>
          </w:tcPr>
          <w:p w:rsidR="002C7FC5" w:rsidRPr="007319EE" w:rsidRDefault="002C7FC5" w:rsidP="00736DF3">
            <w:pPr>
              <w:pStyle w:val="a9"/>
              <w:jc w:val="center"/>
              <w:rPr>
                <w:rFonts w:ascii="Arial" w:hAnsi="Arial" w:cs="Arial"/>
                <w:b/>
                <w:bCs/>
                <w:sz w:val="24"/>
                <w:szCs w:val="24"/>
              </w:rPr>
            </w:pPr>
          </w:p>
          <w:p w:rsidR="000B4777" w:rsidRPr="007319EE" w:rsidRDefault="007C4B30" w:rsidP="00736DF3">
            <w:pPr>
              <w:pStyle w:val="a9"/>
              <w:jc w:val="center"/>
              <w:rPr>
                <w:rFonts w:ascii="Arial" w:hAnsi="Arial" w:cs="Arial"/>
                <w:b/>
                <w:bCs/>
                <w:sz w:val="24"/>
                <w:szCs w:val="24"/>
              </w:rPr>
            </w:pPr>
            <w:r>
              <w:rPr>
                <w:rFonts w:ascii="Arial" w:hAnsi="Arial" w:cs="Arial"/>
                <w:b/>
                <w:bCs/>
                <w:sz w:val="24"/>
                <w:szCs w:val="24"/>
              </w:rPr>
              <w:t xml:space="preserve"> </w:t>
            </w:r>
            <w:r w:rsidR="009A727D" w:rsidRPr="007319EE">
              <w:rPr>
                <w:rFonts w:ascii="Arial" w:hAnsi="Arial" w:cs="Arial"/>
                <w:b/>
                <w:bCs/>
                <w:sz w:val="24"/>
                <w:szCs w:val="24"/>
              </w:rPr>
              <w:t xml:space="preserve">  </w:t>
            </w:r>
            <w:r w:rsidR="000B4777" w:rsidRPr="007319EE">
              <w:rPr>
                <w:rFonts w:ascii="Arial" w:hAnsi="Arial" w:cs="Arial"/>
                <w:b/>
                <w:bCs/>
                <w:sz w:val="24"/>
                <w:szCs w:val="24"/>
              </w:rPr>
              <w:t>ПОСТАНОВЛЕНИЕ</w:t>
            </w:r>
          </w:p>
          <w:p w:rsidR="000B4777" w:rsidRPr="007319EE" w:rsidRDefault="007C4B30" w:rsidP="00736DF3">
            <w:pPr>
              <w:pStyle w:val="a9"/>
              <w:rPr>
                <w:rFonts w:ascii="Arial" w:hAnsi="Arial" w:cs="Arial"/>
                <w:sz w:val="24"/>
                <w:szCs w:val="24"/>
              </w:rPr>
            </w:pPr>
            <w:r>
              <w:rPr>
                <w:rFonts w:ascii="Arial" w:hAnsi="Arial" w:cs="Arial"/>
                <w:sz w:val="24"/>
                <w:szCs w:val="24"/>
              </w:rPr>
              <w:t xml:space="preserve">от  10 февраля </w:t>
            </w:r>
            <w:r w:rsidR="000D1BF7">
              <w:rPr>
                <w:rFonts w:ascii="Arial" w:hAnsi="Arial" w:cs="Arial"/>
                <w:sz w:val="24"/>
                <w:szCs w:val="24"/>
              </w:rPr>
              <w:t xml:space="preserve"> 2025</w:t>
            </w:r>
            <w:r>
              <w:rPr>
                <w:rFonts w:ascii="Arial" w:hAnsi="Arial" w:cs="Arial"/>
                <w:sz w:val="24"/>
                <w:szCs w:val="24"/>
              </w:rPr>
              <w:t>г</w:t>
            </w:r>
            <w:r w:rsidR="00B2676D" w:rsidRPr="007319EE">
              <w:rPr>
                <w:rFonts w:ascii="Arial" w:hAnsi="Arial" w:cs="Arial"/>
                <w:sz w:val="24"/>
                <w:szCs w:val="24"/>
              </w:rPr>
              <w:t xml:space="preserve">                         </w:t>
            </w:r>
            <w:r w:rsidR="009A727D" w:rsidRPr="007319EE">
              <w:rPr>
                <w:rFonts w:ascii="Arial" w:hAnsi="Arial" w:cs="Arial"/>
                <w:sz w:val="24"/>
                <w:szCs w:val="24"/>
              </w:rPr>
              <w:t xml:space="preserve">                 </w:t>
            </w:r>
            <w:r w:rsidR="00B2676D" w:rsidRPr="007319EE">
              <w:rPr>
                <w:rFonts w:ascii="Arial" w:hAnsi="Arial" w:cs="Arial"/>
                <w:sz w:val="24"/>
                <w:szCs w:val="24"/>
              </w:rPr>
              <w:t xml:space="preserve"> № </w:t>
            </w:r>
            <w:r>
              <w:rPr>
                <w:rFonts w:ascii="Arial" w:hAnsi="Arial" w:cs="Arial"/>
                <w:sz w:val="24"/>
                <w:szCs w:val="24"/>
              </w:rPr>
              <w:t>10</w:t>
            </w:r>
            <w:r w:rsidR="009A727D" w:rsidRPr="007319EE">
              <w:rPr>
                <w:rFonts w:ascii="Arial" w:hAnsi="Arial" w:cs="Arial"/>
                <w:sz w:val="24"/>
                <w:szCs w:val="24"/>
              </w:rPr>
              <w:t xml:space="preserve"> </w:t>
            </w:r>
          </w:p>
          <w:p w:rsidR="000B4777" w:rsidRPr="007319EE" w:rsidRDefault="000B4777" w:rsidP="00061E48">
            <w:pPr>
              <w:pStyle w:val="a9"/>
              <w:rPr>
                <w:rFonts w:ascii="Arial" w:hAnsi="Arial" w:cs="Arial"/>
                <w:sz w:val="24"/>
                <w:szCs w:val="24"/>
              </w:rPr>
            </w:pPr>
          </w:p>
        </w:tc>
      </w:tr>
    </w:tbl>
    <w:p w:rsidR="000B4777" w:rsidRPr="00D16341" w:rsidRDefault="000B4777" w:rsidP="005A3A1B">
      <w:pPr>
        <w:jc w:val="both"/>
        <w:rPr>
          <w:rFonts w:asciiTheme="minorBidi" w:hAnsiTheme="minorBidi" w:cstheme="minorBidi"/>
          <w:b/>
        </w:rPr>
      </w:pPr>
    </w:p>
    <w:p w:rsidR="000B4777" w:rsidRPr="00D16341" w:rsidRDefault="000B4777" w:rsidP="005A3A1B">
      <w:pPr>
        <w:jc w:val="both"/>
        <w:rPr>
          <w:rFonts w:asciiTheme="minorBidi" w:hAnsiTheme="minorBidi" w:cstheme="minorBidi"/>
          <w:b/>
        </w:rPr>
      </w:pPr>
    </w:p>
    <w:p w:rsidR="00744821" w:rsidRDefault="005A6000" w:rsidP="00744821">
      <w:pPr>
        <w:jc w:val="both"/>
        <w:rPr>
          <w:rFonts w:ascii="Arial" w:hAnsi="Arial" w:cs="Arial"/>
          <w:bCs/>
        </w:rPr>
      </w:pPr>
      <w:r>
        <w:rPr>
          <w:rFonts w:ascii="Arial" w:hAnsi="Arial" w:cs="Arial"/>
          <w:bCs/>
        </w:rPr>
        <w:t xml:space="preserve">О внесении изменений в постановление </w:t>
      </w:r>
      <w:r w:rsidR="00744821">
        <w:rPr>
          <w:rFonts w:ascii="Arial" w:hAnsi="Arial" w:cs="Arial"/>
          <w:bCs/>
        </w:rPr>
        <w:t>администрации Майоровского</w:t>
      </w:r>
      <w:r>
        <w:rPr>
          <w:rFonts w:ascii="Arial" w:hAnsi="Arial" w:cs="Arial"/>
          <w:bCs/>
        </w:rPr>
        <w:t xml:space="preserve"> сельского поселения Котельниковского муниципального рай</w:t>
      </w:r>
      <w:r w:rsidR="00744821">
        <w:rPr>
          <w:rFonts w:ascii="Arial" w:hAnsi="Arial" w:cs="Arial"/>
          <w:bCs/>
        </w:rPr>
        <w:t xml:space="preserve">она Волгоградской области </w:t>
      </w:r>
    </w:p>
    <w:p w:rsidR="005A3A1B" w:rsidRPr="007319EE" w:rsidRDefault="00744821" w:rsidP="00744821">
      <w:pPr>
        <w:jc w:val="both"/>
        <w:rPr>
          <w:rFonts w:ascii="Arial" w:hAnsi="Arial" w:cs="Arial"/>
          <w:bCs/>
        </w:rPr>
      </w:pPr>
      <w:r>
        <w:rPr>
          <w:rFonts w:ascii="Arial" w:hAnsi="Arial" w:cs="Arial"/>
          <w:bCs/>
        </w:rPr>
        <w:t>от 07 февраля 2024 № 7</w:t>
      </w:r>
      <w:r w:rsidR="005A6000">
        <w:rPr>
          <w:rFonts w:ascii="Arial" w:hAnsi="Arial" w:cs="Arial"/>
          <w:bCs/>
        </w:rPr>
        <w:t xml:space="preserve"> «</w:t>
      </w:r>
      <w:r w:rsidR="005A3A1B" w:rsidRPr="007319EE">
        <w:rPr>
          <w:rFonts w:ascii="Arial" w:hAnsi="Arial" w:cs="Arial"/>
          <w:bCs/>
        </w:rPr>
        <w:t xml:space="preserve">Об определении стоимости услуг, предоставляемых </w:t>
      </w:r>
      <w:r>
        <w:rPr>
          <w:rFonts w:ascii="Arial" w:hAnsi="Arial" w:cs="Arial"/>
          <w:bCs/>
        </w:rPr>
        <w:t>на территории Майоровского</w:t>
      </w:r>
      <w:r w:rsidR="005A3A1B" w:rsidRPr="007319EE">
        <w:rPr>
          <w:rFonts w:ascii="Arial" w:hAnsi="Arial" w:cs="Arial"/>
          <w:bCs/>
        </w:rPr>
        <w:t xml:space="preserve"> сельского поселения Котельниковского муниципального района Волгоградской области  согласно гарантированному перечню услуг по погребению, и требований к их качеству</w:t>
      </w:r>
      <w:r w:rsidR="005A6000">
        <w:rPr>
          <w:rFonts w:ascii="Arial" w:hAnsi="Arial" w:cs="Arial"/>
          <w:bCs/>
        </w:rPr>
        <w:t>»</w:t>
      </w:r>
    </w:p>
    <w:p w:rsidR="005A3A1B" w:rsidRPr="007319EE" w:rsidRDefault="005A3A1B" w:rsidP="00744821">
      <w:pPr>
        <w:jc w:val="both"/>
        <w:rPr>
          <w:rFonts w:ascii="Arial" w:hAnsi="Arial" w:cs="Arial"/>
          <w:b/>
        </w:rPr>
      </w:pPr>
    </w:p>
    <w:p w:rsidR="005A3A1B" w:rsidRPr="007319EE" w:rsidRDefault="005A3A1B" w:rsidP="00B2676D">
      <w:pPr>
        <w:jc w:val="both"/>
        <w:rPr>
          <w:rFonts w:ascii="Arial" w:hAnsi="Arial" w:cs="Arial"/>
        </w:rPr>
      </w:pPr>
      <w:r w:rsidRPr="007319EE">
        <w:rPr>
          <w:rFonts w:ascii="Arial" w:hAnsi="Arial" w:cs="Arial"/>
        </w:rPr>
        <w:tab/>
        <w:t xml:space="preserve">В соответствии с Указом Президента Российской Федерации от 29.06.1996 г. № 1001 «О гарантиях прав граждан на предоставление услуг по погребению умерших, Федеральным законом от 12.01.1996 г. № 8-ФЗ «О погребении и похоронном деле», Федеральным законом от 06.10.2003 г. № 131-ФЗ «Об общих принципах организации местного самоуправления в Российской Федерации»,  Законом Волгоградской области от 03.04.2007 г. № 1436-ОД «О погребении и похоронном деле в </w:t>
      </w:r>
      <w:r w:rsidR="00937A4E" w:rsidRPr="007319EE">
        <w:rPr>
          <w:rFonts w:ascii="Arial" w:hAnsi="Arial" w:cs="Arial"/>
        </w:rPr>
        <w:t>Волгоградской области»</w:t>
      </w:r>
      <w:r w:rsidR="00D927A3" w:rsidRPr="007319EE">
        <w:rPr>
          <w:rFonts w:ascii="Arial" w:hAnsi="Arial" w:cs="Arial"/>
        </w:rPr>
        <w:t>,</w:t>
      </w:r>
      <w:r w:rsidR="00BC7C49" w:rsidRPr="007319EE">
        <w:rPr>
          <w:rFonts w:ascii="Arial" w:hAnsi="Arial" w:cs="Arial"/>
        </w:rPr>
        <w:t xml:space="preserve"> По</w:t>
      </w:r>
      <w:r w:rsidR="004D0550" w:rsidRPr="007319EE">
        <w:rPr>
          <w:rFonts w:ascii="Arial" w:hAnsi="Arial" w:cs="Arial"/>
        </w:rPr>
        <w:t>становлением правительства Росс</w:t>
      </w:r>
      <w:r w:rsidR="00BC7C49" w:rsidRPr="007319EE">
        <w:rPr>
          <w:rFonts w:ascii="Arial" w:hAnsi="Arial" w:cs="Arial"/>
        </w:rPr>
        <w:t>ийской Федера</w:t>
      </w:r>
      <w:r w:rsidR="009A727D" w:rsidRPr="007319EE">
        <w:rPr>
          <w:rFonts w:ascii="Arial" w:hAnsi="Arial" w:cs="Arial"/>
        </w:rPr>
        <w:t>ц</w:t>
      </w:r>
      <w:r w:rsidR="005A6000">
        <w:rPr>
          <w:rFonts w:ascii="Arial" w:hAnsi="Arial" w:cs="Arial"/>
        </w:rPr>
        <w:t>ии от 23.01.2025 №33</w:t>
      </w:r>
      <w:r w:rsidR="00BC7C49" w:rsidRPr="007319EE">
        <w:rPr>
          <w:rFonts w:ascii="Arial" w:hAnsi="Arial" w:cs="Arial"/>
        </w:rPr>
        <w:t xml:space="preserve"> «Об утверждении коэффициента индексации выпл</w:t>
      </w:r>
      <w:r w:rsidR="005A6000">
        <w:rPr>
          <w:rFonts w:ascii="Arial" w:hAnsi="Arial" w:cs="Arial"/>
        </w:rPr>
        <w:t>ат, пособий и компенсаций в 2025</w:t>
      </w:r>
      <w:r w:rsidR="00BC7C49" w:rsidRPr="007319EE">
        <w:rPr>
          <w:rFonts w:ascii="Arial" w:hAnsi="Arial" w:cs="Arial"/>
        </w:rPr>
        <w:t xml:space="preserve"> году»,</w:t>
      </w:r>
      <w:r w:rsidR="00744821">
        <w:rPr>
          <w:rFonts w:ascii="Arial" w:hAnsi="Arial" w:cs="Arial"/>
        </w:rPr>
        <w:t xml:space="preserve">Уставом Майоровского </w:t>
      </w:r>
      <w:r w:rsidRPr="007319EE">
        <w:rPr>
          <w:rFonts w:ascii="Arial" w:hAnsi="Arial" w:cs="Arial"/>
        </w:rPr>
        <w:t xml:space="preserve"> сельского поселения Котельниковского района Волгоградской области</w:t>
      </w:r>
      <w:r w:rsidR="006968BF" w:rsidRPr="007319EE">
        <w:rPr>
          <w:rFonts w:ascii="Arial" w:hAnsi="Arial" w:cs="Arial"/>
        </w:rPr>
        <w:t xml:space="preserve">, </w:t>
      </w:r>
      <w:r w:rsidR="00744821">
        <w:rPr>
          <w:rFonts w:ascii="Arial" w:hAnsi="Arial" w:cs="Arial"/>
        </w:rPr>
        <w:t xml:space="preserve">администрация Майоровского </w:t>
      </w:r>
      <w:r w:rsidR="006968BF" w:rsidRPr="007319EE">
        <w:rPr>
          <w:rFonts w:ascii="Arial" w:hAnsi="Arial" w:cs="Arial"/>
        </w:rPr>
        <w:t xml:space="preserve"> сельского поселения </w:t>
      </w:r>
      <w:r w:rsidR="00904CC6" w:rsidRPr="007319EE">
        <w:rPr>
          <w:rFonts w:ascii="Arial" w:hAnsi="Arial" w:cs="Arial"/>
        </w:rPr>
        <w:t>Котельнико</w:t>
      </w:r>
      <w:r w:rsidR="00D927A3" w:rsidRPr="007319EE">
        <w:rPr>
          <w:rFonts w:ascii="Arial" w:hAnsi="Arial" w:cs="Arial"/>
        </w:rPr>
        <w:t xml:space="preserve">вского муниципального </w:t>
      </w:r>
      <w:r w:rsidR="003C6C1D" w:rsidRPr="007319EE">
        <w:rPr>
          <w:rFonts w:ascii="Arial" w:hAnsi="Arial" w:cs="Arial"/>
        </w:rPr>
        <w:t>района Волгоградской области постановляет:</w:t>
      </w:r>
    </w:p>
    <w:p w:rsidR="00D927A3" w:rsidRPr="007319EE" w:rsidRDefault="00D927A3" w:rsidP="003C6C1D">
      <w:pPr>
        <w:jc w:val="both"/>
        <w:rPr>
          <w:rFonts w:ascii="Arial" w:hAnsi="Arial" w:cs="Arial"/>
        </w:rPr>
      </w:pPr>
    </w:p>
    <w:p w:rsidR="005A6000" w:rsidRPr="005A6000" w:rsidRDefault="005A6000" w:rsidP="005A6000">
      <w:pPr>
        <w:jc w:val="both"/>
        <w:rPr>
          <w:rFonts w:ascii="Arial" w:hAnsi="Arial" w:cs="Arial"/>
          <w:bCs/>
        </w:rPr>
      </w:pPr>
      <w:r w:rsidRPr="005A6000">
        <w:rPr>
          <w:rFonts w:ascii="Arial" w:hAnsi="Arial" w:cs="Arial"/>
          <w:bCs/>
        </w:rPr>
        <w:t xml:space="preserve"> </w:t>
      </w:r>
      <w:r w:rsidRPr="005A6000">
        <w:rPr>
          <w:rFonts w:ascii="Arial" w:hAnsi="Arial" w:cs="Arial"/>
        </w:rPr>
        <w:t xml:space="preserve">    1.Внести изменение в постановление </w:t>
      </w:r>
      <w:r w:rsidR="00744821">
        <w:rPr>
          <w:rFonts w:ascii="Arial" w:hAnsi="Arial" w:cs="Arial"/>
        </w:rPr>
        <w:t xml:space="preserve">администрации Майоровского </w:t>
      </w:r>
      <w:r w:rsidRPr="005A6000">
        <w:rPr>
          <w:rFonts w:ascii="Arial" w:hAnsi="Arial" w:cs="Arial"/>
        </w:rPr>
        <w:t xml:space="preserve"> сельского поселения Котельниковского муниципального ра</w:t>
      </w:r>
      <w:r w:rsidR="00744821">
        <w:rPr>
          <w:rFonts w:ascii="Arial" w:hAnsi="Arial" w:cs="Arial"/>
        </w:rPr>
        <w:t>йона Волгоградской области от 07 февраля 2024 № 7</w:t>
      </w:r>
      <w:r w:rsidRPr="005A6000">
        <w:rPr>
          <w:rFonts w:ascii="Arial" w:hAnsi="Arial" w:cs="Arial"/>
        </w:rPr>
        <w:t xml:space="preserve"> «</w:t>
      </w:r>
      <w:r w:rsidRPr="005A6000">
        <w:rPr>
          <w:rFonts w:ascii="Arial" w:hAnsi="Arial" w:cs="Arial"/>
          <w:bCs/>
        </w:rPr>
        <w:t xml:space="preserve">Об определении стоимости услуг, предоставляемых </w:t>
      </w:r>
      <w:r w:rsidR="00744821">
        <w:rPr>
          <w:rFonts w:ascii="Arial" w:hAnsi="Arial" w:cs="Arial"/>
          <w:bCs/>
        </w:rPr>
        <w:t xml:space="preserve">на территории Майоровского </w:t>
      </w:r>
      <w:r w:rsidRPr="005A6000">
        <w:rPr>
          <w:rFonts w:ascii="Arial" w:hAnsi="Arial" w:cs="Arial"/>
          <w:bCs/>
        </w:rPr>
        <w:t xml:space="preserve"> сельского поселения Котельниковского муниципального района Волгоградской области  согласно гарантированному перечню услуг по погребению, и требований к их качеству».</w:t>
      </w:r>
    </w:p>
    <w:p w:rsidR="005A6000" w:rsidRPr="005A6000" w:rsidRDefault="005A6000" w:rsidP="005A6000">
      <w:pPr>
        <w:jc w:val="both"/>
        <w:rPr>
          <w:rFonts w:ascii="Arial" w:hAnsi="Arial" w:cs="Arial"/>
          <w:color w:val="000000"/>
        </w:rPr>
      </w:pPr>
      <w:r w:rsidRPr="005A6000">
        <w:rPr>
          <w:rFonts w:ascii="Arial" w:hAnsi="Arial" w:cs="Arial"/>
          <w:color w:val="000000"/>
        </w:rPr>
        <w:t xml:space="preserve">  2. Изложить в новой редакции следующие  прилагаемые приложения:</w:t>
      </w:r>
    </w:p>
    <w:p w:rsidR="005A6000" w:rsidRPr="005A6000" w:rsidRDefault="005A6000" w:rsidP="005A6000">
      <w:pPr>
        <w:jc w:val="both"/>
        <w:rPr>
          <w:rFonts w:ascii="Arial" w:hAnsi="Arial" w:cs="Arial"/>
        </w:rPr>
      </w:pPr>
      <w:r w:rsidRPr="005A6000">
        <w:rPr>
          <w:rFonts w:ascii="Arial" w:hAnsi="Arial" w:cs="Arial"/>
          <w:color w:val="000000"/>
        </w:rPr>
        <w:t>2.1 приложение №</w:t>
      </w:r>
      <w:r w:rsidR="000B242F">
        <w:rPr>
          <w:rFonts w:ascii="Arial" w:hAnsi="Arial" w:cs="Arial"/>
          <w:color w:val="000000"/>
        </w:rPr>
        <w:t xml:space="preserve"> </w:t>
      </w:r>
      <w:r w:rsidRPr="005A6000">
        <w:rPr>
          <w:rFonts w:ascii="Arial" w:hAnsi="Arial" w:cs="Arial"/>
          <w:color w:val="000000"/>
        </w:rPr>
        <w:t>2</w:t>
      </w:r>
      <w:r w:rsidRPr="005A6000">
        <w:rPr>
          <w:rFonts w:ascii="Arial" w:hAnsi="Arial" w:cs="Arial"/>
        </w:rPr>
        <w:t xml:space="preserve">«Стоимость услуг, предоставляемых </w:t>
      </w:r>
      <w:r w:rsidR="00744821">
        <w:rPr>
          <w:rFonts w:ascii="Arial" w:hAnsi="Arial" w:cs="Arial"/>
        </w:rPr>
        <w:t xml:space="preserve">на территории Майоровского </w:t>
      </w:r>
      <w:r w:rsidRPr="005A6000">
        <w:rPr>
          <w:rFonts w:ascii="Arial" w:hAnsi="Arial" w:cs="Arial"/>
        </w:rPr>
        <w:t xml:space="preserve"> сельского поселения Котельниковского муниципального района Волгоградской области согласно гарантированному перечню услуг по погребению за счет средств Пенсионного фонда Российской Федерации, Федерального бюджета, Фонда социального страхования Российской Федерации, и требования к их качеству ;</w:t>
      </w:r>
    </w:p>
    <w:p w:rsidR="005A6000" w:rsidRDefault="005A6000" w:rsidP="005A6000">
      <w:pPr>
        <w:jc w:val="both"/>
        <w:rPr>
          <w:rFonts w:ascii="Arial" w:hAnsi="Arial" w:cs="Arial"/>
        </w:rPr>
      </w:pPr>
      <w:r>
        <w:rPr>
          <w:rFonts w:ascii="Arial" w:hAnsi="Arial" w:cs="Arial"/>
        </w:rPr>
        <w:t xml:space="preserve">         </w:t>
      </w:r>
      <w:r w:rsidRPr="005A6000">
        <w:rPr>
          <w:rFonts w:ascii="Arial" w:hAnsi="Arial" w:cs="Arial"/>
        </w:rPr>
        <w:t>2.2 приложение №3 «Стоимость услуг, предоставляемых</w:t>
      </w:r>
      <w:r w:rsidR="00744821">
        <w:rPr>
          <w:rFonts w:ascii="Arial" w:hAnsi="Arial" w:cs="Arial"/>
        </w:rPr>
        <w:t xml:space="preserve"> на территории Майоровского </w:t>
      </w:r>
      <w:r w:rsidRPr="005A6000">
        <w:rPr>
          <w:rFonts w:ascii="Arial" w:hAnsi="Arial" w:cs="Arial"/>
        </w:rPr>
        <w:t xml:space="preserve"> сельского поселения Котельниковского муниципального района </w:t>
      </w:r>
      <w:r w:rsidRPr="005A6000">
        <w:rPr>
          <w:rFonts w:ascii="Arial" w:hAnsi="Arial" w:cs="Arial"/>
        </w:rPr>
        <w:lastRenderedPageBreak/>
        <w:t>Волгоградской области</w:t>
      </w:r>
      <w:r w:rsidR="00744821">
        <w:rPr>
          <w:rFonts w:ascii="Arial" w:hAnsi="Arial" w:cs="Arial"/>
        </w:rPr>
        <w:t xml:space="preserve"> </w:t>
      </w:r>
      <w:r w:rsidRPr="005A6000">
        <w:rPr>
          <w:rFonts w:ascii="Arial" w:hAnsi="Arial" w:cs="Arial"/>
        </w:rPr>
        <w:t>с</w:t>
      </w:r>
      <w:r w:rsidRPr="007C3C60">
        <w:rPr>
          <w:rFonts w:ascii="Arial" w:hAnsi="Arial" w:cs="Arial"/>
        </w:rPr>
        <w:t>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за счет средств Пенсионного фонда Российской Федерации, федерального бюджета, Фонда социального страхования Российской Федерации, и требования к их к</w:t>
      </w:r>
      <w:r>
        <w:rPr>
          <w:rFonts w:ascii="Arial" w:hAnsi="Arial" w:cs="Arial"/>
        </w:rPr>
        <w:t>ачеству»</w:t>
      </w:r>
    </w:p>
    <w:p w:rsidR="005A6000" w:rsidRPr="00145A8E" w:rsidRDefault="005A6000" w:rsidP="005A6000">
      <w:pPr>
        <w:jc w:val="both"/>
        <w:rPr>
          <w:rFonts w:asciiTheme="minorBidi" w:hAnsiTheme="minorBidi" w:cstheme="minorBidi"/>
        </w:rPr>
      </w:pPr>
    </w:p>
    <w:p w:rsidR="005E4FB0" w:rsidRPr="007319EE" w:rsidRDefault="005A6000" w:rsidP="00CB54C6">
      <w:pPr>
        <w:jc w:val="both"/>
        <w:rPr>
          <w:rFonts w:ascii="Arial" w:hAnsi="Arial" w:cs="Arial"/>
        </w:rPr>
      </w:pPr>
      <w:r>
        <w:rPr>
          <w:rFonts w:asciiTheme="minorBidi" w:hAnsiTheme="minorBidi" w:cstheme="minorBidi"/>
        </w:rPr>
        <w:t xml:space="preserve"> </w:t>
      </w:r>
      <w:r w:rsidR="009A727D" w:rsidRPr="007319EE">
        <w:rPr>
          <w:rFonts w:ascii="Arial" w:hAnsi="Arial" w:cs="Arial"/>
          <w:bCs/>
        </w:rPr>
        <w:t xml:space="preserve">      </w:t>
      </w:r>
      <w:r w:rsidR="00502D42" w:rsidRPr="007319EE">
        <w:rPr>
          <w:rFonts w:ascii="Arial" w:hAnsi="Arial" w:cs="Arial"/>
        </w:rPr>
        <w:t xml:space="preserve">  3</w:t>
      </w:r>
      <w:r w:rsidR="005E4FB0" w:rsidRPr="007319EE">
        <w:rPr>
          <w:rFonts w:ascii="Arial" w:hAnsi="Arial" w:cs="Arial"/>
        </w:rPr>
        <w:t>. Настоящее постановление вступает в силу со дня его подписания, подлежит офици</w:t>
      </w:r>
      <w:r w:rsidR="00904CC6" w:rsidRPr="007319EE">
        <w:rPr>
          <w:rFonts w:ascii="Arial" w:hAnsi="Arial" w:cs="Arial"/>
        </w:rPr>
        <w:t xml:space="preserve">альному </w:t>
      </w:r>
      <w:r w:rsidR="00A548FD">
        <w:rPr>
          <w:rFonts w:ascii="Arial" w:hAnsi="Arial" w:cs="Arial"/>
        </w:rPr>
        <w:t xml:space="preserve"> опубликованию (</w:t>
      </w:r>
      <w:r w:rsidR="00904CC6" w:rsidRPr="007319EE">
        <w:rPr>
          <w:rFonts w:ascii="Arial" w:hAnsi="Arial" w:cs="Arial"/>
        </w:rPr>
        <w:t>обнародованию</w:t>
      </w:r>
      <w:r w:rsidR="00012E1E">
        <w:rPr>
          <w:rFonts w:ascii="Arial" w:hAnsi="Arial" w:cs="Arial"/>
        </w:rPr>
        <w:t>)</w:t>
      </w:r>
      <w:r w:rsidR="00A548FD">
        <w:rPr>
          <w:rFonts w:ascii="Arial" w:hAnsi="Arial" w:cs="Arial"/>
        </w:rPr>
        <w:t xml:space="preserve"> в установленном порядке </w:t>
      </w:r>
      <w:r w:rsidR="00904CC6" w:rsidRPr="007319EE">
        <w:rPr>
          <w:rFonts w:ascii="Arial" w:hAnsi="Arial" w:cs="Arial"/>
        </w:rPr>
        <w:t xml:space="preserve"> и</w:t>
      </w:r>
      <w:r w:rsidR="005E4FB0" w:rsidRPr="007319EE">
        <w:rPr>
          <w:rFonts w:ascii="Arial" w:hAnsi="Arial" w:cs="Arial"/>
        </w:rPr>
        <w:t xml:space="preserve"> распространяет свое действие на п</w:t>
      </w:r>
      <w:r w:rsidR="00D16341" w:rsidRPr="007319EE">
        <w:rPr>
          <w:rFonts w:ascii="Arial" w:hAnsi="Arial" w:cs="Arial"/>
        </w:rPr>
        <w:t>равоотношения, возникшие с 01.02</w:t>
      </w:r>
      <w:r w:rsidR="00A548FD">
        <w:rPr>
          <w:rFonts w:ascii="Arial" w:hAnsi="Arial" w:cs="Arial"/>
        </w:rPr>
        <w:t>.2025</w:t>
      </w:r>
      <w:r w:rsidR="005E4FB0" w:rsidRPr="007319EE">
        <w:rPr>
          <w:rFonts w:ascii="Arial" w:hAnsi="Arial" w:cs="Arial"/>
        </w:rPr>
        <w:t xml:space="preserve"> года.</w:t>
      </w:r>
    </w:p>
    <w:p w:rsidR="00904CC6" w:rsidRPr="007319EE" w:rsidRDefault="00904CC6" w:rsidP="005E4FB0">
      <w:pPr>
        <w:jc w:val="both"/>
        <w:rPr>
          <w:rFonts w:ascii="Arial" w:hAnsi="Arial" w:cs="Arial"/>
        </w:rPr>
      </w:pPr>
    </w:p>
    <w:p w:rsidR="00904CC6" w:rsidRPr="00D16341" w:rsidRDefault="00904CC6" w:rsidP="005E4FB0">
      <w:pPr>
        <w:jc w:val="both"/>
        <w:rPr>
          <w:rFonts w:asciiTheme="minorBidi" w:hAnsiTheme="minorBidi" w:cstheme="minorBidi"/>
        </w:rPr>
      </w:pPr>
    </w:p>
    <w:p w:rsidR="00904CC6" w:rsidRDefault="00904CC6" w:rsidP="005E4FB0">
      <w:pPr>
        <w:jc w:val="both"/>
        <w:rPr>
          <w:rFonts w:asciiTheme="minorBidi" w:hAnsiTheme="minorBidi" w:cstheme="minorBidi"/>
        </w:rPr>
      </w:pPr>
    </w:p>
    <w:p w:rsidR="00DE3F43" w:rsidRDefault="00DE3F43" w:rsidP="005E4FB0">
      <w:pPr>
        <w:jc w:val="both"/>
        <w:rPr>
          <w:rFonts w:asciiTheme="minorBidi" w:hAnsiTheme="minorBidi" w:cstheme="minorBidi"/>
        </w:rPr>
      </w:pPr>
    </w:p>
    <w:p w:rsidR="00DE3F43" w:rsidRDefault="00DE3F43" w:rsidP="005E4FB0">
      <w:pPr>
        <w:jc w:val="both"/>
        <w:rPr>
          <w:rFonts w:asciiTheme="minorBidi" w:hAnsiTheme="minorBidi" w:cstheme="minorBidi"/>
        </w:rPr>
      </w:pPr>
    </w:p>
    <w:p w:rsidR="00DE3F43" w:rsidRDefault="00DE3F43" w:rsidP="005E4FB0">
      <w:pPr>
        <w:jc w:val="both"/>
        <w:rPr>
          <w:rFonts w:asciiTheme="minorBidi" w:hAnsiTheme="minorBidi" w:cstheme="minorBidi"/>
        </w:rPr>
      </w:pPr>
    </w:p>
    <w:p w:rsidR="00DE3F43" w:rsidRDefault="00DE3F43" w:rsidP="005E4FB0">
      <w:pPr>
        <w:jc w:val="both"/>
        <w:rPr>
          <w:rFonts w:asciiTheme="minorBidi" w:hAnsiTheme="minorBidi" w:cstheme="minorBidi"/>
        </w:rPr>
      </w:pPr>
    </w:p>
    <w:p w:rsidR="00DE3F43" w:rsidRDefault="00DE3F43" w:rsidP="005E4FB0">
      <w:pPr>
        <w:jc w:val="both"/>
        <w:rPr>
          <w:rFonts w:asciiTheme="minorBidi" w:hAnsiTheme="minorBidi" w:cstheme="minorBidi"/>
        </w:rPr>
      </w:pPr>
    </w:p>
    <w:p w:rsidR="00DE3F43" w:rsidRDefault="00DE3F43" w:rsidP="005E4FB0">
      <w:pPr>
        <w:jc w:val="both"/>
        <w:rPr>
          <w:rFonts w:asciiTheme="minorBidi" w:hAnsiTheme="minorBidi" w:cstheme="minorBidi"/>
        </w:rPr>
      </w:pPr>
    </w:p>
    <w:p w:rsidR="00DE3F43" w:rsidRPr="00D16341" w:rsidRDefault="00DE3F43" w:rsidP="005E4FB0">
      <w:pPr>
        <w:jc w:val="both"/>
        <w:rPr>
          <w:rFonts w:asciiTheme="minorBidi" w:hAnsiTheme="minorBidi" w:cstheme="minorBidi"/>
        </w:rPr>
      </w:pPr>
    </w:p>
    <w:p w:rsidR="00904CC6" w:rsidRPr="00D16341" w:rsidRDefault="00904CC6" w:rsidP="005E4FB0">
      <w:pPr>
        <w:jc w:val="both"/>
        <w:rPr>
          <w:rFonts w:asciiTheme="minorBidi" w:hAnsiTheme="minorBidi" w:cstheme="minorBidi"/>
        </w:rPr>
      </w:pPr>
    </w:p>
    <w:p w:rsidR="00904CC6" w:rsidRPr="00D16341" w:rsidRDefault="00904CC6" w:rsidP="005E4FB0">
      <w:pPr>
        <w:jc w:val="both"/>
        <w:rPr>
          <w:rFonts w:asciiTheme="minorBidi" w:hAnsiTheme="minorBidi" w:cstheme="minorBidi"/>
        </w:rPr>
      </w:pPr>
    </w:p>
    <w:p w:rsidR="005E4FB0" w:rsidRPr="00D16341" w:rsidRDefault="005E4FB0" w:rsidP="005E4FB0">
      <w:pPr>
        <w:jc w:val="both"/>
        <w:rPr>
          <w:rFonts w:asciiTheme="minorBidi" w:hAnsiTheme="minorBidi" w:cstheme="minorBidi"/>
        </w:rPr>
      </w:pPr>
    </w:p>
    <w:p w:rsidR="00904CC6" w:rsidRPr="007319EE" w:rsidRDefault="00744821" w:rsidP="005E4FB0">
      <w:pPr>
        <w:jc w:val="both"/>
        <w:rPr>
          <w:rFonts w:ascii="Arial" w:hAnsi="Arial" w:cs="Arial"/>
        </w:rPr>
      </w:pPr>
      <w:r>
        <w:rPr>
          <w:rFonts w:ascii="Arial" w:hAnsi="Arial" w:cs="Arial"/>
        </w:rPr>
        <w:t xml:space="preserve">Глава Майоровского </w:t>
      </w:r>
    </w:p>
    <w:p w:rsidR="005E4FB0" w:rsidRPr="007319EE" w:rsidRDefault="005E4FB0" w:rsidP="005E4FB0">
      <w:pPr>
        <w:jc w:val="both"/>
        <w:rPr>
          <w:rFonts w:ascii="Arial" w:hAnsi="Arial" w:cs="Arial"/>
        </w:rPr>
      </w:pPr>
      <w:r w:rsidRPr="007319EE">
        <w:rPr>
          <w:rFonts w:ascii="Arial" w:hAnsi="Arial" w:cs="Arial"/>
        </w:rPr>
        <w:t xml:space="preserve"> сель</w:t>
      </w:r>
      <w:r w:rsidR="00904CC6" w:rsidRPr="007319EE">
        <w:rPr>
          <w:rFonts w:ascii="Arial" w:hAnsi="Arial" w:cs="Arial"/>
        </w:rPr>
        <w:t xml:space="preserve">ского поселения </w:t>
      </w:r>
      <w:r w:rsidR="00904CC6" w:rsidRPr="007319EE">
        <w:rPr>
          <w:rFonts w:ascii="Arial" w:hAnsi="Arial" w:cs="Arial"/>
        </w:rPr>
        <w:tab/>
      </w:r>
      <w:r w:rsidR="00904CC6" w:rsidRPr="007319EE">
        <w:rPr>
          <w:rFonts w:ascii="Arial" w:hAnsi="Arial" w:cs="Arial"/>
        </w:rPr>
        <w:tab/>
      </w:r>
      <w:r w:rsidR="00904CC6" w:rsidRPr="007319EE">
        <w:rPr>
          <w:rFonts w:ascii="Arial" w:hAnsi="Arial" w:cs="Arial"/>
        </w:rPr>
        <w:tab/>
        <w:t xml:space="preserve">     </w:t>
      </w:r>
      <w:r w:rsidR="00744821">
        <w:rPr>
          <w:rFonts w:ascii="Arial" w:hAnsi="Arial" w:cs="Arial"/>
        </w:rPr>
        <w:t xml:space="preserve">                   А.В.Попов</w:t>
      </w:r>
    </w:p>
    <w:p w:rsidR="005E4FB0" w:rsidRPr="00D16341" w:rsidRDefault="005E4FB0" w:rsidP="005E4FB0">
      <w:pPr>
        <w:pStyle w:val="a3"/>
        <w:jc w:val="right"/>
        <w:rPr>
          <w:rFonts w:asciiTheme="minorBidi" w:hAnsiTheme="minorBidi" w:cstheme="minorBidi"/>
        </w:rPr>
      </w:pPr>
    </w:p>
    <w:p w:rsidR="005E4FB0" w:rsidRPr="00D16341" w:rsidRDefault="005E4FB0" w:rsidP="005E4FB0">
      <w:pPr>
        <w:pStyle w:val="a3"/>
        <w:jc w:val="right"/>
        <w:rPr>
          <w:rFonts w:asciiTheme="minorBidi" w:hAnsiTheme="minorBidi" w:cstheme="minorBidi"/>
        </w:rPr>
      </w:pPr>
    </w:p>
    <w:p w:rsidR="005E4FB0" w:rsidRPr="00D16341" w:rsidRDefault="005E4FB0" w:rsidP="005E4FB0">
      <w:pPr>
        <w:pStyle w:val="a3"/>
        <w:jc w:val="right"/>
        <w:rPr>
          <w:rFonts w:asciiTheme="minorBidi" w:hAnsiTheme="minorBidi" w:cstheme="minorBidi"/>
        </w:rPr>
      </w:pPr>
    </w:p>
    <w:p w:rsidR="005E4FB0" w:rsidRPr="00D16341" w:rsidRDefault="005E4FB0" w:rsidP="005E4FB0">
      <w:pPr>
        <w:pStyle w:val="a3"/>
        <w:jc w:val="right"/>
        <w:rPr>
          <w:rFonts w:asciiTheme="minorBidi" w:hAnsiTheme="minorBidi" w:cstheme="minorBidi"/>
        </w:rPr>
      </w:pPr>
    </w:p>
    <w:p w:rsidR="00904CC6" w:rsidRPr="00D16341" w:rsidRDefault="00904CC6" w:rsidP="005E4FB0">
      <w:pPr>
        <w:pStyle w:val="a3"/>
        <w:jc w:val="right"/>
        <w:rPr>
          <w:rFonts w:asciiTheme="minorBidi" w:hAnsiTheme="minorBidi" w:cstheme="minorBidi"/>
        </w:rPr>
      </w:pPr>
    </w:p>
    <w:p w:rsidR="00904CC6" w:rsidRPr="00D16341" w:rsidRDefault="00904CC6" w:rsidP="005E4FB0">
      <w:pPr>
        <w:pStyle w:val="a3"/>
        <w:jc w:val="right"/>
        <w:rPr>
          <w:rFonts w:asciiTheme="minorBidi" w:hAnsiTheme="minorBidi" w:cstheme="minorBidi"/>
        </w:rPr>
      </w:pPr>
    </w:p>
    <w:p w:rsidR="00904CC6" w:rsidRPr="00D16341" w:rsidRDefault="00904CC6" w:rsidP="005E4FB0">
      <w:pPr>
        <w:pStyle w:val="a3"/>
        <w:jc w:val="right"/>
        <w:rPr>
          <w:rFonts w:asciiTheme="minorBidi" w:hAnsiTheme="minorBidi" w:cstheme="minorBidi"/>
        </w:rPr>
      </w:pPr>
    </w:p>
    <w:p w:rsidR="00904CC6" w:rsidRPr="00D16341" w:rsidRDefault="00904CC6" w:rsidP="005E4FB0">
      <w:pPr>
        <w:pStyle w:val="a3"/>
        <w:jc w:val="right"/>
        <w:rPr>
          <w:rFonts w:asciiTheme="minorBidi" w:hAnsiTheme="minorBidi" w:cstheme="minorBidi"/>
        </w:rPr>
      </w:pPr>
    </w:p>
    <w:p w:rsidR="00904CC6" w:rsidRPr="00D16341" w:rsidRDefault="00904CC6" w:rsidP="005E4FB0">
      <w:pPr>
        <w:pStyle w:val="a3"/>
        <w:jc w:val="right"/>
        <w:rPr>
          <w:rFonts w:asciiTheme="minorBidi" w:hAnsiTheme="minorBidi" w:cstheme="minorBidi"/>
        </w:rPr>
      </w:pPr>
    </w:p>
    <w:p w:rsidR="00904CC6" w:rsidRPr="00D16341" w:rsidRDefault="00904CC6" w:rsidP="005E4FB0">
      <w:pPr>
        <w:pStyle w:val="a3"/>
        <w:jc w:val="right"/>
        <w:rPr>
          <w:rFonts w:asciiTheme="minorBidi" w:hAnsiTheme="minorBidi" w:cstheme="minorBidi"/>
        </w:rPr>
      </w:pPr>
    </w:p>
    <w:p w:rsidR="00904CC6" w:rsidRPr="00D16341" w:rsidRDefault="00904CC6" w:rsidP="005E4FB0">
      <w:pPr>
        <w:pStyle w:val="a3"/>
        <w:jc w:val="right"/>
        <w:rPr>
          <w:rFonts w:asciiTheme="minorBidi" w:hAnsiTheme="minorBidi" w:cstheme="minorBidi"/>
        </w:rPr>
      </w:pPr>
    </w:p>
    <w:p w:rsidR="00904CC6" w:rsidRDefault="00904CC6" w:rsidP="005E4FB0">
      <w:pPr>
        <w:pStyle w:val="a3"/>
        <w:jc w:val="right"/>
        <w:rPr>
          <w:rFonts w:asciiTheme="minorBidi" w:hAnsiTheme="minorBidi" w:cstheme="minorBidi"/>
        </w:rPr>
      </w:pPr>
    </w:p>
    <w:p w:rsidR="00A548FD" w:rsidRDefault="00A548FD" w:rsidP="005E4FB0">
      <w:pPr>
        <w:pStyle w:val="a3"/>
        <w:jc w:val="right"/>
        <w:rPr>
          <w:rFonts w:asciiTheme="minorBidi" w:hAnsiTheme="minorBidi" w:cstheme="minorBidi"/>
        </w:rPr>
      </w:pPr>
    </w:p>
    <w:p w:rsidR="00A548FD" w:rsidRDefault="00A548FD" w:rsidP="005E4FB0">
      <w:pPr>
        <w:pStyle w:val="a3"/>
        <w:jc w:val="right"/>
        <w:rPr>
          <w:rFonts w:asciiTheme="minorBidi" w:hAnsiTheme="minorBidi" w:cstheme="minorBidi"/>
        </w:rPr>
      </w:pPr>
    </w:p>
    <w:p w:rsidR="00A548FD" w:rsidRDefault="00A548FD" w:rsidP="005E4FB0">
      <w:pPr>
        <w:pStyle w:val="a3"/>
        <w:jc w:val="right"/>
        <w:rPr>
          <w:rFonts w:asciiTheme="minorBidi" w:hAnsiTheme="minorBidi" w:cstheme="minorBidi"/>
        </w:rPr>
      </w:pPr>
    </w:p>
    <w:p w:rsidR="00A548FD" w:rsidRDefault="00A548FD" w:rsidP="005E4FB0">
      <w:pPr>
        <w:pStyle w:val="a3"/>
        <w:jc w:val="right"/>
        <w:rPr>
          <w:rFonts w:asciiTheme="minorBidi" w:hAnsiTheme="minorBidi" w:cstheme="minorBidi"/>
        </w:rPr>
      </w:pPr>
    </w:p>
    <w:p w:rsidR="00A548FD" w:rsidRDefault="00A548FD" w:rsidP="005E4FB0">
      <w:pPr>
        <w:pStyle w:val="a3"/>
        <w:jc w:val="right"/>
        <w:rPr>
          <w:rFonts w:asciiTheme="minorBidi" w:hAnsiTheme="minorBidi" w:cstheme="minorBidi"/>
        </w:rPr>
      </w:pPr>
    </w:p>
    <w:p w:rsidR="00A548FD" w:rsidRDefault="00A548FD" w:rsidP="005E4FB0">
      <w:pPr>
        <w:pStyle w:val="a3"/>
        <w:jc w:val="right"/>
        <w:rPr>
          <w:rFonts w:asciiTheme="minorBidi" w:hAnsiTheme="minorBidi" w:cstheme="minorBidi"/>
        </w:rPr>
      </w:pPr>
    </w:p>
    <w:p w:rsidR="00A548FD" w:rsidRPr="00D16341" w:rsidRDefault="00A548FD" w:rsidP="005E4FB0">
      <w:pPr>
        <w:pStyle w:val="a3"/>
        <w:jc w:val="right"/>
        <w:rPr>
          <w:rFonts w:asciiTheme="minorBidi" w:hAnsiTheme="minorBidi" w:cstheme="minorBidi"/>
        </w:rPr>
      </w:pPr>
    </w:p>
    <w:p w:rsidR="00904CC6" w:rsidRPr="00D16341" w:rsidRDefault="00904CC6" w:rsidP="005E4FB0">
      <w:pPr>
        <w:pStyle w:val="a3"/>
        <w:jc w:val="right"/>
        <w:rPr>
          <w:rFonts w:asciiTheme="minorBidi" w:hAnsiTheme="minorBidi" w:cstheme="minorBidi"/>
        </w:rPr>
      </w:pPr>
    </w:p>
    <w:p w:rsidR="00DE3F43" w:rsidRPr="007319EE" w:rsidRDefault="00A548FD" w:rsidP="00A548FD">
      <w:pPr>
        <w:pStyle w:val="ConsPlusNormal"/>
        <w:jc w:val="both"/>
        <w:rPr>
          <w:rFonts w:ascii="Arial" w:hAnsi="Arial" w:cs="Arial"/>
        </w:rPr>
      </w:pPr>
      <w:r>
        <w:rPr>
          <w:rFonts w:ascii="Arial" w:hAnsi="Arial" w:cs="Arial"/>
          <w:sz w:val="24"/>
          <w:szCs w:val="24"/>
        </w:rPr>
        <w:t xml:space="preserve"> </w:t>
      </w:r>
    </w:p>
    <w:p w:rsidR="00A548FD" w:rsidRDefault="00A548FD" w:rsidP="005E4FB0">
      <w:pPr>
        <w:pStyle w:val="a3"/>
        <w:jc w:val="right"/>
        <w:rPr>
          <w:rFonts w:ascii="Arial" w:hAnsi="Arial" w:cs="Arial"/>
          <w:sz w:val="20"/>
          <w:szCs w:val="20"/>
        </w:rPr>
      </w:pPr>
    </w:p>
    <w:p w:rsidR="00744821" w:rsidRDefault="00744821" w:rsidP="005E4FB0">
      <w:pPr>
        <w:pStyle w:val="a3"/>
        <w:jc w:val="right"/>
        <w:rPr>
          <w:rFonts w:ascii="Arial" w:hAnsi="Arial" w:cs="Arial"/>
          <w:sz w:val="20"/>
          <w:szCs w:val="20"/>
        </w:rPr>
      </w:pPr>
    </w:p>
    <w:p w:rsidR="00744821" w:rsidRDefault="00744821" w:rsidP="005E4FB0">
      <w:pPr>
        <w:pStyle w:val="a3"/>
        <w:jc w:val="right"/>
        <w:rPr>
          <w:rFonts w:ascii="Arial" w:hAnsi="Arial" w:cs="Arial"/>
          <w:sz w:val="20"/>
          <w:szCs w:val="20"/>
        </w:rPr>
      </w:pPr>
    </w:p>
    <w:p w:rsidR="007966DF" w:rsidRDefault="007966DF" w:rsidP="005E4FB0">
      <w:pPr>
        <w:pStyle w:val="a3"/>
        <w:jc w:val="right"/>
        <w:rPr>
          <w:rFonts w:ascii="Arial" w:hAnsi="Arial" w:cs="Arial"/>
          <w:sz w:val="20"/>
          <w:szCs w:val="20"/>
        </w:rPr>
      </w:pPr>
    </w:p>
    <w:p w:rsidR="007966DF" w:rsidRDefault="007966DF" w:rsidP="005E4FB0">
      <w:pPr>
        <w:pStyle w:val="a3"/>
        <w:jc w:val="right"/>
        <w:rPr>
          <w:rFonts w:ascii="Arial" w:hAnsi="Arial" w:cs="Arial"/>
          <w:sz w:val="20"/>
          <w:szCs w:val="20"/>
        </w:rPr>
      </w:pPr>
    </w:p>
    <w:p w:rsidR="00904CC6" w:rsidRPr="00A548FD" w:rsidRDefault="00D16341" w:rsidP="005E4FB0">
      <w:pPr>
        <w:pStyle w:val="a3"/>
        <w:jc w:val="right"/>
        <w:rPr>
          <w:rFonts w:ascii="Arial" w:hAnsi="Arial" w:cs="Arial"/>
          <w:sz w:val="20"/>
          <w:szCs w:val="20"/>
        </w:rPr>
      </w:pPr>
      <w:r w:rsidRPr="00A548FD">
        <w:rPr>
          <w:rFonts w:ascii="Arial" w:hAnsi="Arial" w:cs="Arial"/>
          <w:sz w:val="20"/>
          <w:szCs w:val="20"/>
        </w:rPr>
        <w:lastRenderedPageBreak/>
        <w:t>Приложение № 2</w:t>
      </w:r>
    </w:p>
    <w:p w:rsidR="006968BF" w:rsidRPr="00A548FD" w:rsidRDefault="005E4FB0" w:rsidP="005E4FB0">
      <w:pPr>
        <w:pStyle w:val="a3"/>
        <w:jc w:val="right"/>
        <w:rPr>
          <w:rFonts w:ascii="Arial" w:hAnsi="Arial" w:cs="Arial"/>
          <w:sz w:val="20"/>
          <w:szCs w:val="20"/>
        </w:rPr>
      </w:pPr>
      <w:r w:rsidRPr="00A548FD">
        <w:rPr>
          <w:rFonts w:ascii="Arial" w:hAnsi="Arial" w:cs="Arial"/>
          <w:sz w:val="20"/>
          <w:szCs w:val="20"/>
        </w:rPr>
        <w:t xml:space="preserve"> к постановлению</w:t>
      </w:r>
    </w:p>
    <w:p w:rsidR="00904CC6" w:rsidRPr="00A548FD" w:rsidRDefault="005E4FB0" w:rsidP="005E4FB0">
      <w:pPr>
        <w:pStyle w:val="a3"/>
        <w:jc w:val="right"/>
        <w:rPr>
          <w:rFonts w:ascii="Arial" w:hAnsi="Arial" w:cs="Arial"/>
          <w:sz w:val="20"/>
          <w:szCs w:val="20"/>
        </w:rPr>
      </w:pPr>
      <w:r w:rsidRPr="00A548FD">
        <w:rPr>
          <w:rFonts w:ascii="Arial" w:hAnsi="Arial" w:cs="Arial"/>
          <w:sz w:val="20"/>
          <w:szCs w:val="20"/>
        </w:rPr>
        <w:t>Администрации</w:t>
      </w:r>
    </w:p>
    <w:p w:rsidR="00904CC6" w:rsidRPr="00A548FD" w:rsidRDefault="00744821" w:rsidP="005E4FB0">
      <w:pPr>
        <w:pStyle w:val="a3"/>
        <w:jc w:val="right"/>
        <w:rPr>
          <w:rFonts w:ascii="Arial" w:hAnsi="Arial" w:cs="Arial"/>
          <w:sz w:val="20"/>
          <w:szCs w:val="20"/>
        </w:rPr>
      </w:pPr>
      <w:r>
        <w:rPr>
          <w:rFonts w:ascii="Arial" w:hAnsi="Arial" w:cs="Arial"/>
          <w:sz w:val="20"/>
          <w:szCs w:val="20"/>
        </w:rPr>
        <w:t xml:space="preserve">Майоровского </w:t>
      </w:r>
    </w:p>
    <w:p w:rsidR="005E4FB0" w:rsidRPr="00A548FD" w:rsidRDefault="005E4FB0" w:rsidP="005E4FB0">
      <w:pPr>
        <w:pStyle w:val="a3"/>
        <w:jc w:val="right"/>
        <w:rPr>
          <w:rFonts w:ascii="Arial" w:hAnsi="Arial" w:cs="Arial"/>
          <w:sz w:val="20"/>
          <w:szCs w:val="20"/>
        </w:rPr>
      </w:pPr>
      <w:r w:rsidRPr="00A548FD">
        <w:rPr>
          <w:rFonts w:ascii="Arial" w:hAnsi="Arial" w:cs="Arial"/>
          <w:sz w:val="20"/>
          <w:szCs w:val="20"/>
        </w:rPr>
        <w:t xml:space="preserve"> сельского поселения</w:t>
      </w:r>
    </w:p>
    <w:p w:rsidR="00904CC6" w:rsidRPr="00A548FD" w:rsidRDefault="00904CC6" w:rsidP="005E4FB0">
      <w:pPr>
        <w:pStyle w:val="a3"/>
        <w:jc w:val="right"/>
        <w:rPr>
          <w:rFonts w:ascii="Arial" w:hAnsi="Arial" w:cs="Arial"/>
          <w:sz w:val="20"/>
          <w:szCs w:val="20"/>
        </w:rPr>
      </w:pPr>
      <w:r w:rsidRPr="00A548FD">
        <w:rPr>
          <w:rFonts w:ascii="Arial" w:hAnsi="Arial" w:cs="Arial"/>
          <w:sz w:val="20"/>
          <w:szCs w:val="20"/>
        </w:rPr>
        <w:t>Котельниковского</w:t>
      </w:r>
    </w:p>
    <w:p w:rsidR="00904CC6" w:rsidRPr="00A548FD" w:rsidRDefault="00904CC6" w:rsidP="005E4FB0">
      <w:pPr>
        <w:pStyle w:val="a3"/>
        <w:jc w:val="right"/>
        <w:rPr>
          <w:rFonts w:ascii="Arial" w:hAnsi="Arial" w:cs="Arial"/>
          <w:sz w:val="20"/>
          <w:szCs w:val="20"/>
        </w:rPr>
      </w:pPr>
      <w:r w:rsidRPr="00A548FD">
        <w:rPr>
          <w:rFonts w:ascii="Arial" w:hAnsi="Arial" w:cs="Arial"/>
          <w:sz w:val="20"/>
          <w:szCs w:val="20"/>
        </w:rPr>
        <w:t>муниципального района</w:t>
      </w:r>
    </w:p>
    <w:p w:rsidR="00904CC6" w:rsidRPr="00A548FD" w:rsidRDefault="00904CC6" w:rsidP="005E4FB0">
      <w:pPr>
        <w:pStyle w:val="a3"/>
        <w:jc w:val="right"/>
        <w:rPr>
          <w:rFonts w:ascii="Arial" w:hAnsi="Arial" w:cs="Arial"/>
          <w:sz w:val="20"/>
          <w:szCs w:val="20"/>
        </w:rPr>
      </w:pPr>
      <w:r w:rsidRPr="00A548FD">
        <w:rPr>
          <w:rFonts w:ascii="Arial" w:hAnsi="Arial" w:cs="Arial"/>
          <w:sz w:val="20"/>
          <w:szCs w:val="20"/>
        </w:rPr>
        <w:t>Волгоградской области</w:t>
      </w:r>
    </w:p>
    <w:p w:rsidR="005E4FB0" w:rsidRPr="00A548FD" w:rsidRDefault="007C4B30" w:rsidP="005E4FB0">
      <w:pPr>
        <w:pStyle w:val="a3"/>
        <w:jc w:val="right"/>
        <w:rPr>
          <w:rFonts w:ascii="Arial" w:hAnsi="Arial" w:cs="Arial"/>
          <w:sz w:val="20"/>
          <w:szCs w:val="20"/>
        </w:rPr>
      </w:pPr>
      <w:r>
        <w:rPr>
          <w:rFonts w:ascii="Arial" w:hAnsi="Arial" w:cs="Arial"/>
          <w:sz w:val="20"/>
          <w:szCs w:val="20"/>
        </w:rPr>
        <w:t>о</w:t>
      </w:r>
      <w:r w:rsidR="00955FDA" w:rsidRPr="00A548FD">
        <w:rPr>
          <w:rFonts w:ascii="Arial" w:hAnsi="Arial" w:cs="Arial"/>
          <w:sz w:val="20"/>
          <w:szCs w:val="20"/>
        </w:rPr>
        <w:t>т</w:t>
      </w:r>
      <w:r>
        <w:rPr>
          <w:rFonts w:ascii="Arial" w:hAnsi="Arial" w:cs="Arial"/>
          <w:sz w:val="20"/>
          <w:szCs w:val="20"/>
        </w:rPr>
        <w:t>10.02.</w:t>
      </w:r>
      <w:r w:rsidR="00A548FD" w:rsidRPr="00A548FD">
        <w:rPr>
          <w:rFonts w:ascii="Arial" w:hAnsi="Arial" w:cs="Arial"/>
          <w:sz w:val="20"/>
          <w:szCs w:val="20"/>
        </w:rPr>
        <w:t>2025</w:t>
      </w:r>
      <w:r w:rsidR="00955FDA" w:rsidRPr="00A548FD">
        <w:rPr>
          <w:rFonts w:ascii="Arial" w:hAnsi="Arial" w:cs="Arial"/>
          <w:sz w:val="20"/>
          <w:szCs w:val="20"/>
        </w:rPr>
        <w:t xml:space="preserve"> №</w:t>
      </w:r>
      <w:r>
        <w:rPr>
          <w:rFonts w:ascii="Arial" w:hAnsi="Arial" w:cs="Arial"/>
          <w:sz w:val="20"/>
          <w:szCs w:val="20"/>
        </w:rPr>
        <w:t>10</w:t>
      </w:r>
    </w:p>
    <w:p w:rsidR="00904CC6" w:rsidRPr="007319EE" w:rsidRDefault="00904CC6" w:rsidP="005E4FB0">
      <w:pPr>
        <w:pStyle w:val="a3"/>
        <w:jc w:val="right"/>
        <w:rPr>
          <w:rFonts w:ascii="Arial" w:hAnsi="Arial" w:cs="Arial"/>
        </w:rPr>
      </w:pPr>
    </w:p>
    <w:p w:rsidR="005E4FB0" w:rsidRPr="007319EE" w:rsidRDefault="005E4FB0" w:rsidP="005E4FB0">
      <w:pPr>
        <w:pStyle w:val="a3"/>
        <w:jc w:val="both"/>
        <w:rPr>
          <w:rFonts w:ascii="Arial" w:hAnsi="Arial" w:cs="Arial"/>
        </w:rPr>
      </w:pPr>
    </w:p>
    <w:p w:rsidR="005E4FB0" w:rsidRPr="007319EE" w:rsidRDefault="005E4FB0" w:rsidP="005E4FB0">
      <w:pPr>
        <w:jc w:val="center"/>
        <w:rPr>
          <w:rFonts w:ascii="Arial" w:hAnsi="Arial" w:cs="Arial"/>
          <w:b/>
          <w:bCs/>
        </w:rPr>
      </w:pPr>
      <w:r w:rsidRPr="007319EE">
        <w:rPr>
          <w:rFonts w:ascii="Arial" w:hAnsi="Arial" w:cs="Arial"/>
          <w:b/>
          <w:bCs/>
        </w:rPr>
        <w:t>СТОИМОСТЬ</w:t>
      </w:r>
    </w:p>
    <w:p w:rsidR="005E4FB0" w:rsidRPr="007319EE" w:rsidRDefault="008F4944" w:rsidP="005E4FB0">
      <w:pPr>
        <w:jc w:val="center"/>
        <w:rPr>
          <w:rFonts w:ascii="Arial" w:hAnsi="Arial" w:cs="Arial"/>
          <w:b/>
          <w:bCs/>
        </w:rPr>
      </w:pPr>
      <w:r w:rsidRPr="007319EE">
        <w:rPr>
          <w:rFonts w:ascii="Arial" w:hAnsi="Arial" w:cs="Arial"/>
          <w:b/>
          <w:bCs/>
        </w:rPr>
        <w:t xml:space="preserve"> УСЛУГ,ПРЕДОСТАВЛЯЕМЫХ Н</w:t>
      </w:r>
      <w:r w:rsidR="00744821">
        <w:rPr>
          <w:rFonts w:ascii="Arial" w:hAnsi="Arial" w:cs="Arial"/>
          <w:b/>
          <w:bCs/>
        </w:rPr>
        <w:t xml:space="preserve">А ТЕРРИТОРИИ МАЙОРОВСКОГО </w:t>
      </w:r>
      <w:r w:rsidRPr="007319EE">
        <w:rPr>
          <w:rFonts w:ascii="Arial" w:hAnsi="Arial" w:cs="Arial"/>
          <w:b/>
          <w:bCs/>
        </w:rPr>
        <w:t>СЕЛЬСКОГО ПОСЕЛЕНИЯ КОТЕЛЬНИКОВСКОГО МУНИЦИПАЛЬНОГО РАЙОНА ВОЛГОГРАДСКОЙ ОБЛАСТИ СОГЛАСНО ГАРАНТИРОВАННОМУ ПЕРЕЧНЮ УСЛ</w:t>
      </w:r>
      <w:r w:rsidR="00ED31CC" w:rsidRPr="007319EE">
        <w:rPr>
          <w:rFonts w:ascii="Arial" w:hAnsi="Arial" w:cs="Arial"/>
          <w:b/>
          <w:bCs/>
        </w:rPr>
        <w:t xml:space="preserve">УГ </w:t>
      </w:r>
      <w:r w:rsidR="007A35A4" w:rsidRPr="007319EE">
        <w:rPr>
          <w:rFonts w:ascii="Arial" w:hAnsi="Arial" w:cs="Arial"/>
          <w:b/>
          <w:bCs/>
        </w:rPr>
        <w:t xml:space="preserve">ПО ПОГРЕБЕНИЮ ЗА СЧЕТ  </w:t>
      </w:r>
      <w:r w:rsidR="00ED31CC" w:rsidRPr="007319EE">
        <w:rPr>
          <w:rFonts w:ascii="Arial" w:hAnsi="Arial" w:cs="Arial"/>
          <w:b/>
          <w:bCs/>
        </w:rPr>
        <w:t xml:space="preserve"> СОЦИАЛЬНОГО ФОНДА РОССИИ,ФЕДЕРАЛЬНОГО БЮДЖЕТА</w:t>
      </w:r>
      <w:r w:rsidR="00825680" w:rsidRPr="007319EE">
        <w:rPr>
          <w:rFonts w:ascii="Arial" w:hAnsi="Arial" w:cs="Arial"/>
          <w:b/>
          <w:bCs/>
        </w:rPr>
        <w:t>, И ТРЕБОВАНИЙ</w:t>
      </w:r>
      <w:r w:rsidRPr="007319EE">
        <w:rPr>
          <w:rFonts w:ascii="Arial" w:hAnsi="Arial" w:cs="Arial"/>
          <w:b/>
          <w:bCs/>
        </w:rPr>
        <w:t xml:space="preserve"> К ИХ КАЧЕСТВУ</w:t>
      </w:r>
    </w:p>
    <w:tbl>
      <w:tblPr>
        <w:tblStyle w:val="a4"/>
        <w:tblW w:w="0" w:type="auto"/>
        <w:tblLook w:val="04A0"/>
      </w:tblPr>
      <w:tblGrid>
        <w:gridCol w:w="647"/>
        <w:gridCol w:w="2094"/>
        <w:gridCol w:w="3530"/>
        <w:gridCol w:w="1653"/>
        <w:gridCol w:w="1421"/>
      </w:tblGrid>
      <w:tr w:rsidR="005E4FB0" w:rsidRPr="007319EE" w:rsidTr="008F4944">
        <w:tc>
          <w:tcPr>
            <w:tcW w:w="647" w:type="dxa"/>
          </w:tcPr>
          <w:p w:rsidR="005E4FB0" w:rsidRPr="007319EE" w:rsidRDefault="005E4FB0" w:rsidP="005E4FB0">
            <w:pPr>
              <w:jc w:val="center"/>
              <w:rPr>
                <w:rFonts w:ascii="Arial" w:hAnsi="Arial" w:cs="Arial"/>
                <w:sz w:val="24"/>
                <w:szCs w:val="24"/>
              </w:rPr>
            </w:pPr>
            <w:r w:rsidRPr="007319EE">
              <w:rPr>
                <w:rFonts w:ascii="Arial" w:hAnsi="Arial" w:cs="Arial"/>
                <w:sz w:val="24"/>
                <w:szCs w:val="24"/>
              </w:rPr>
              <w:t>№ п\п</w:t>
            </w:r>
          </w:p>
        </w:tc>
        <w:tc>
          <w:tcPr>
            <w:tcW w:w="2094" w:type="dxa"/>
          </w:tcPr>
          <w:p w:rsidR="005E4FB0" w:rsidRPr="007319EE" w:rsidRDefault="005E4FB0" w:rsidP="005E4FB0">
            <w:pPr>
              <w:jc w:val="center"/>
              <w:rPr>
                <w:rFonts w:ascii="Arial" w:hAnsi="Arial" w:cs="Arial"/>
                <w:sz w:val="24"/>
                <w:szCs w:val="24"/>
              </w:rPr>
            </w:pPr>
            <w:r w:rsidRPr="007319EE">
              <w:rPr>
                <w:rFonts w:ascii="Arial" w:hAnsi="Arial" w:cs="Arial"/>
                <w:sz w:val="24"/>
                <w:szCs w:val="24"/>
              </w:rPr>
              <w:t>Перечень услуг по погребению</w:t>
            </w:r>
          </w:p>
        </w:tc>
        <w:tc>
          <w:tcPr>
            <w:tcW w:w="3530" w:type="dxa"/>
          </w:tcPr>
          <w:p w:rsidR="005E4FB0" w:rsidRPr="007319EE" w:rsidRDefault="005E4FB0" w:rsidP="005E4FB0">
            <w:pPr>
              <w:jc w:val="center"/>
              <w:rPr>
                <w:rFonts w:ascii="Arial" w:hAnsi="Arial" w:cs="Arial"/>
                <w:sz w:val="24"/>
                <w:szCs w:val="24"/>
              </w:rPr>
            </w:pPr>
            <w:r w:rsidRPr="007319EE">
              <w:rPr>
                <w:rFonts w:ascii="Arial" w:hAnsi="Arial" w:cs="Arial"/>
                <w:sz w:val="24"/>
                <w:szCs w:val="24"/>
              </w:rPr>
              <w:t>Характеристика работ</w:t>
            </w:r>
          </w:p>
        </w:tc>
        <w:tc>
          <w:tcPr>
            <w:tcW w:w="1653" w:type="dxa"/>
          </w:tcPr>
          <w:p w:rsidR="005E4FB0" w:rsidRPr="007319EE" w:rsidRDefault="005E4FB0" w:rsidP="005E4FB0">
            <w:pPr>
              <w:jc w:val="center"/>
              <w:rPr>
                <w:rFonts w:ascii="Arial" w:hAnsi="Arial" w:cs="Arial"/>
                <w:sz w:val="24"/>
                <w:szCs w:val="24"/>
              </w:rPr>
            </w:pPr>
            <w:r w:rsidRPr="007319EE">
              <w:rPr>
                <w:rFonts w:ascii="Arial" w:hAnsi="Arial" w:cs="Arial"/>
                <w:sz w:val="24"/>
                <w:szCs w:val="24"/>
              </w:rPr>
              <w:t>Единица измерения</w:t>
            </w:r>
          </w:p>
        </w:tc>
        <w:tc>
          <w:tcPr>
            <w:tcW w:w="1421" w:type="dxa"/>
          </w:tcPr>
          <w:p w:rsidR="005E4FB0" w:rsidRPr="007319EE" w:rsidRDefault="005E4FB0" w:rsidP="005E4FB0">
            <w:pPr>
              <w:jc w:val="center"/>
              <w:rPr>
                <w:rFonts w:ascii="Arial" w:hAnsi="Arial" w:cs="Arial"/>
                <w:sz w:val="24"/>
                <w:szCs w:val="24"/>
              </w:rPr>
            </w:pPr>
            <w:r w:rsidRPr="007319EE">
              <w:rPr>
                <w:rFonts w:ascii="Arial" w:hAnsi="Arial" w:cs="Arial"/>
                <w:sz w:val="24"/>
                <w:szCs w:val="24"/>
              </w:rPr>
              <w:t>Стоимость (руб.)</w:t>
            </w:r>
          </w:p>
        </w:tc>
      </w:tr>
      <w:tr w:rsidR="005E4FB0" w:rsidRPr="007319EE" w:rsidTr="008F4944">
        <w:tc>
          <w:tcPr>
            <w:tcW w:w="647" w:type="dxa"/>
          </w:tcPr>
          <w:p w:rsidR="005E4FB0" w:rsidRPr="007319EE" w:rsidRDefault="005E4FB0" w:rsidP="005E4FB0">
            <w:pPr>
              <w:jc w:val="both"/>
              <w:rPr>
                <w:rFonts w:ascii="Arial" w:hAnsi="Arial" w:cs="Arial"/>
                <w:sz w:val="24"/>
                <w:szCs w:val="24"/>
              </w:rPr>
            </w:pPr>
            <w:r w:rsidRPr="007319EE">
              <w:rPr>
                <w:rFonts w:ascii="Arial" w:hAnsi="Arial" w:cs="Arial"/>
                <w:sz w:val="24"/>
                <w:szCs w:val="24"/>
              </w:rPr>
              <w:t>1</w:t>
            </w:r>
          </w:p>
        </w:tc>
        <w:tc>
          <w:tcPr>
            <w:tcW w:w="2094" w:type="dxa"/>
          </w:tcPr>
          <w:p w:rsidR="005E4FB0" w:rsidRPr="007319EE" w:rsidRDefault="005E4FB0" w:rsidP="005E4FB0">
            <w:pPr>
              <w:jc w:val="both"/>
              <w:rPr>
                <w:rFonts w:ascii="Arial" w:hAnsi="Arial" w:cs="Arial"/>
                <w:sz w:val="24"/>
                <w:szCs w:val="24"/>
              </w:rPr>
            </w:pPr>
            <w:r w:rsidRPr="007319EE">
              <w:rPr>
                <w:rFonts w:ascii="Arial" w:hAnsi="Arial" w:cs="Arial"/>
                <w:sz w:val="24"/>
                <w:szCs w:val="24"/>
              </w:rPr>
              <w:t>Оформление документов, необходимых для погребения</w:t>
            </w:r>
          </w:p>
        </w:tc>
        <w:tc>
          <w:tcPr>
            <w:tcW w:w="3530" w:type="dxa"/>
          </w:tcPr>
          <w:p w:rsidR="005E4FB0" w:rsidRPr="007319EE" w:rsidRDefault="005E4FB0" w:rsidP="005E4FB0">
            <w:pPr>
              <w:jc w:val="both"/>
              <w:rPr>
                <w:rFonts w:ascii="Arial" w:hAnsi="Arial" w:cs="Arial"/>
                <w:sz w:val="24"/>
                <w:szCs w:val="24"/>
              </w:rPr>
            </w:pPr>
            <w:r w:rsidRPr="007319EE">
              <w:rPr>
                <w:rFonts w:ascii="Arial" w:hAnsi="Arial" w:cs="Arial"/>
                <w:sz w:val="24"/>
                <w:szCs w:val="24"/>
              </w:rPr>
              <w:t>Оформление свидетельства о смерти</w:t>
            </w:r>
          </w:p>
        </w:tc>
        <w:tc>
          <w:tcPr>
            <w:tcW w:w="1653" w:type="dxa"/>
          </w:tcPr>
          <w:p w:rsidR="005E4FB0" w:rsidRPr="007319EE" w:rsidRDefault="005E4FB0" w:rsidP="005E4FB0">
            <w:pPr>
              <w:jc w:val="both"/>
              <w:rPr>
                <w:rFonts w:ascii="Arial" w:hAnsi="Arial" w:cs="Arial"/>
                <w:sz w:val="24"/>
                <w:szCs w:val="24"/>
              </w:rPr>
            </w:pPr>
            <w:r w:rsidRPr="007319EE">
              <w:rPr>
                <w:rFonts w:ascii="Arial" w:hAnsi="Arial" w:cs="Arial"/>
                <w:sz w:val="24"/>
                <w:szCs w:val="24"/>
              </w:rPr>
              <w:t>1 оформление</w:t>
            </w:r>
          </w:p>
        </w:tc>
        <w:tc>
          <w:tcPr>
            <w:tcW w:w="1421" w:type="dxa"/>
          </w:tcPr>
          <w:p w:rsidR="005E4FB0" w:rsidRPr="007319EE" w:rsidRDefault="005E4FB0" w:rsidP="005E4FB0">
            <w:pPr>
              <w:jc w:val="both"/>
              <w:rPr>
                <w:rFonts w:ascii="Arial" w:hAnsi="Arial" w:cs="Arial"/>
                <w:sz w:val="24"/>
                <w:szCs w:val="24"/>
              </w:rPr>
            </w:pPr>
            <w:r w:rsidRPr="007319EE">
              <w:rPr>
                <w:rFonts w:ascii="Arial" w:hAnsi="Arial" w:cs="Arial"/>
                <w:sz w:val="24"/>
                <w:szCs w:val="24"/>
              </w:rPr>
              <w:t xml:space="preserve"> бесплатно</w:t>
            </w:r>
          </w:p>
        </w:tc>
      </w:tr>
      <w:tr w:rsidR="005E4FB0" w:rsidRPr="007319EE" w:rsidTr="008F4944">
        <w:tc>
          <w:tcPr>
            <w:tcW w:w="647" w:type="dxa"/>
          </w:tcPr>
          <w:p w:rsidR="005E4FB0" w:rsidRPr="007319EE" w:rsidRDefault="005E4FB0" w:rsidP="005E4FB0">
            <w:pPr>
              <w:jc w:val="both"/>
              <w:rPr>
                <w:rFonts w:ascii="Arial" w:hAnsi="Arial" w:cs="Arial"/>
                <w:sz w:val="24"/>
                <w:szCs w:val="24"/>
              </w:rPr>
            </w:pPr>
            <w:r w:rsidRPr="007319EE">
              <w:rPr>
                <w:rFonts w:ascii="Arial" w:hAnsi="Arial" w:cs="Arial"/>
                <w:sz w:val="24"/>
                <w:szCs w:val="24"/>
              </w:rPr>
              <w:t>2</w:t>
            </w:r>
          </w:p>
        </w:tc>
        <w:tc>
          <w:tcPr>
            <w:tcW w:w="2094" w:type="dxa"/>
          </w:tcPr>
          <w:p w:rsidR="005E4FB0" w:rsidRPr="007319EE" w:rsidRDefault="005E4FB0" w:rsidP="005E4FB0">
            <w:pPr>
              <w:jc w:val="both"/>
              <w:rPr>
                <w:rFonts w:ascii="Arial" w:hAnsi="Arial" w:cs="Arial"/>
                <w:sz w:val="24"/>
                <w:szCs w:val="24"/>
              </w:rPr>
            </w:pPr>
            <w:r w:rsidRPr="007319EE">
              <w:rPr>
                <w:rFonts w:ascii="Arial" w:hAnsi="Arial" w:cs="Arial"/>
                <w:sz w:val="24"/>
                <w:szCs w:val="24"/>
              </w:rPr>
              <w:t>Предоставление и доставка гроба и других предметов, необходимых для погребения6</w:t>
            </w:r>
          </w:p>
        </w:tc>
        <w:tc>
          <w:tcPr>
            <w:tcW w:w="3530" w:type="dxa"/>
          </w:tcPr>
          <w:p w:rsidR="005E4FB0" w:rsidRPr="007319EE" w:rsidRDefault="005E4FB0" w:rsidP="005E4FB0">
            <w:pPr>
              <w:jc w:val="both"/>
              <w:rPr>
                <w:rFonts w:ascii="Arial" w:hAnsi="Arial" w:cs="Arial"/>
                <w:sz w:val="24"/>
                <w:szCs w:val="24"/>
              </w:rPr>
            </w:pPr>
          </w:p>
        </w:tc>
        <w:tc>
          <w:tcPr>
            <w:tcW w:w="1653" w:type="dxa"/>
          </w:tcPr>
          <w:p w:rsidR="005E4FB0" w:rsidRPr="007319EE" w:rsidRDefault="005E4FB0" w:rsidP="005E4FB0">
            <w:pPr>
              <w:jc w:val="both"/>
              <w:rPr>
                <w:rFonts w:ascii="Arial" w:hAnsi="Arial" w:cs="Arial"/>
                <w:sz w:val="24"/>
                <w:szCs w:val="24"/>
              </w:rPr>
            </w:pPr>
            <w:r w:rsidRPr="007319EE">
              <w:rPr>
                <w:rFonts w:ascii="Arial" w:hAnsi="Arial" w:cs="Arial"/>
                <w:sz w:val="24"/>
                <w:szCs w:val="24"/>
              </w:rPr>
              <w:t>1 услуга</w:t>
            </w:r>
          </w:p>
        </w:tc>
        <w:tc>
          <w:tcPr>
            <w:tcW w:w="1421" w:type="dxa"/>
          </w:tcPr>
          <w:p w:rsidR="005E4FB0" w:rsidRPr="007319EE" w:rsidRDefault="00AA69D6" w:rsidP="005E4FB0">
            <w:pPr>
              <w:jc w:val="both"/>
              <w:rPr>
                <w:rFonts w:ascii="Arial" w:hAnsi="Arial" w:cs="Arial"/>
                <w:sz w:val="24"/>
                <w:szCs w:val="24"/>
              </w:rPr>
            </w:pPr>
            <w:r>
              <w:rPr>
                <w:rFonts w:ascii="Arial" w:hAnsi="Arial" w:cs="Arial"/>
                <w:sz w:val="24"/>
                <w:szCs w:val="24"/>
              </w:rPr>
              <w:t>2864</w:t>
            </w:r>
            <w:r w:rsidR="00DF16E1" w:rsidRPr="007319EE">
              <w:rPr>
                <w:rFonts w:ascii="Arial" w:hAnsi="Arial" w:cs="Arial"/>
                <w:sz w:val="24"/>
                <w:szCs w:val="24"/>
              </w:rPr>
              <w:t>,</w:t>
            </w:r>
            <w:r>
              <w:rPr>
                <w:rFonts w:ascii="Arial" w:hAnsi="Arial" w:cs="Arial"/>
                <w:sz w:val="24"/>
                <w:szCs w:val="24"/>
              </w:rPr>
              <w:t>5</w:t>
            </w:r>
          </w:p>
        </w:tc>
      </w:tr>
      <w:tr w:rsidR="005E4FB0" w:rsidRPr="007319EE" w:rsidTr="008F4944">
        <w:tc>
          <w:tcPr>
            <w:tcW w:w="647" w:type="dxa"/>
          </w:tcPr>
          <w:p w:rsidR="005E4FB0" w:rsidRPr="007319EE" w:rsidRDefault="005E4FB0" w:rsidP="005E4FB0">
            <w:pPr>
              <w:jc w:val="both"/>
              <w:rPr>
                <w:rFonts w:ascii="Arial" w:hAnsi="Arial" w:cs="Arial"/>
                <w:sz w:val="24"/>
                <w:szCs w:val="24"/>
              </w:rPr>
            </w:pPr>
          </w:p>
        </w:tc>
        <w:tc>
          <w:tcPr>
            <w:tcW w:w="2094" w:type="dxa"/>
          </w:tcPr>
          <w:p w:rsidR="005E4FB0" w:rsidRPr="007319EE" w:rsidRDefault="005E4FB0" w:rsidP="005E4FB0">
            <w:pPr>
              <w:jc w:val="both"/>
              <w:rPr>
                <w:rFonts w:ascii="Arial" w:hAnsi="Arial" w:cs="Arial"/>
                <w:sz w:val="24"/>
                <w:szCs w:val="24"/>
              </w:rPr>
            </w:pPr>
            <w:r w:rsidRPr="007319EE">
              <w:rPr>
                <w:rFonts w:ascii="Arial" w:hAnsi="Arial" w:cs="Arial"/>
                <w:sz w:val="24"/>
                <w:szCs w:val="24"/>
              </w:rPr>
              <w:t>в том числе:</w:t>
            </w:r>
          </w:p>
        </w:tc>
        <w:tc>
          <w:tcPr>
            <w:tcW w:w="3530" w:type="dxa"/>
          </w:tcPr>
          <w:p w:rsidR="005E4FB0" w:rsidRPr="007319EE" w:rsidRDefault="005E4FB0" w:rsidP="005E4FB0">
            <w:pPr>
              <w:jc w:val="both"/>
              <w:rPr>
                <w:rFonts w:ascii="Arial" w:hAnsi="Arial" w:cs="Arial"/>
                <w:sz w:val="24"/>
                <w:szCs w:val="24"/>
              </w:rPr>
            </w:pPr>
          </w:p>
        </w:tc>
        <w:tc>
          <w:tcPr>
            <w:tcW w:w="1653" w:type="dxa"/>
          </w:tcPr>
          <w:p w:rsidR="005E4FB0" w:rsidRPr="007319EE" w:rsidRDefault="005E4FB0" w:rsidP="005E4FB0">
            <w:pPr>
              <w:jc w:val="both"/>
              <w:rPr>
                <w:rFonts w:ascii="Arial" w:hAnsi="Arial" w:cs="Arial"/>
                <w:sz w:val="24"/>
                <w:szCs w:val="24"/>
              </w:rPr>
            </w:pPr>
          </w:p>
        </w:tc>
        <w:tc>
          <w:tcPr>
            <w:tcW w:w="1421" w:type="dxa"/>
          </w:tcPr>
          <w:p w:rsidR="005E4FB0" w:rsidRPr="007319EE" w:rsidRDefault="005E4FB0" w:rsidP="005E4FB0">
            <w:pPr>
              <w:jc w:val="both"/>
              <w:rPr>
                <w:rFonts w:ascii="Arial" w:hAnsi="Arial" w:cs="Arial"/>
                <w:sz w:val="24"/>
                <w:szCs w:val="24"/>
              </w:rPr>
            </w:pPr>
          </w:p>
        </w:tc>
      </w:tr>
      <w:tr w:rsidR="005E4FB0" w:rsidRPr="007319EE" w:rsidTr="008F4944">
        <w:tc>
          <w:tcPr>
            <w:tcW w:w="647" w:type="dxa"/>
          </w:tcPr>
          <w:p w:rsidR="005E4FB0" w:rsidRPr="007319EE" w:rsidRDefault="00C314ED" w:rsidP="005E4FB0">
            <w:pPr>
              <w:jc w:val="both"/>
              <w:rPr>
                <w:rFonts w:ascii="Arial" w:hAnsi="Arial" w:cs="Arial"/>
                <w:sz w:val="24"/>
                <w:szCs w:val="24"/>
              </w:rPr>
            </w:pPr>
            <w:r w:rsidRPr="007319EE">
              <w:rPr>
                <w:rFonts w:ascii="Arial" w:hAnsi="Arial" w:cs="Arial"/>
                <w:sz w:val="24"/>
                <w:szCs w:val="24"/>
              </w:rPr>
              <w:t>2.1.</w:t>
            </w:r>
          </w:p>
        </w:tc>
        <w:tc>
          <w:tcPr>
            <w:tcW w:w="2094" w:type="dxa"/>
          </w:tcPr>
          <w:p w:rsidR="005E4FB0" w:rsidRPr="007319EE" w:rsidRDefault="00C314ED" w:rsidP="005E4FB0">
            <w:pPr>
              <w:jc w:val="both"/>
              <w:rPr>
                <w:rFonts w:ascii="Arial" w:hAnsi="Arial" w:cs="Arial"/>
                <w:sz w:val="24"/>
                <w:szCs w:val="24"/>
              </w:rPr>
            </w:pPr>
            <w:r w:rsidRPr="007319EE">
              <w:rPr>
                <w:rFonts w:ascii="Arial" w:hAnsi="Arial" w:cs="Arial"/>
                <w:sz w:val="24"/>
                <w:szCs w:val="24"/>
              </w:rPr>
              <w:t>Предоставление гроба</w:t>
            </w:r>
          </w:p>
        </w:tc>
        <w:tc>
          <w:tcPr>
            <w:tcW w:w="3530" w:type="dxa"/>
          </w:tcPr>
          <w:p w:rsidR="005E4FB0" w:rsidRPr="007319EE" w:rsidRDefault="00C314ED" w:rsidP="005E4FB0">
            <w:pPr>
              <w:jc w:val="both"/>
              <w:rPr>
                <w:rFonts w:ascii="Arial" w:hAnsi="Arial" w:cs="Arial"/>
                <w:sz w:val="24"/>
                <w:szCs w:val="24"/>
              </w:rPr>
            </w:pPr>
            <w:r w:rsidRPr="007319EE">
              <w:rPr>
                <w:rFonts w:ascii="Arial" w:hAnsi="Arial" w:cs="Arial"/>
                <w:sz w:val="24"/>
                <w:szCs w:val="24"/>
              </w:rPr>
              <w:t>Гроб стандартный, строганный из натуральных пиломатериалов толщиной 25-32 мм, обитый внутри пленкой, с ножками (размер 2,0х0,7х0,7)</w:t>
            </w:r>
          </w:p>
        </w:tc>
        <w:tc>
          <w:tcPr>
            <w:tcW w:w="1653" w:type="dxa"/>
          </w:tcPr>
          <w:p w:rsidR="005E4FB0" w:rsidRPr="007319EE" w:rsidRDefault="00C314ED" w:rsidP="005E4FB0">
            <w:pPr>
              <w:jc w:val="both"/>
              <w:rPr>
                <w:rFonts w:ascii="Arial" w:hAnsi="Arial" w:cs="Arial"/>
                <w:sz w:val="24"/>
                <w:szCs w:val="24"/>
              </w:rPr>
            </w:pPr>
            <w:r w:rsidRPr="007319EE">
              <w:rPr>
                <w:rFonts w:ascii="Arial" w:hAnsi="Arial" w:cs="Arial"/>
                <w:sz w:val="24"/>
                <w:szCs w:val="24"/>
              </w:rPr>
              <w:t>1 гроб</w:t>
            </w:r>
          </w:p>
        </w:tc>
        <w:tc>
          <w:tcPr>
            <w:tcW w:w="1421" w:type="dxa"/>
          </w:tcPr>
          <w:p w:rsidR="005E4FB0" w:rsidRPr="007319EE" w:rsidRDefault="00AA69D6" w:rsidP="005E4FB0">
            <w:pPr>
              <w:jc w:val="both"/>
              <w:rPr>
                <w:rFonts w:ascii="Arial" w:hAnsi="Arial" w:cs="Arial"/>
                <w:sz w:val="24"/>
                <w:szCs w:val="24"/>
              </w:rPr>
            </w:pPr>
            <w:r>
              <w:rPr>
                <w:rFonts w:ascii="Arial" w:hAnsi="Arial" w:cs="Arial"/>
                <w:sz w:val="24"/>
                <w:szCs w:val="24"/>
              </w:rPr>
              <w:t>2154,0</w:t>
            </w:r>
          </w:p>
        </w:tc>
      </w:tr>
      <w:tr w:rsidR="00C314ED" w:rsidRPr="007319EE" w:rsidTr="008F4944">
        <w:tc>
          <w:tcPr>
            <w:tcW w:w="647" w:type="dxa"/>
          </w:tcPr>
          <w:p w:rsidR="00C314ED" w:rsidRPr="007319EE" w:rsidRDefault="00C314ED" w:rsidP="005E4FB0">
            <w:pPr>
              <w:jc w:val="both"/>
              <w:rPr>
                <w:rFonts w:ascii="Arial" w:hAnsi="Arial" w:cs="Arial"/>
                <w:sz w:val="24"/>
                <w:szCs w:val="24"/>
              </w:rPr>
            </w:pPr>
            <w:r w:rsidRPr="007319EE">
              <w:rPr>
                <w:rFonts w:ascii="Arial" w:hAnsi="Arial" w:cs="Arial"/>
                <w:sz w:val="24"/>
                <w:szCs w:val="24"/>
              </w:rPr>
              <w:t>2.2</w:t>
            </w:r>
          </w:p>
        </w:tc>
        <w:tc>
          <w:tcPr>
            <w:tcW w:w="2094" w:type="dxa"/>
          </w:tcPr>
          <w:p w:rsidR="00C314ED" w:rsidRPr="007319EE" w:rsidRDefault="00C314ED" w:rsidP="005E4FB0">
            <w:pPr>
              <w:jc w:val="both"/>
              <w:rPr>
                <w:rFonts w:ascii="Arial" w:hAnsi="Arial" w:cs="Arial"/>
                <w:sz w:val="24"/>
                <w:szCs w:val="24"/>
              </w:rPr>
            </w:pPr>
            <w:r w:rsidRPr="007319EE">
              <w:rPr>
                <w:rFonts w:ascii="Arial" w:hAnsi="Arial" w:cs="Arial"/>
                <w:sz w:val="24"/>
                <w:szCs w:val="24"/>
              </w:rPr>
              <w:t>Доставка гроба и других предметов, необходимых для погребения</w:t>
            </w:r>
          </w:p>
        </w:tc>
        <w:tc>
          <w:tcPr>
            <w:tcW w:w="3530" w:type="dxa"/>
          </w:tcPr>
          <w:p w:rsidR="00C314ED" w:rsidRPr="007319EE" w:rsidRDefault="00C314ED" w:rsidP="005E4FB0">
            <w:pPr>
              <w:jc w:val="both"/>
              <w:rPr>
                <w:rFonts w:ascii="Arial" w:hAnsi="Arial" w:cs="Arial"/>
                <w:sz w:val="24"/>
                <w:szCs w:val="24"/>
              </w:rPr>
            </w:pPr>
            <w:r w:rsidRPr="007319EE">
              <w:rPr>
                <w:rFonts w:ascii="Arial" w:hAnsi="Arial" w:cs="Arial"/>
                <w:sz w:val="24"/>
                <w:szCs w:val="24"/>
              </w:rPr>
              <w:t xml:space="preserve">Погрузка в автокатафалк гроба и других предметов, необходимых для погребения, согласно счету-заказу, доставка гроба и других предметов, необходимых для погребения, вместо нахождения тела (останков) умершего в назначенное время похорон и выгрузка (с подъемом предметов, необходимых для погребения, на первый этаж).  Стоимостью доставки гроба и других предметов, необходимых для </w:t>
            </w:r>
            <w:r w:rsidRPr="007319EE">
              <w:rPr>
                <w:rFonts w:ascii="Arial" w:hAnsi="Arial" w:cs="Arial"/>
                <w:sz w:val="24"/>
                <w:szCs w:val="24"/>
              </w:rPr>
              <w:lastRenderedPageBreak/>
              <w:t>погребения, предусмотрена их доставка из салона магазина в местонахождение тела (останков) умершего на расстояние до 25 км с учетом холостого пробега.</w:t>
            </w:r>
          </w:p>
        </w:tc>
        <w:tc>
          <w:tcPr>
            <w:tcW w:w="1653" w:type="dxa"/>
          </w:tcPr>
          <w:p w:rsidR="00C314ED" w:rsidRPr="007319EE" w:rsidRDefault="00C314ED" w:rsidP="005E4FB0">
            <w:pPr>
              <w:jc w:val="both"/>
              <w:rPr>
                <w:rFonts w:ascii="Arial" w:hAnsi="Arial" w:cs="Arial"/>
                <w:sz w:val="24"/>
                <w:szCs w:val="24"/>
              </w:rPr>
            </w:pPr>
            <w:r w:rsidRPr="007319EE">
              <w:rPr>
                <w:rFonts w:ascii="Arial" w:hAnsi="Arial" w:cs="Arial"/>
                <w:sz w:val="24"/>
                <w:szCs w:val="24"/>
              </w:rPr>
              <w:lastRenderedPageBreak/>
              <w:t>1 доставка (перевозка)</w:t>
            </w:r>
          </w:p>
        </w:tc>
        <w:tc>
          <w:tcPr>
            <w:tcW w:w="1421" w:type="dxa"/>
          </w:tcPr>
          <w:p w:rsidR="00C314ED" w:rsidRPr="007319EE" w:rsidRDefault="00AA69D6" w:rsidP="005E4FB0">
            <w:pPr>
              <w:jc w:val="both"/>
              <w:rPr>
                <w:rFonts w:ascii="Arial" w:hAnsi="Arial" w:cs="Arial"/>
                <w:sz w:val="24"/>
                <w:szCs w:val="24"/>
              </w:rPr>
            </w:pPr>
            <w:r>
              <w:rPr>
                <w:rFonts w:ascii="Arial" w:hAnsi="Arial" w:cs="Arial"/>
                <w:sz w:val="24"/>
                <w:szCs w:val="24"/>
              </w:rPr>
              <w:t>710,5</w:t>
            </w:r>
          </w:p>
        </w:tc>
      </w:tr>
      <w:tr w:rsidR="00C314ED" w:rsidRPr="007319EE" w:rsidTr="008F4944">
        <w:tc>
          <w:tcPr>
            <w:tcW w:w="647" w:type="dxa"/>
          </w:tcPr>
          <w:p w:rsidR="00C314ED" w:rsidRPr="007319EE" w:rsidRDefault="00C314ED" w:rsidP="005E4FB0">
            <w:pPr>
              <w:jc w:val="both"/>
              <w:rPr>
                <w:rFonts w:ascii="Arial" w:hAnsi="Arial" w:cs="Arial"/>
                <w:sz w:val="24"/>
                <w:szCs w:val="24"/>
              </w:rPr>
            </w:pPr>
            <w:r w:rsidRPr="007319EE">
              <w:rPr>
                <w:rFonts w:ascii="Arial" w:hAnsi="Arial" w:cs="Arial"/>
                <w:sz w:val="24"/>
                <w:szCs w:val="24"/>
              </w:rPr>
              <w:lastRenderedPageBreak/>
              <w:t>3</w:t>
            </w:r>
          </w:p>
        </w:tc>
        <w:tc>
          <w:tcPr>
            <w:tcW w:w="2094" w:type="dxa"/>
          </w:tcPr>
          <w:p w:rsidR="00C314ED" w:rsidRPr="007319EE" w:rsidRDefault="00C314ED" w:rsidP="005E4FB0">
            <w:pPr>
              <w:jc w:val="both"/>
              <w:rPr>
                <w:rFonts w:ascii="Arial" w:hAnsi="Arial" w:cs="Arial"/>
                <w:sz w:val="24"/>
                <w:szCs w:val="24"/>
              </w:rPr>
            </w:pPr>
            <w:r w:rsidRPr="007319EE">
              <w:rPr>
                <w:rFonts w:ascii="Arial" w:hAnsi="Arial" w:cs="Arial"/>
                <w:sz w:val="24"/>
                <w:szCs w:val="24"/>
              </w:rPr>
              <w:t>Перевозка тела (останков) умершего на кладбище</w:t>
            </w:r>
          </w:p>
        </w:tc>
        <w:tc>
          <w:tcPr>
            <w:tcW w:w="3530" w:type="dxa"/>
          </w:tcPr>
          <w:p w:rsidR="00C314ED" w:rsidRPr="007319EE" w:rsidRDefault="00C314ED" w:rsidP="005E4FB0">
            <w:pPr>
              <w:jc w:val="both"/>
              <w:rPr>
                <w:rFonts w:ascii="Arial" w:hAnsi="Arial" w:cs="Arial"/>
                <w:sz w:val="24"/>
                <w:szCs w:val="24"/>
              </w:rPr>
            </w:pPr>
            <w:r w:rsidRPr="007319EE">
              <w:rPr>
                <w:rFonts w:ascii="Arial" w:hAnsi="Arial" w:cs="Arial"/>
                <w:sz w:val="24"/>
                <w:szCs w:val="24"/>
              </w:rPr>
              <w:t>Вынос закрытого гроба с телом (останками) умершего рабочими специализированной  службы (4 чел.) из  помещения морга или дома и установка  в автокатафалк, перевозка тела (останков) умершего на кладбище, перенос гроба с телом (останками) умершего к месту захоронения. В стоимость перевозки автокатафалком тела (останков) умершего входит пере</w:t>
            </w:r>
            <w:r w:rsidR="008E755B" w:rsidRPr="007319EE">
              <w:rPr>
                <w:rFonts w:ascii="Arial" w:hAnsi="Arial" w:cs="Arial"/>
                <w:sz w:val="24"/>
                <w:szCs w:val="24"/>
              </w:rPr>
              <w:t>возка от места нахождения тела (останков) умершего до кладбища на расстояние до 20,5 км. включая холостой пробег</w:t>
            </w:r>
          </w:p>
        </w:tc>
        <w:tc>
          <w:tcPr>
            <w:tcW w:w="1653" w:type="dxa"/>
          </w:tcPr>
          <w:p w:rsidR="00C314ED" w:rsidRPr="007319EE" w:rsidRDefault="008E755B" w:rsidP="005E4FB0">
            <w:pPr>
              <w:jc w:val="both"/>
              <w:rPr>
                <w:rFonts w:ascii="Arial" w:hAnsi="Arial" w:cs="Arial"/>
                <w:sz w:val="24"/>
                <w:szCs w:val="24"/>
              </w:rPr>
            </w:pPr>
            <w:r w:rsidRPr="007319EE">
              <w:rPr>
                <w:rFonts w:ascii="Arial" w:hAnsi="Arial" w:cs="Arial"/>
                <w:sz w:val="24"/>
                <w:szCs w:val="24"/>
              </w:rPr>
              <w:t>1 перевозка</w:t>
            </w:r>
          </w:p>
        </w:tc>
        <w:tc>
          <w:tcPr>
            <w:tcW w:w="1421" w:type="dxa"/>
          </w:tcPr>
          <w:p w:rsidR="00C314ED" w:rsidRPr="007319EE" w:rsidRDefault="00AA69D6" w:rsidP="005E4FB0">
            <w:pPr>
              <w:jc w:val="both"/>
              <w:rPr>
                <w:rFonts w:ascii="Arial" w:hAnsi="Arial" w:cs="Arial"/>
                <w:sz w:val="24"/>
                <w:szCs w:val="24"/>
              </w:rPr>
            </w:pPr>
            <w:r>
              <w:rPr>
                <w:rFonts w:ascii="Arial" w:hAnsi="Arial" w:cs="Arial"/>
                <w:sz w:val="24"/>
                <w:szCs w:val="24"/>
              </w:rPr>
              <w:t>3143,37</w:t>
            </w:r>
          </w:p>
        </w:tc>
      </w:tr>
      <w:tr w:rsidR="008E755B" w:rsidRPr="007319EE" w:rsidTr="008F4944">
        <w:tc>
          <w:tcPr>
            <w:tcW w:w="647" w:type="dxa"/>
          </w:tcPr>
          <w:p w:rsidR="008E755B" w:rsidRPr="007319EE" w:rsidRDefault="008E755B" w:rsidP="005E4FB0">
            <w:pPr>
              <w:jc w:val="both"/>
              <w:rPr>
                <w:rFonts w:ascii="Arial" w:hAnsi="Arial" w:cs="Arial"/>
                <w:sz w:val="24"/>
                <w:szCs w:val="24"/>
              </w:rPr>
            </w:pPr>
            <w:r w:rsidRPr="007319EE">
              <w:rPr>
                <w:rFonts w:ascii="Arial" w:hAnsi="Arial" w:cs="Arial"/>
                <w:sz w:val="24"/>
                <w:szCs w:val="24"/>
              </w:rPr>
              <w:t>4</w:t>
            </w:r>
          </w:p>
        </w:tc>
        <w:tc>
          <w:tcPr>
            <w:tcW w:w="2094" w:type="dxa"/>
          </w:tcPr>
          <w:p w:rsidR="008E755B" w:rsidRPr="007319EE" w:rsidRDefault="008E755B" w:rsidP="005E4FB0">
            <w:pPr>
              <w:jc w:val="both"/>
              <w:rPr>
                <w:rFonts w:ascii="Arial" w:hAnsi="Arial" w:cs="Arial"/>
                <w:sz w:val="24"/>
                <w:szCs w:val="24"/>
              </w:rPr>
            </w:pPr>
            <w:r w:rsidRPr="007319EE">
              <w:rPr>
                <w:rFonts w:ascii="Arial" w:hAnsi="Arial" w:cs="Arial"/>
                <w:sz w:val="24"/>
                <w:szCs w:val="24"/>
              </w:rPr>
              <w:t>Погребение тела (останков) умершего</w:t>
            </w:r>
          </w:p>
        </w:tc>
        <w:tc>
          <w:tcPr>
            <w:tcW w:w="3530" w:type="dxa"/>
          </w:tcPr>
          <w:p w:rsidR="008E755B" w:rsidRPr="007319EE" w:rsidRDefault="008E755B" w:rsidP="005E4FB0">
            <w:pPr>
              <w:jc w:val="both"/>
              <w:rPr>
                <w:rFonts w:ascii="Arial" w:hAnsi="Arial" w:cs="Arial"/>
                <w:sz w:val="24"/>
                <w:szCs w:val="24"/>
              </w:rPr>
            </w:pPr>
          </w:p>
        </w:tc>
        <w:tc>
          <w:tcPr>
            <w:tcW w:w="1653" w:type="dxa"/>
          </w:tcPr>
          <w:p w:rsidR="008E755B" w:rsidRPr="007319EE" w:rsidRDefault="008E755B" w:rsidP="005E4FB0">
            <w:pPr>
              <w:jc w:val="both"/>
              <w:rPr>
                <w:rFonts w:ascii="Arial" w:hAnsi="Arial" w:cs="Arial"/>
                <w:sz w:val="24"/>
                <w:szCs w:val="24"/>
              </w:rPr>
            </w:pPr>
            <w:r w:rsidRPr="007319EE">
              <w:rPr>
                <w:rFonts w:ascii="Arial" w:hAnsi="Arial" w:cs="Arial"/>
                <w:sz w:val="24"/>
                <w:szCs w:val="24"/>
              </w:rPr>
              <w:t>1 погребение</w:t>
            </w:r>
          </w:p>
        </w:tc>
        <w:tc>
          <w:tcPr>
            <w:tcW w:w="1421" w:type="dxa"/>
          </w:tcPr>
          <w:p w:rsidR="008E755B" w:rsidRPr="007319EE" w:rsidRDefault="00AA69D6" w:rsidP="005E4FB0">
            <w:pPr>
              <w:jc w:val="both"/>
              <w:rPr>
                <w:rFonts w:ascii="Arial" w:hAnsi="Arial" w:cs="Arial"/>
                <w:sz w:val="24"/>
                <w:szCs w:val="24"/>
              </w:rPr>
            </w:pPr>
            <w:r>
              <w:rPr>
                <w:rFonts w:ascii="Arial" w:hAnsi="Arial" w:cs="Arial"/>
                <w:sz w:val="24"/>
                <w:szCs w:val="24"/>
              </w:rPr>
              <w:t>3157,5</w:t>
            </w:r>
          </w:p>
        </w:tc>
      </w:tr>
      <w:tr w:rsidR="0015434A" w:rsidRPr="007319EE" w:rsidTr="008F4944">
        <w:tc>
          <w:tcPr>
            <w:tcW w:w="647" w:type="dxa"/>
          </w:tcPr>
          <w:p w:rsidR="0015434A" w:rsidRPr="007319EE" w:rsidRDefault="0015434A" w:rsidP="005E4FB0">
            <w:pPr>
              <w:jc w:val="both"/>
              <w:rPr>
                <w:rFonts w:ascii="Arial" w:hAnsi="Arial" w:cs="Arial"/>
                <w:sz w:val="24"/>
                <w:szCs w:val="24"/>
              </w:rPr>
            </w:pPr>
          </w:p>
        </w:tc>
        <w:tc>
          <w:tcPr>
            <w:tcW w:w="2094" w:type="dxa"/>
          </w:tcPr>
          <w:p w:rsidR="0015434A" w:rsidRPr="007319EE" w:rsidRDefault="0015434A" w:rsidP="005E4FB0">
            <w:pPr>
              <w:jc w:val="both"/>
              <w:rPr>
                <w:rFonts w:ascii="Arial" w:hAnsi="Arial" w:cs="Arial"/>
                <w:sz w:val="24"/>
                <w:szCs w:val="24"/>
              </w:rPr>
            </w:pPr>
            <w:r w:rsidRPr="007319EE">
              <w:rPr>
                <w:rFonts w:ascii="Arial" w:hAnsi="Arial" w:cs="Arial"/>
                <w:sz w:val="24"/>
                <w:szCs w:val="24"/>
              </w:rPr>
              <w:t>в том числе:</w:t>
            </w:r>
          </w:p>
        </w:tc>
        <w:tc>
          <w:tcPr>
            <w:tcW w:w="3530" w:type="dxa"/>
          </w:tcPr>
          <w:p w:rsidR="0015434A" w:rsidRPr="007319EE" w:rsidRDefault="0015434A" w:rsidP="005E4FB0">
            <w:pPr>
              <w:jc w:val="both"/>
              <w:rPr>
                <w:rFonts w:ascii="Arial" w:hAnsi="Arial" w:cs="Arial"/>
                <w:sz w:val="24"/>
                <w:szCs w:val="24"/>
              </w:rPr>
            </w:pPr>
          </w:p>
        </w:tc>
        <w:tc>
          <w:tcPr>
            <w:tcW w:w="1653" w:type="dxa"/>
          </w:tcPr>
          <w:p w:rsidR="0015434A" w:rsidRPr="007319EE" w:rsidRDefault="0015434A" w:rsidP="005E4FB0">
            <w:pPr>
              <w:jc w:val="both"/>
              <w:rPr>
                <w:rFonts w:ascii="Arial" w:hAnsi="Arial" w:cs="Arial"/>
                <w:sz w:val="24"/>
                <w:szCs w:val="24"/>
              </w:rPr>
            </w:pPr>
          </w:p>
        </w:tc>
        <w:tc>
          <w:tcPr>
            <w:tcW w:w="1421" w:type="dxa"/>
          </w:tcPr>
          <w:p w:rsidR="0015434A" w:rsidRPr="007319EE" w:rsidRDefault="0015434A" w:rsidP="005E4FB0">
            <w:pPr>
              <w:jc w:val="both"/>
              <w:rPr>
                <w:rFonts w:ascii="Arial" w:hAnsi="Arial" w:cs="Arial"/>
                <w:sz w:val="24"/>
                <w:szCs w:val="24"/>
              </w:rPr>
            </w:pPr>
          </w:p>
        </w:tc>
      </w:tr>
      <w:tr w:rsidR="0015434A" w:rsidRPr="007319EE" w:rsidTr="008F4944">
        <w:tc>
          <w:tcPr>
            <w:tcW w:w="647" w:type="dxa"/>
          </w:tcPr>
          <w:p w:rsidR="0015434A" w:rsidRPr="007319EE" w:rsidRDefault="0015434A" w:rsidP="005E4FB0">
            <w:pPr>
              <w:jc w:val="both"/>
              <w:rPr>
                <w:rFonts w:ascii="Arial" w:hAnsi="Arial" w:cs="Arial"/>
                <w:sz w:val="24"/>
                <w:szCs w:val="24"/>
              </w:rPr>
            </w:pPr>
            <w:r w:rsidRPr="007319EE">
              <w:rPr>
                <w:rFonts w:ascii="Arial" w:hAnsi="Arial" w:cs="Arial"/>
                <w:sz w:val="24"/>
                <w:szCs w:val="24"/>
              </w:rPr>
              <w:t>4.1.</w:t>
            </w:r>
          </w:p>
        </w:tc>
        <w:tc>
          <w:tcPr>
            <w:tcW w:w="2094" w:type="dxa"/>
          </w:tcPr>
          <w:p w:rsidR="0015434A" w:rsidRPr="007319EE" w:rsidRDefault="0015434A" w:rsidP="005E4FB0">
            <w:pPr>
              <w:jc w:val="both"/>
              <w:rPr>
                <w:rFonts w:ascii="Arial" w:hAnsi="Arial" w:cs="Arial"/>
                <w:sz w:val="24"/>
                <w:szCs w:val="24"/>
              </w:rPr>
            </w:pPr>
            <w:r w:rsidRPr="007319EE">
              <w:rPr>
                <w:rFonts w:ascii="Arial" w:hAnsi="Arial" w:cs="Arial"/>
                <w:sz w:val="24"/>
                <w:szCs w:val="24"/>
              </w:rPr>
              <w:t>Рытье стандартной могилы</w:t>
            </w:r>
          </w:p>
        </w:tc>
        <w:tc>
          <w:tcPr>
            <w:tcW w:w="3530" w:type="dxa"/>
          </w:tcPr>
          <w:p w:rsidR="0015434A" w:rsidRPr="007319EE" w:rsidRDefault="0015434A" w:rsidP="005E4FB0">
            <w:pPr>
              <w:jc w:val="both"/>
              <w:rPr>
                <w:rFonts w:ascii="Arial" w:hAnsi="Arial" w:cs="Arial"/>
                <w:sz w:val="24"/>
                <w:szCs w:val="24"/>
              </w:rPr>
            </w:pPr>
            <w:r w:rsidRPr="007319EE">
              <w:rPr>
                <w:rFonts w:ascii="Arial" w:hAnsi="Arial" w:cs="Arial"/>
                <w:sz w:val="24"/>
                <w:szCs w:val="24"/>
              </w:rPr>
              <w:t>Расчистка и разметка места могилы, рытье могилы вручную или механизированным способом с последующей доработкой вручную (размер 2,0х1,0х1,5)</w:t>
            </w:r>
          </w:p>
        </w:tc>
        <w:tc>
          <w:tcPr>
            <w:tcW w:w="1653" w:type="dxa"/>
          </w:tcPr>
          <w:p w:rsidR="0015434A" w:rsidRPr="007319EE" w:rsidRDefault="0015434A" w:rsidP="005E4FB0">
            <w:pPr>
              <w:jc w:val="both"/>
              <w:rPr>
                <w:rFonts w:ascii="Arial" w:hAnsi="Arial" w:cs="Arial"/>
                <w:sz w:val="24"/>
                <w:szCs w:val="24"/>
              </w:rPr>
            </w:pPr>
            <w:r w:rsidRPr="007319EE">
              <w:rPr>
                <w:rFonts w:ascii="Arial" w:hAnsi="Arial" w:cs="Arial"/>
                <w:sz w:val="24"/>
                <w:szCs w:val="24"/>
              </w:rPr>
              <w:t>1 могила</w:t>
            </w:r>
          </w:p>
        </w:tc>
        <w:tc>
          <w:tcPr>
            <w:tcW w:w="1421" w:type="dxa"/>
          </w:tcPr>
          <w:p w:rsidR="0015434A" w:rsidRPr="007319EE" w:rsidRDefault="008A3C6A" w:rsidP="005E4FB0">
            <w:pPr>
              <w:jc w:val="both"/>
              <w:rPr>
                <w:rFonts w:ascii="Arial" w:hAnsi="Arial" w:cs="Arial"/>
                <w:sz w:val="24"/>
                <w:szCs w:val="24"/>
              </w:rPr>
            </w:pPr>
            <w:r w:rsidRPr="007319EE">
              <w:rPr>
                <w:rFonts w:ascii="Arial" w:hAnsi="Arial" w:cs="Arial"/>
                <w:sz w:val="24"/>
                <w:szCs w:val="24"/>
              </w:rPr>
              <w:t>1</w:t>
            </w:r>
            <w:r w:rsidR="00AA69D6">
              <w:rPr>
                <w:rFonts w:ascii="Arial" w:hAnsi="Arial" w:cs="Arial"/>
                <w:sz w:val="24"/>
                <w:szCs w:val="24"/>
              </w:rPr>
              <w:t>667,5</w:t>
            </w:r>
          </w:p>
        </w:tc>
      </w:tr>
      <w:tr w:rsidR="0015434A" w:rsidRPr="007319EE" w:rsidTr="008F4944">
        <w:tc>
          <w:tcPr>
            <w:tcW w:w="647" w:type="dxa"/>
          </w:tcPr>
          <w:p w:rsidR="0015434A" w:rsidRPr="007319EE" w:rsidRDefault="0015434A" w:rsidP="005E4FB0">
            <w:pPr>
              <w:jc w:val="both"/>
              <w:rPr>
                <w:rFonts w:ascii="Arial" w:hAnsi="Arial" w:cs="Arial"/>
                <w:sz w:val="24"/>
                <w:szCs w:val="24"/>
              </w:rPr>
            </w:pPr>
            <w:r w:rsidRPr="007319EE">
              <w:rPr>
                <w:rFonts w:ascii="Arial" w:hAnsi="Arial" w:cs="Arial"/>
                <w:sz w:val="24"/>
                <w:szCs w:val="24"/>
              </w:rPr>
              <w:t>4.2</w:t>
            </w:r>
          </w:p>
        </w:tc>
        <w:tc>
          <w:tcPr>
            <w:tcW w:w="2094" w:type="dxa"/>
          </w:tcPr>
          <w:p w:rsidR="0015434A" w:rsidRPr="007319EE" w:rsidRDefault="0015434A" w:rsidP="005E4FB0">
            <w:pPr>
              <w:jc w:val="both"/>
              <w:rPr>
                <w:rFonts w:ascii="Arial" w:hAnsi="Arial" w:cs="Arial"/>
                <w:sz w:val="24"/>
                <w:szCs w:val="24"/>
              </w:rPr>
            </w:pPr>
            <w:r w:rsidRPr="007319EE">
              <w:rPr>
                <w:rFonts w:ascii="Arial" w:hAnsi="Arial" w:cs="Arial"/>
                <w:sz w:val="24"/>
                <w:szCs w:val="24"/>
              </w:rPr>
              <w:t>Захоронение</w:t>
            </w:r>
          </w:p>
        </w:tc>
        <w:tc>
          <w:tcPr>
            <w:tcW w:w="3530" w:type="dxa"/>
          </w:tcPr>
          <w:p w:rsidR="0015434A" w:rsidRPr="007319EE" w:rsidRDefault="0015434A" w:rsidP="005E4FB0">
            <w:pPr>
              <w:jc w:val="both"/>
              <w:rPr>
                <w:rFonts w:ascii="Arial" w:hAnsi="Arial" w:cs="Arial"/>
                <w:sz w:val="24"/>
                <w:szCs w:val="24"/>
              </w:rPr>
            </w:pPr>
            <w:r w:rsidRPr="007319EE">
              <w:rPr>
                <w:rFonts w:ascii="Arial" w:hAnsi="Arial" w:cs="Arial"/>
                <w:sz w:val="24"/>
                <w:szCs w:val="24"/>
              </w:rPr>
              <w:t>Забивка крышки гроба, опускание гроба в могилу, засыпка могилы и устройство надмогильного холма, установка регистрационной таблички</w:t>
            </w:r>
          </w:p>
        </w:tc>
        <w:tc>
          <w:tcPr>
            <w:tcW w:w="1653" w:type="dxa"/>
          </w:tcPr>
          <w:p w:rsidR="0015434A" w:rsidRPr="007319EE" w:rsidRDefault="0015434A" w:rsidP="005E4FB0">
            <w:pPr>
              <w:jc w:val="both"/>
              <w:rPr>
                <w:rFonts w:ascii="Arial" w:hAnsi="Arial" w:cs="Arial"/>
                <w:sz w:val="24"/>
                <w:szCs w:val="24"/>
              </w:rPr>
            </w:pPr>
            <w:r w:rsidRPr="007319EE">
              <w:rPr>
                <w:rFonts w:ascii="Arial" w:hAnsi="Arial" w:cs="Arial"/>
                <w:sz w:val="24"/>
                <w:szCs w:val="24"/>
              </w:rPr>
              <w:t>1 погребение</w:t>
            </w:r>
          </w:p>
        </w:tc>
        <w:tc>
          <w:tcPr>
            <w:tcW w:w="1421" w:type="dxa"/>
          </w:tcPr>
          <w:p w:rsidR="0015434A" w:rsidRPr="007319EE" w:rsidRDefault="00AA69D6" w:rsidP="005E4FB0">
            <w:pPr>
              <w:jc w:val="both"/>
              <w:rPr>
                <w:rFonts w:ascii="Arial" w:hAnsi="Arial" w:cs="Arial"/>
                <w:sz w:val="24"/>
                <w:szCs w:val="24"/>
              </w:rPr>
            </w:pPr>
            <w:r>
              <w:rPr>
                <w:rFonts w:ascii="Arial" w:hAnsi="Arial" w:cs="Arial"/>
                <w:sz w:val="24"/>
                <w:szCs w:val="24"/>
              </w:rPr>
              <w:t>970,0</w:t>
            </w:r>
          </w:p>
        </w:tc>
      </w:tr>
      <w:tr w:rsidR="0015434A" w:rsidRPr="007319EE" w:rsidTr="008F4944">
        <w:tc>
          <w:tcPr>
            <w:tcW w:w="647" w:type="dxa"/>
          </w:tcPr>
          <w:p w:rsidR="0015434A" w:rsidRPr="007319EE" w:rsidRDefault="0015434A" w:rsidP="005E4FB0">
            <w:pPr>
              <w:jc w:val="both"/>
              <w:rPr>
                <w:rFonts w:ascii="Arial" w:hAnsi="Arial" w:cs="Arial"/>
                <w:sz w:val="24"/>
                <w:szCs w:val="24"/>
              </w:rPr>
            </w:pPr>
            <w:r w:rsidRPr="007319EE">
              <w:rPr>
                <w:rFonts w:ascii="Arial" w:hAnsi="Arial" w:cs="Arial"/>
                <w:sz w:val="24"/>
                <w:szCs w:val="24"/>
              </w:rPr>
              <w:t xml:space="preserve">4.3 </w:t>
            </w:r>
          </w:p>
        </w:tc>
        <w:tc>
          <w:tcPr>
            <w:tcW w:w="2094" w:type="dxa"/>
          </w:tcPr>
          <w:p w:rsidR="0015434A" w:rsidRPr="007319EE" w:rsidRDefault="0015434A" w:rsidP="005E4FB0">
            <w:pPr>
              <w:jc w:val="both"/>
              <w:rPr>
                <w:rFonts w:ascii="Arial" w:hAnsi="Arial" w:cs="Arial"/>
                <w:sz w:val="24"/>
                <w:szCs w:val="24"/>
              </w:rPr>
            </w:pPr>
            <w:r w:rsidRPr="007319EE">
              <w:rPr>
                <w:rFonts w:ascii="Arial" w:hAnsi="Arial" w:cs="Arial"/>
                <w:sz w:val="24"/>
                <w:szCs w:val="24"/>
              </w:rPr>
              <w:t>Поднос гроба с телом на кладбище к могиле</w:t>
            </w:r>
          </w:p>
        </w:tc>
        <w:tc>
          <w:tcPr>
            <w:tcW w:w="3530" w:type="dxa"/>
          </w:tcPr>
          <w:p w:rsidR="0015434A" w:rsidRPr="007319EE" w:rsidRDefault="0015434A" w:rsidP="005E4FB0">
            <w:pPr>
              <w:jc w:val="both"/>
              <w:rPr>
                <w:rFonts w:ascii="Arial" w:hAnsi="Arial" w:cs="Arial"/>
                <w:sz w:val="24"/>
                <w:szCs w:val="24"/>
              </w:rPr>
            </w:pPr>
          </w:p>
        </w:tc>
        <w:tc>
          <w:tcPr>
            <w:tcW w:w="1653" w:type="dxa"/>
          </w:tcPr>
          <w:p w:rsidR="0015434A" w:rsidRPr="007319EE" w:rsidRDefault="0015434A" w:rsidP="005E4FB0">
            <w:pPr>
              <w:jc w:val="both"/>
              <w:rPr>
                <w:rFonts w:ascii="Arial" w:hAnsi="Arial" w:cs="Arial"/>
                <w:sz w:val="24"/>
                <w:szCs w:val="24"/>
              </w:rPr>
            </w:pPr>
            <w:r w:rsidRPr="007319EE">
              <w:rPr>
                <w:rFonts w:ascii="Arial" w:hAnsi="Arial" w:cs="Arial"/>
                <w:sz w:val="24"/>
                <w:szCs w:val="24"/>
              </w:rPr>
              <w:t>1 похорон</w:t>
            </w:r>
          </w:p>
        </w:tc>
        <w:tc>
          <w:tcPr>
            <w:tcW w:w="1421" w:type="dxa"/>
          </w:tcPr>
          <w:p w:rsidR="0015434A" w:rsidRPr="007319EE" w:rsidRDefault="00AA69D6" w:rsidP="005E4FB0">
            <w:pPr>
              <w:jc w:val="both"/>
              <w:rPr>
                <w:rFonts w:ascii="Arial" w:hAnsi="Arial" w:cs="Arial"/>
                <w:sz w:val="24"/>
                <w:szCs w:val="24"/>
              </w:rPr>
            </w:pPr>
            <w:r>
              <w:rPr>
                <w:rFonts w:ascii="Arial" w:hAnsi="Arial" w:cs="Arial"/>
                <w:sz w:val="24"/>
                <w:szCs w:val="24"/>
              </w:rPr>
              <w:t>520,0</w:t>
            </w:r>
          </w:p>
        </w:tc>
      </w:tr>
      <w:tr w:rsidR="0015434A" w:rsidRPr="007319EE" w:rsidTr="008F4944">
        <w:tc>
          <w:tcPr>
            <w:tcW w:w="6271" w:type="dxa"/>
            <w:gridSpan w:val="3"/>
          </w:tcPr>
          <w:p w:rsidR="0015434A" w:rsidRPr="007319EE" w:rsidRDefault="0015434A" w:rsidP="005E4FB0">
            <w:pPr>
              <w:jc w:val="both"/>
              <w:rPr>
                <w:rFonts w:ascii="Arial" w:hAnsi="Arial" w:cs="Arial"/>
                <w:sz w:val="24"/>
                <w:szCs w:val="24"/>
              </w:rPr>
            </w:pPr>
            <w:r w:rsidRPr="007319EE">
              <w:rPr>
                <w:rFonts w:ascii="Arial" w:hAnsi="Arial" w:cs="Arial"/>
                <w:sz w:val="24"/>
                <w:szCs w:val="24"/>
              </w:rPr>
              <w:t>Итого стоимость услуг, предоставляемых согласно гарантированному перечню услуг на погребение</w:t>
            </w:r>
          </w:p>
        </w:tc>
        <w:tc>
          <w:tcPr>
            <w:tcW w:w="1653" w:type="dxa"/>
          </w:tcPr>
          <w:p w:rsidR="0015434A" w:rsidRPr="007319EE" w:rsidRDefault="0015434A" w:rsidP="005E4FB0">
            <w:pPr>
              <w:jc w:val="both"/>
              <w:rPr>
                <w:rFonts w:ascii="Arial" w:hAnsi="Arial" w:cs="Arial"/>
                <w:sz w:val="24"/>
                <w:szCs w:val="24"/>
              </w:rPr>
            </w:pPr>
            <w:r w:rsidRPr="007319EE">
              <w:rPr>
                <w:rFonts w:ascii="Arial" w:hAnsi="Arial" w:cs="Arial"/>
                <w:sz w:val="24"/>
                <w:szCs w:val="24"/>
              </w:rPr>
              <w:t>1 погребение</w:t>
            </w:r>
          </w:p>
        </w:tc>
        <w:tc>
          <w:tcPr>
            <w:tcW w:w="1421" w:type="dxa"/>
          </w:tcPr>
          <w:p w:rsidR="0015434A" w:rsidRPr="007319EE" w:rsidRDefault="00AA69D6" w:rsidP="005E4FB0">
            <w:pPr>
              <w:jc w:val="both"/>
              <w:rPr>
                <w:rFonts w:ascii="Arial" w:hAnsi="Arial" w:cs="Arial"/>
                <w:sz w:val="24"/>
                <w:szCs w:val="24"/>
              </w:rPr>
            </w:pPr>
            <w:r>
              <w:rPr>
                <w:rFonts w:ascii="Arial" w:hAnsi="Arial" w:cs="Arial"/>
                <w:sz w:val="24"/>
                <w:szCs w:val="24"/>
              </w:rPr>
              <w:t>9165,37</w:t>
            </w:r>
          </w:p>
        </w:tc>
      </w:tr>
    </w:tbl>
    <w:p w:rsidR="005E4FB0" w:rsidRPr="007319EE" w:rsidRDefault="005E4FB0" w:rsidP="005E4FB0">
      <w:pPr>
        <w:jc w:val="both"/>
        <w:rPr>
          <w:rFonts w:ascii="Arial" w:hAnsi="Arial" w:cs="Arial"/>
        </w:rPr>
      </w:pPr>
    </w:p>
    <w:p w:rsidR="007546C2" w:rsidRPr="007319EE" w:rsidRDefault="0015434A" w:rsidP="00E618FD">
      <w:pPr>
        <w:pStyle w:val="a3"/>
        <w:jc w:val="right"/>
        <w:rPr>
          <w:rFonts w:ascii="Arial" w:hAnsi="Arial" w:cs="Arial"/>
        </w:rPr>
      </w:pPr>
      <w:r w:rsidRPr="007319EE">
        <w:rPr>
          <w:rFonts w:ascii="Arial" w:hAnsi="Arial" w:cs="Arial"/>
        </w:rPr>
        <w:tab/>
      </w:r>
    </w:p>
    <w:p w:rsidR="007546C2" w:rsidRPr="007319EE" w:rsidRDefault="007546C2" w:rsidP="00E618FD">
      <w:pPr>
        <w:pStyle w:val="a3"/>
        <w:jc w:val="right"/>
        <w:rPr>
          <w:rFonts w:ascii="Arial" w:hAnsi="Arial" w:cs="Arial"/>
        </w:rPr>
      </w:pPr>
    </w:p>
    <w:p w:rsidR="007546C2" w:rsidRPr="007319EE" w:rsidRDefault="007546C2" w:rsidP="00E618FD">
      <w:pPr>
        <w:pStyle w:val="a3"/>
        <w:jc w:val="right"/>
        <w:rPr>
          <w:rFonts w:ascii="Arial" w:hAnsi="Arial" w:cs="Arial"/>
        </w:rPr>
      </w:pPr>
    </w:p>
    <w:p w:rsidR="00904CC6" w:rsidRPr="00A548FD" w:rsidRDefault="00D16341" w:rsidP="00E618FD">
      <w:pPr>
        <w:pStyle w:val="a3"/>
        <w:jc w:val="right"/>
        <w:rPr>
          <w:rFonts w:ascii="Arial" w:hAnsi="Arial" w:cs="Arial"/>
          <w:sz w:val="20"/>
          <w:szCs w:val="20"/>
        </w:rPr>
      </w:pPr>
      <w:r w:rsidRPr="00A548FD">
        <w:rPr>
          <w:rFonts w:ascii="Arial" w:hAnsi="Arial" w:cs="Arial"/>
          <w:sz w:val="20"/>
          <w:szCs w:val="20"/>
        </w:rPr>
        <w:t>Приложение № 3</w:t>
      </w:r>
    </w:p>
    <w:p w:rsidR="0015434A" w:rsidRPr="00A548FD" w:rsidRDefault="0015434A" w:rsidP="0015434A">
      <w:pPr>
        <w:pStyle w:val="a3"/>
        <w:jc w:val="right"/>
        <w:rPr>
          <w:rFonts w:ascii="Arial" w:hAnsi="Arial" w:cs="Arial"/>
          <w:sz w:val="20"/>
          <w:szCs w:val="20"/>
        </w:rPr>
      </w:pPr>
      <w:r w:rsidRPr="00A548FD">
        <w:rPr>
          <w:rFonts w:ascii="Arial" w:hAnsi="Arial" w:cs="Arial"/>
          <w:sz w:val="20"/>
          <w:szCs w:val="20"/>
        </w:rPr>
        <w:t xml:space="preserve"> к постановлению</w:t>
      </w:r>
    </w:p>
    <w:p w:rsidR="00904CC6" w:rsidRPr="00A548FD" w:rsidRDefault="0015434A" w:rsidP="0015434A">
      <w:pPr>
        <w:pStyle w:val="a3"/>
        <w:jc w:val="right"/>
        <w:rPr>
          <w:rFonts w:ascii="Arial" w:hAnsi="Arial" w:cs="Arial"/>
          <w:sz w:val="20"/>
          <w:szCs w:val="20"/>
        </w:rPr>
      </w:pPr>
      <w:r w:rsidRPr="00A548FD">
        <w:rPr>
          <w:rFonts w:ascii="Arial" w:hAnsi="Arial" w:cs="Arial"/>
          <w:sz w:val="20"/>
          <w:szCs w:val="20"/>
        </w:rPr>
        <w:t>Администрации</w:t>
      </w:r>
    </w:p>
    <w:p w:rsidR="00904CC6" w:rsidRPr="00A548FD" w:rsidRDefault="00744821" w:rsidP="0015434A">
      <w:pPr>
        <w:pStyle w:val="a3"/>
        <w:jc w:val="right"/>
        <w:rPr>
          <w:rFonts w:ascii="Arial" w:hAnsi="Arial" w:cs="Arial"/>
          <w:sz w:val="20"/>
          <w:szCs w:val="20"/>
        </w:rPr>
      </w:pPr>
      <w:r>
        <w:rPr>
          <w:rFonts w:ascii="Arial" w:hAnsi="Arial" w:cs="Arial"/>
          <w:sz w:val="20"/>
          <w:szCs w:val="20"/>
        </w:rPr>
        <w:t xml:space="preserve"> Майоровского </w:t>
      </w:r>
    </w:p>
    <w:p w:rsidR="0015434A" w:rsidRPr="00A548FD" w:rsidRDefault="0015434A" w:rsidP="0015434A">
      <w:pPr>
        <w:pStyle w:val="a3"/>
        <w:jc w:val="right"/>
        <w:rPr>
          <w:rFonts w:ascii="Arial" w:hAnsi="Arial" w:cs="Arial"/>
          <w:sz w:val="20"/>
          <w:szCs w:val="20"/>
        </w:rPr>
      </w:pPr>
      <w:r w:rsidRPr="00A548FD">
        <w:rPr>
          <w:rFonts w:ascii="Arial" w:hAnsi="Arial" w:cs="Arial"/>
          <w:sz w:val="20"/>
          <w:szCs w:val="20"/>
        </w:rPr>
        <w:t xml:space="preserve"> сельского поселения</w:t>
      </w:r>
    </w:p>
    <w:p w:rsidR="00904CC6" w:rsidRPr="00A548FD" w:rsidRDefault="00904CC6" w:rsidP="0015434A">
      <w:pPr>
        <w:pStyle w:val="a3"/>
        <w:jc w:val="right"/>
        <w:rPr>
          <w:rFonts w:ascii="Arial" w:hAnsi="Arial" w:cs="Arial"/>
          <w:sz w:val="20"/>
          <w:szCs w:val="20"/>
        </w:rPr>
      </w:pPr>
      <w:r w:rsidRPr="00A548FD">
        <w:rPr>
          <w:rFonts w:ascii="Arial" w:hAnsi="Arial" w:cs="Arial"/>
          <w:sz w:val="20"/>
          <w:szCs w:val="20"/>
        </w:rPr>
        <w:t>Котельниковского</w:t>
      </w:r>
    </w:p>
    <w:p w:rsidR="00904CC6" w:rsidRPr="00A548FD" w:rsidRDefault="00904CC6" w:rsidP="0015434A">
      <w:pPr>
        <w:pStyle w:val="a3"/>
        <w:jc w:val="right"/>
        <w:rPr>
          <w:rFonts w:ascii="Arial" w:hAnsi="Arial" w:cs="Arial"/>
          <w:sz w:val="20"/>
          <w:szCs w:val="20"/>
        </w:rPr>
      </w:pPr>
      <w:r w:rsidRPr="00A548FD">
        <w:rPr>
          <w:rFonts w:ascii="Arial" w:hAnsi="Arial" w:cs="Arial"/>
          <w:sz w:val="20"/>
          <w:szCs w:val="20"/>
        </w:rPr>
        <w:t>муниципального района</w:t>
      </w:r>
    </w:p>
    <w:p w:rsidR="00904CC6" w:rsidRPr="00A548FD" w:rsidRDefault="00904CC6" w:rsidP="0015434A">
      <w:pPr>
        <w:pStyle w:val="a3"/>
        <w:jc w:val="right"/>
        <w:rPr>
          <w:rFonts w:ascii="Arial" w:hAnsi="Arial" w:cs="Arial"/>
          <w:sz w:val="20"/>
          <w:szCs w:val="20"/>
        </w:rPr>
      </w:pPr>
      <w:r w:rsidRPr="00A548FD">
        <w:rPr>
          <w:rFonts w:ascii="Arial" w:hAnsi="Arial" w:cs="Arial"/>
          <w:sz w:val="20"/>
          <w:szCs w:val="20"/>
        </w:rPr>
        <w:t>Волгоградской области</w:t>
      </w:r>
    </w:p>
    <w:p w:rsidR="0015434A" w:rsidRPr="00A548FD" w:rsidRDefault="007C4B30" w:rsidP="0015434A">
      <w:pPr>
        <w:pStyle w:val="a3"/>
        <w:jc w:val="right"/>
        <w:rPr>
          <w:rFonts w:ascii="Arial" w:hAnsi="Arial" w:cs="Arial"/>
          <w:sz w:val="20"/>
          <w:szCs w:val="20"/>
        </w:rPr>
      </w:pPr>
      <w:r>
        <w:rPr>
          <w:rFonts w:ascii="Arial" w:hAnsi="Arial" w:cs="Arial"/>
          <w:sz w:val="20"/>
          <w:szCs w:val="20"/>
        </w:rPr>
        <w:t>от 10.02</w:t>
      </w:r>
      <w:r w:rsidR="00E618FD" w:rsidRPr="00A548FD">
        <w:rPr>
          <w:rFonts w:ascii="Arial" w:hAnsi="Arial" w:cs="Arial"/>
          <w:sz w:val="20"/>
          <w:szCs w:val="20"/>
        </w:rPr>
        <w:t>.</w:t>
      </w:r>
      <w:r w:rsidR="00A548FD">
        <w:rPr>
          <w:rFonts w:ascii="Arial" w:hAnsi="Arial" w:cs="Arial"/>
          <w:sz w:val="20"/>
          <w:szCs w:val="20"/>
        </w:rPr>
        <w:t>2025</w:t>
      </w:r>
      <w:r w:rsidR="00955FDA" w:rsidRPr="00A548FD">
        <w:rPr>
          <w:rFonts w:ascii="Arial" w:hAnsi="Arial" w:cs="Arial"/>
          <w:sz w:val="20"/>
          <w:szCs w:val="20"/>
        </w:rPr>
        <w:t xml:space="preserve"> №</w:t>
      </w:r>
      <w:bookmarkStart w:id="0" w:name="_GoBack"/>
      <w:bookmarkEnd w:id="0"/>
      <w:r>
        <w:rPr>
          <w:rFonts w:ascii="Arial" w:hAnsi="Arial" w:cs="Arial"/>
          <w:sz w:val="20"/>
          <w:szCs w:val="20"/>
        </w:rPr>
        <w:t>-10</w:t>
      </w:r>
    </w:p>
    <w:p w:rsidR="0015434A" w:rsidRPr="007319EE" w:rsidRDefault="0015434A" w:rsidP="0015434A">
      <w:pPr>
        <w:tabs>
          <w:tab w:val="left" w:pos="7020"/>
        </w:tabs>
        <w:rPr>
          <w:rFonts w:ascii="Arial" w:hAnsi="Arial" w:cs="Arial"/>
        </w:rPr>
      </w:pPr>
    </w:p>
    <w:p w:rsidR="00904CC6" w:rsidRPr="007319EE" w:rsidRDefault="00904CC6" w:rsidP="0015434A">
      <w:pPr>
        <w:tabs>
          <w:tab w:val="left" w:pos="7020"/>
        </w:tabs>
        <w:rPr>
          <w:rFonts w:ascii="Arial" w:hAnsi="Arial" w:cs="Arial"/>
        </w:rPr>
      </w:pPr>
    </w:p>
    <w:p w:rsidR="0015434A" w:rsidRPr="007319EE" w:rsidRDefault="008F4944" w:rsidP="00904CC6">
      <w:pPr>
        <w:tabs>
          <w:tab w:val="left" w:pos="7020"/>
        </w:tabs>
        <w:jc w:val="center"/>
        <w:rPr>
          <w:rFonts w:ascii="Arial" w:hAnsi="Arial" w:cs="Arial"/>
          <w:b/>
          <w:bCs/>
        </w:rPr>
      </w:pPr>
      <w:r w:rsidRPr="007319EE">
        <w:rPr>
          <w:rFonts w:ascii="Arial" w:hAnsi="Arial" w:cs="Arial"/>
          <w:b/>
          <w:bCs/>
        </w:rPr>
        <w:t xml:space="preserve"> СТОИМОСТЬ</w:t>
      </w:r>
    </w:p>
    <w:p w:rsidR="008F4944" w:rsidRPr="007319EE" w:rsidRDefault="008F4944" w:rsidP="00904CC6">
      <w:pPr>
        <w:tabs>
          <w:tab w:val="left" w:pos="7020"/>
        </w:tabs>
        <w:jc w:val="center"/>
        <w:rPr>
          <w:rFonts w:ascii="Arial" w:hAnsi="Arial" w:cs="Arial"/>
          <w:b/>
          <w:bCs/>
        </w:rPr>
      </w:pPr>
      <w:r w:rsidRPr="007319EE">
        <w:rPr>
          <w:rFonts w:ascii="Arial" w:hAnsi="Arial" w:cs="Arial"/>
          <w:b/>
          <w:bCs/>
        </w:rPr>
        <w:t xml:space="preserve">УСЛУГ,ПРЕДОСТАВЛЯЕМЫХ </w:t>
      </w:r>
      <w:r w:rsidR="00744821">
        <w:rPr>
          <w:rFonts w:ascii="Arial" w:hAnsi="Arial" w:cs="Arial"/>
          <w:b/>
          <w:bCs/>
        </w:rPr>
        <w:t xml:space="preserve">НА ТЕРРИТОРИИ МАЙОРОВСКОГО </w:t>
      </w:r>
      <w:r w:rsidRPr="007319EE">
        <w:rPr>
          <w:rFonts w:ascii="Arial" w:hAnsi="Arial" w:cs="Arial"/>
          <w:b/>
          <w:bCs/>
        </w:rPr>
        <w:t xml:space="preserve"> СЕЛЬСКОГО ПОСЕЛЕНИЯ КОТЕЛЬНИКОВСКОГО МУНИЦИПАЛЬНОГО РАЙОНА ВОЛГОГРАДСКОЙ ОБЛАСТИ СОГЛАСНО ГАРАНТИРОВАННОМУ ПЕРЕЧНЮ УСЛУГ ПО ПОГРЕБЕНИЮ УМЕРШИХ(ПОГИБШИХ) НЕ ИМЕЮЩИХ СУПРУГА,БЛИЗКИХ РОДСТВЕННИКОВ,ИНЫХ РОДСТВЕННИКОВ ЛИБО ЗАКОННОГО ПРЕДСТАВИТЕЛЯ УМЕРШЕГО ИЛИ ПРИ НЕВОЗМОЖНОСТИ ОСУЩЕСТВИТЬ ИМИ ПОГРЕБЕНИЕ,А ТАКЖЕ ПРИ ОТСУТСТВИИ ИНЫХ ЛИЦ,ВЗЯВШИХ НА СЕБЯ ОБЯЗАННОСТЬ ОСУЩЕСТВИТЬ П</w:t>
      </w:r>
      <w:r w:rsidR="007A35A4" w:rsidRPr="007319EE">
        <w:rPr>
          <w:rFonts w:ascii="Arial" w:hAnsi="Arial" w:cs="Arial"/>
          <w:b/>
          <w:bCs/>
        </w:rPr>
        <w:t xml:space="preserve">ОГРЕБЕНИЕ ЗА СЧЕТ </w:t>
      </w:r>
      <w:r w:rsidR="00ED31CC" w:rsidRPr="007319EE">
        <w:rPr>
          <w:rFonts w:ascii="Arial" w:hAnsi="Arial" w:cs="Arial"/>
          <w:b/>
          <w:bCs/>
        </w:rPr>
        <w:t xml:space="preserve"> СОЦИАЛЬНОГО ФОНДА РОССИИ</w:t>
      </w:r>
      <w:r w:rsidR="00BC2D53" w:rsidRPr="007319EE">
        <w:rPr>
          <w:rFonts w:ascii="Arial" w:hAnsi="Arial" w:cs="Arial"/>
          <w:b/>
          <w:bCs/>
        </w:rPr>
        <w:t>,ФЕДЕРАЛЬ</w:t>
      </w:r>
      <w:r w:rsidR="00ED31CC" w:rsidRPr="007319EE">
        <w:rPr>
          <w:rFonts w:ascii="Arial" w:hAnsi="Arial" w:cs="Arial"/>
          <w:b/>
          <w:bCs/>
        </w:rPr>
        <w:t>НОГО БЮДЖЕТА</w:t>
      </w:r>
      <w:r w:rsidR="00825680" w:rsidRPr="007319EE">
        <w:rPr>
          <w:rFonts w:ascii="Arial" w:hAnsi="Arial" w:cs="Arial"/>
          <w:b/>
          <w:bCs/>
        </w:rPr>
        <w:t>, И ТРЕБОВАНИЙ</w:t>
      </w:r>
      <w:r w:rsidR="00BC2D53" w:rsidRPr="007319EE">
        <w:rPr>
          <w:rFonts w:ascii="Arial" w:hAnsi="Arial" w:cs="Arial"/>
          <w:b/>
          <w:bCs/>
        </w:rPr>
        <w:t xml:space="preserve"> К ИХ КАЧЕСТВУ</w:t>
      </w:r>
    </w:p>
    <w:p w:rsidR="0015434A" w:rsidRPr="007319EE" w:rsidRDefault="0015434A" w:rsidP="0015434A">
      <w:pPr>
        <w:tabs>
          <w:tab w:val="left" w:pos="7020"/>
        </w:tabs>
        <w:jc w:val="center"/>
        <w:rPr>
          <w:rFonts w:ascii="Arial" w:hAnsi="Arial" w:cs="Arial"/>
        </w:rPr>
      </w:pPr>
    </w:p>
    <w:tbl>
      <w:tblPr>
        <w:tblStyle w:val="a4"/>
        <w:tblW w:w="0" w:type="auto"/>
        <w:tblLook w:val="04A0"/>
      </w:tblPr>
      <w:tblGrid>
        <w:gridCol w:w="1182"/>
        <w:gridCol w:w="2094"/>
        <w:gridCol w:w="2995"/>
        <w:gridCol w:w="1653"/>
        <w:gridCol w:w="1421"/>
      </w:tblGrid>
      <w:tr w:rsidR="0015434A" w:rsidRPr="007319EE" w:rsidTr="00955FDA">
        <w:tc>
          <w:tcPr>
            <w:tcW w:w="1182" w:type="dxa"/>
          </w:tcPr>
          <w:p w:rsidR="0015434A" w:rsidRPr="007319EE" w:rsidRDefault="0015434A" w:rsidP="001179F9">
            <w:pPr>
              <w:jc w:val="center"/>
              <w:rPr>
                <w:rFonts w:ascii="Arial" w:hAnsi="Arial" w:cs="Arial"/>
                <w:sz w:val="24"/>
                <w:szCs w:val="24"/>
              </w:rPr>
            </w:pPr>
            <w:r w:rsidRPr="007319EE">
              <w:rPr>
                <w:rFonts w:ascii="Arial" w:hAnsi="Arial" w:cs="Arial"/>
                <w:sz w:val="24"/>
                <w:szCs w:val="24"/>
              </w:rPr>
              <w:tab/>
              <w:t>№ п\п</w:t>
            </w:r>
          </w:p>
        </w:tc>
        <w:tc>
          <w:tcPr>
            <w:tcW w:w="2094" w:type="dxa"/>
          </w:tcPr>
          <w:p w:rsidR="0015434A" w:rsidRPr="007319EE" w:rsidRDefault="0015434A" w:rsidP="001179F9">
            <w:pPr>
              <w:jc w:val="center"/>
              <w:rPr>
                <w:rFonts w:ascii="Arial" w:hAnsi="Arial" w:cs="Arial"/>
                <w:sz w:val="24"/>
                <w:szCs w:val="24"/>
              </w:rPr>
            </w:pPr>
            <w:r w:rsidRPr="007319EE">
              <w:rPr>
                <w:rFonts w:ascii="Arial" w:hAnsi="Arial" w:cs="Arial"/>
                <w:sz w:val="24"/>
                <w:szCs w:val="24"/>
              </w:rPr>
              <w:t>Перечень услуг по погребению</w:t>
            </w:r>
          </w:p>
        </w:tc>
        <w:tc>
          <w:tcPr>
            <w:tcW w:w="2995" w:type="dxa"/>
          </w:tcPr>
          <w:p w:rsidR="0015434A" w:rsidRPr="007319EE" w:rsidRDefault="0015434A" w:rsidP="001179F9">
            <w:pPr>
              <w:jc w:val="center"/>
              <w:rPr>
                <w:rFonts w:ascii="Arial" w:hAnsi="Arial" w:cs="Arial"/>
                <w:sz w:val="24"/>
                <w:szCs w:val="24"/>
              </w:rPr>
            </w:pPr>
            <w:r w:rsidRPr="007319EE">
              <w:rPr>
                <w:rFonts w:ascii="Arial" w:hAnsi="Arial" w:cs="Arial"/>
                <w:sz w:val="24"/>
                <w:szCs w:val="24"/>
              </w:rPr>
              <w:t>Характеристика работ</w:t>
            </w:r>
          </w:p>
        </w:tc>
        <w:tc>
          <w:tcPr>
            <w:tcW w:w="1653" w:type="dxa"/>
          </w:tcPr>
          <w:p w:rsidR="0015434A" w:rsidRPr="007319EE" w:rsidRDefault="0015434A" w:rsidP="001179F9">
            <w:pPr>
              <w:jc w:val="center"/>
              <w:rPr>
                <w:rFonts w:ascii="Arial" w:hAnsi="Arial" w:cs="Arial"/>
                <w:sz w:val="24"/>
                <w:szCs w:val="24"/>
              </w:rPr>
            </w:pPr>
            <w:r w:rsidRPr="007319EE">
              <w:rPr>
                <w:rFonts w:ascii="Arial" w:hAnsi="Arial" w:cs="Arial"/>
                <w:sz w:val="24"/>
                <w:szCs w:val="24"/>
              </w:rPr>
              <w:t>Единица измерения</w:t>
            </w:r>
          </w:p>
        </w:tc>
        <w:tc>
          <w:tcPr>
            <w:tcW w:w="1421" w:type="dxa"/>
          </w:tcPr>
          <w:p w:rsidR="0015434A" w:rsidRPr="007319EE" w:rsidRDefault="0015434A" w:rsidP="001179F9">
            <w:pPr>
              <w:jc w:val="center"/>
              <w:rPr>
                <w:rFonts w:ascii="Arial" w:hAnsi="Arial" w:cs="Arial"/>
                <w:sz w:val="24"/>
                <w:szCs w:val="24"/>
              </w:rPr>
            </w:pPr>
            <w:r w:rsidRPr="007319EE">
              <w:rPr>
                <w:rFonts w:ascii="Arial" w:hAnsi="Arial" w:cs="Arial"/>
                <w:sz w:val="24"/>
                <w:szCs w:val="24"/>
              </w:rPr>
              <w:t>Стоимость (руб.)</w:t>
            </w:r>
          </w:p>
        </w:tc>
      </w:tr>
      <w:tr w:rsidR="0015434A" w:rsidRPr="007319EE" w:rsidTr="00955FDA">
        <w:tc>
          <w:tcPr>
            <w:tcW w:w="1182" w:type="dxa"/>
          </w:tcPr>
          <w:p w:rsidR="0015434A" w:rsidRPr="007319EE" w:rsidRDefault="0015434A" w:rsidP="001179F9">
            <w:pPr>
              <w:jc w:val="both"/>
              <w:rPr>
                <w:rFonts w:ascii="Arial" w:hAnsi="Arial" w:cs="Arial"/>
                <w:sz w:val="24"/>
                <w:szCs w:val="24"/>
              </w:rPr>
            </w:pPr>
            <w:r w:rsidRPr="007319EE">
              <w:rPr>
                <w:rFonts w:ascii="Arial" w:hAnsi="Arial" w:cs="Arial"/>
                <w:sz w:val="24"/>
                <w:szCs w:val="24"/>
              </w:rPr>
              <w:t>1</w:t>
            </w:r>
          </w:p>
        </w:tc>
        <w:tc>
          <w:tcPr>
            <w:tcW w:w="2094" w:type="dxa"/>
          </w:tcPr>
          <w:p w:rsidR="0015434A" w:rsidRPr="007319EE" w:rsidRDefault="0015434A" w:rsidP="001179F9">
            <w:pPr>
              <w:jc w:val="both"/>
              <w:rPr>
                <w:rFonts w:ascii="Arial" w:hAnsi="Arial" w:cs="Arial"/>
                <w:sz w:val="24"/>
                <w:szCs w:val="24"/>
              </w:rPr>
            </w:pPr>
            <w:r w:rsidRPr="007319EE">
              <w:rPr>
                <w:rFonts w:ascii="Arial" w:hAnsi="Arial" w:cs="Arial"/>
                <w:sz w:val="24"/>
                <w:szCs w:val="24"/>
              </w:rPr>
              <w:t>Оформление документов, необходимых для погребения</w:t>
            </w:r>
          </w:p>
        </w:tc>
        <w:tc>
          <w:tcPr>
            <w:tcW w:w="2995" w:type="dxa"/>
          </w:tcPr>
          <w:p w:rsidR="0015434A" w:rsidRPr="007319EE" w:rsidRDefault="0015434A" w:rsidP="001179F9">
            <w:pPr>
              <w:jc w:val="both"/>
              <w:rPr>
                <w:rFonts w:ascii="Arial" w:hAnsi="Arial" w:cs="Arial"/>
                <w:sz w:val="24"/>
                <w:szCs w:val="24"/>
              </w:rPr>
            </w:pPr>
            <w:r w:rsidRPr="007319EE">
              <w:rPr>
                <w:rFonts w:ascii="Arial" w:hAnsi="Arial" w:cs="Arial"/>
                <w:sz w:val="24"/>
                <w:szCs w:val="24"/>
              </w:rPr>
              <w:t>Оформление свидетельства о смерти</w:t>
            </w:r>
          </w:p>
        </w:tc>
        <w:tc>
          <w:tcPr>
            <w:tcW w:w="1653" w:type="dxa"/>
          </w:tcPr>
          <w:p w:rsidR="0015434A" w:rsidRPr="007319EE" w:rsidRDefault="0015434A" w:rsidP="001179F9">
            <w:pPr>
              <w:jc w:val="both"/>
              <w:rPr>
                <w:rFonts w:ascii="Arial" w:hAnsi="Arial" w:cs="Arial"/>
                <w:sz w:val="24"/>
                <w:szCs w:val="24"/>
              </w:rPr>
            </w:pPr>
            <w:r w:rsidRPr="007319EE">
              <w:rPr>
                <w:rFonts w:ascii="Arial" w:hAnsi="Arial" w:cs="Arial"/>
                <w:sz w:val="24"/>
                <w:szCs w:val="24"/>
              </w:rPr>
              <w:t>1 оформление</w:t>
            </w:r>
          </w:p>
        </w:tc>
        <w:tc>
          <w:tcPr>
            <w:tcW w:w="1421" w:type="dxa"/>
          </w:tcPr>
          <w:p w:rsidR="0015434A" w:rsidRPr="007319EE" w:rsidRDefault="0015434A" w:rsidP="001179F9">
            <w:pPr>
              <w:jc w:val="both"/>
              <w:rPr>
                <w:rFonts w:ascii="Arial" w:hAnsi="Arial" w:cs="Arial"/>
                <w:sz w:val="24"/>
                <w:szCs w:val="24"/>
              </w:rPr>
            </w:pPr>
            <w:r w:rsidRPr="007319EE">
              <w:rPr>
                <w:rFonts w:ascii="Arial" w:hAnsi="Arial" w:cs="Arial"/>
                <w:sz w:val="24"/>
                <w:szCs w:val="24"/>
              </w:rPr>
              <w:t xml:space="preserve"> бесплатно</w:t>
            </w:r>
          </w:p>
        </w:tc>
      </w:tr>
      <w:tr w:rsidR="0015434A" w:rsidRPr="007319EE" w:rsidTr="00955FDA">
        <w:tc>
          <w:tcPr>
            <w:tcW w:w="1182" w:type="dxa"/>
          </w:tcPr>
          <w:p w:rsidR="0015434A" w:rsidRPr="007319EE" w:rsidRDefault="0015434A" w:rsidP="001179F9">
            <w:pPr>
              <w:jc w:val="both"/>
              <w:rPr>
                <w:rFonts w:ascii="Arial" w:hAnsi="Arial" w:cs="Arial"/>
                <w:sz w:val="24"/>
                <w:szCs w:val="24"/>
              </w:rPr>
            </w:pPr>
            <w:r w:rsidRPr="007319EE">
              <w:rPr>
                <w:rFonts w:ascii="Arial" w:hAnsi="Arial" w:cs="Arial"/>
                <w:sz w:val="24"/>
                <w:szCs w:val="24"/>
              </w:rPr>
              <w:t>2</w:t>
            </w:r>
          </w:p>
        </w:tc>
        <w:tc>
          <w:tcPr>
            <w:tcW w:w="2094" w:type="dxa"/>
          </w:tcPr>
          <w:p w:rsidR="0015434A" w:rsidRPr="007319EE" w:rsidRDefault="0015434A" w:rsidP="001179F9">
            <w:pPr>
              <w:jc w:val="both"/>
              <w:rPr>
                <w:rFonts w:ascii="Arial" w:hAnsi="Arial" w:cs="Arial"/>
                <w:sz w:val="24"/>
                <w:szCs w:val="24"/>
              </w:rPr>
            </w:pPr>
            <w:r w:rsidRPr="007319EE">
              <w:rPr>
                <w:rFonts w:ascii="Arial" w:hAnsi="Arial" w:cs="Arial"/>
                <w:sz w:val="24"/>
                <w:szCs w:val="24"/>
              </w:rPr>
              <w:t>Предоставление и доставка гроба и других предме</w:t>
            </w:r>
            <w:r w:rsidR="00BC2D53" w:rsidRPr="007319EE">
              <w:rPr>
                <w:rFonts w:ascii="Arial" w:hAnsi="Arial" w:cs="Arial"/>
                <w:sz w:val="24"/>
                <w:szCs w:val="24"/>
              </w:rPr>
              <w:t>тов, необходимых для погребения,в том числе:</w:t>
            </w:r>
          </w:p>
        </w:tc>
        <w:tc>
          <w:tcPr>
            <w:tcW w:w="2995" w:type="dxa"/>
          </w:tcPr>
          <w:p w:rsidR="0015434A" w:rsidRPr="007319EE" w:rsidRDefault="0015434A" w:rsidP="001179F9">
            <w:pPr>
              <w:jc w:val="both"/>
              <w:rPr>
                <w:rFonts w:ascii="Arial" w:hAnsi="Arial" w:cs="Arial"/>
                <w:sz w:val="24"/>
                <w:szCs w:val="24"/>
              </w:rPr>
            </w:pPr>
          </w:p>
        </w:tc>
        <w:tc>
          <w:tcPr>
            <w:tcW w:w="1653" w:type="dxa"/>
          </w:tcPr>
          <w:p w:rsidR="0015434A" w:rsidRPr="007319EE" w:rsidRDefault="0015434A" w:rsidP="001179F9">
            <w:pPr>
              <w:jc w:val="both"/>
              <w:rPr>
                <w:rFonts w:ascii="Arial" w:hAnsi="Arial" w:cs="Arial"/>
                <w:sz w:val="24"/>
                <w:szCs w:val="24"/>
              </w:rPr>
            </w:pPr>
            <w:r w:rsidRPr="007319EE">
              <w:rPr>
                <w:rFonts w:ascii="Arial" w:hAnsi="Arial" w:cs="Arial"/>
                <w:sz w:val="24"/>
                <w:szCs w:val="24"/>
              </w:rPr>
              <w:t>1 услуга</w:t>
            </w:r>
          </w:p>
        </w:tc>
        <w:tc>
          <w:tcPr>
            <w:tcW w:w="1421" w:type="dxa"/>
          </w:tcPr>
          <w:p w:rsidR="0015434A" w:rsidRPr="007319EE" w:rsidRDefault="00012E1E" w:rsidP="001179F9">
            <w:pPr>
              <w:jc w:val="both"/>
              <w:rPr>
                <w:rFonts w:ascii="Arial" w:hAnsi="Arial" w:cs="Arial"/>
                <w:sz w:val="24"/>
                <w:szCs w:val="24"/>
              </w:rPr>
            </w:pPr>
            <w:r>
              <w:rPr>
                <w:rFonts w:ascii="Arial" w:hAnsi="Arial" w:cs="Arial"/>
                <w:sz w:val="24"/>
                <w:szCs w:val="24"/>
              </w:rPr>
              <w:t>2864,5</w:t>
            </w:r>
          </w:p>
        </w:tc>
      </w:tr>
      <w:tr w:rsidR="0015434A" w:rsidRPr="007319EE" w:rsidTr="00955FDA">
        <w:tc>
          <w:tcPr>
            <w:tcW w:w="1182" w:type="dxa"/>
          </w:tcPr>
          <w:p w:rsidR="0015434A" w:rsidRPr="007319EE" w:rsidRDefault="0015434A" w:rsidP="001179F9">
            <w:pPr>
              <w:jc w:val="both"/>
              <w:rPr>
                <w:rFonts w:ascii="Arial" w:hAnsi="Arial" w:cs="Arial"/>
                <w:sz w:val="24"/>
                <w:szCs w:val="24"/>
              </w:rPr>
            </w:pPr>
            <w:r w:rsidRPr="007319EE">
              <w:rPr>
                <w:rFonts w:ascii="Arial" w:hAnsi="Arial" w:cs="Arial"/>
                <w:sz w:val="24"/>
                <w:szCs w:val="24"/>
              </w:rPr>
              <w:t>2.1.</w:t>
            </w:r>
          </w:p>
        </w:tc>
        <w:tc>
          <w:tcPr>
            <w:tcW w:w="2094" w:type="dxa"/>
          </w:tcPr>
          <w:p w:rsidR="0015434A" w:rsidRPr="007319EE" w:rsidRDefault="0015434A" w:rsidP="001179F9">
            <w:pPr>
              <w:jc w:val="both"/>
              <w:rPr>
                <w:rFonts w:ascii="Arial" w:hAnsi="Arial" w:cs="Arial"/>
                <w:sz w:val="24"/>
                <w:szCs w:val="24"/>
              </w:rPr>
            </w:pPr>
            <w:r w:rsidRPr="007319EE">
              <w:rPr>
                <w:rFonts w:ascii="Arial" w:hAnsi="Arial" w:cs="Arial"/>
                <w:sz w:val="24"/>
                <w:szCs w:val="24"/>
              </w:rPr>
              <w:t>Предоставление гроба</w:t>
            </w:r>
          </w:p>
        </w:tc>
        <w:tc>
          <w:tcPr>
            <w:tcW w:w="2995" w:type="dxa"/>
          </w:tcPr>
          <w:p w:rsidR="0015434A" w:rsidRPr="007319EE" w:rsidRDefault="0015434A" w:rsidP="001179F9">
            <w:pPr>
              <w:jc w:val="both"/>
              <w:rPr>
                <w:rFonts w:ascii="Arial" w:hAnsi="Arial" w:cs="Arial"/>
                <w:sz w:val="24"/>
                <w:szCs w:val="24"/>
              </w:rPr>
            </w:pPr>
            <w:r w:rsidRPr="007319EE">
              <w:rPr>
                <w:rFonts w:ascii="Arial" w:hAnsi="Arial" w:cs="Arial"/>
                <w:sz w:val="24"/>
                <w:szCs w:val="24"/>
              </w:rPr>
              <w:t>Гроб стандартный, строганный из натуральных пиломатериалов толщиной 25-32 мм, обитый внутри пленкой, с ножками (размер 2,0х0,7х0,7)</w:t>
            </w:r>
          </w:p>
        </w:tc>
        <w:tc>
          <w:tcPr>
            <w:tcW w:w="1653" w:type="dxa"/>
          </w:tcPr>
          <w:p w:rsidR="0015434A" w:rsidRPr="007319EE" w:rsidRDefault="0015434A" w:rsidP="001179F9">
            <w:pPr>
              <w:jc w:val="both"/>
              <w:rPr>
                <w:rFonts w:ascii="Arial" w:hAnsi="Arial" w:cs="Arial"/>
                <w:sz w:val="24"/>
                <w:szCs w:val="24"/>
              </w:rPr>
            </w:pPr>
            <w:r w:rsidRPr="007319EE">
              <w:rPr>
                <w:rFonts w:ascii="Arial" w:hAnsi="Arial" w:cs="Arial"/>
                <w:sz w:val="24"/>
                <w:szCs w:val="24"/>
              </w:rPr>
              <w:t>1 гроб</w:t>
            </w:r>
          </w:p>
        </w:tc>
        <w:tc>
          <w:tcPr>
            <w:tcW w:w="1421" w:type="dxa"/>
          </w:tcPr>
          <w:p w:rsidR="0015434A" w:rsidRPr="007319EE" w:rsidRDefault="00AA69D6" w:rsidP="001179F9">
            <w:pPr>
              <w:jc w:val="both"/>
              <w:rPr>
                <w:rFonts w:ascii="Arial" w:hAnsi="Arial" w:cs="Arial"/>
                <w:sz w:val="24"/>
                <w:szCs w:val="24"/>
              </w:rPr>
            </w:pPr>
            <w:r>
              <w:rPr>
                <w:rFonts w:ascii="Arial" w:hAnsi="Arial" w:cs="Arial"/>
                <w:sz w:val="24"/>
                <w:szCs w:val="24"/>
              </w:rPr>
              <w:t>2154,0</w:t>
            </w:r>
          </w:p>
        </w:tc>
      </w:tr>
      <w:tr w:rsidR="0015434A" w:rsidRPr="007319EE" w:rsidTr="00955FDA">
        <w:tc>
          <w:tcPr>
            <w:tcW w:w="1182" w:type="dxa"/>
          </w:tcPr>
          <w:p w:rsidR="0015434A" w:rsidRPr="007319EE" w:rsidRDefault="0015434A" w:rsidP="001179F9">
            <w:pPr>
              <w:jc w:val="both"/>
              <w:rPr>
                <w:rFonts w:ascii="Arial" w:hAnsi="Arial" w:cs="Arial"/>
                <w:sz w:val="24"/>
                <w:szCs w:val="24"/>
              </w:rPr>
            </w:pPr>
            <w:r w:rsidRPr="007319EE">
              <w:rPr>
                <w:rFonts w:ascii="Arial" w:hAnsi="Arial" w:cs="Arial"/>
                <w:sz w:val="24"/>
                <w:szCs w:val="24"/>
              </w:rPr>
              <w:t>2.2</w:t>
            </w:r>
          </w:p>
        </w:tc>
        <w:tc>
          <w:tcPr>
            <w:tcW w:w="2094" w:type="dxa"/>
          </w:tcPr>
          <w:p w:rsidR="0015434A" w:rsidRPr="007319EE" w:rsidRDefault="0015434A" w:rsidP="001179F9">
            <w:pPr>
              <w:jc w:val="both"/>
              <w:rPr>
                <w:rFonts w:ascii="Arial" w:hAnsi="Arial" w:cs="Arial"/>
                <w:sz w:val="24"/>
                <w:szCs w:val="24"/>
              </w:rPr>
            </w:pPr>
            <w:r w:rsidRPr="007319EE">
              <w:rPr>
                <w:rFonts w:ascii="Arial" w:hAnsi="Arial" w:cs="Arial"/>
                <w:sz w:val="24"/>
                <w:szCs w:val="24"/>
              </w:rPr>
              <w:t>Доставка гроба и других предметов, необходимых для погребения</w:t>
            </w:r>
          </w:p>
        </w:tc>
        <w:tc>
          <w:tcPr>
            <w:tcW w:w="2995" w:type="dxa"/>
          </w:tcPr>
          <w:p w:rsidR="0015434A" w:rsidRPr="007319EE" w:rsidRDefault="0015434A" w:rsidP="001179F9">
            <w:pPr>
              <w:jc w:val="both"/>
              <w:rPr>
                <w:rFonts w:ascii="Arial" w:hAnsi="Arial" w:cs="Arial"/>
                <w:sz w:val="24"/>
                <w:szCs w:val="24"/>
              </w:rPr>
            </w:pPr>
            <w:r w:rsidRPr="007319EE">
              <w:rPr>
                <w:rFonts w:ascii="Arial" w:hAnsi="Arial" w:cs="Arial"/>
                <w:sz w:val="24"/>
                <w:szCs w:val="24"/>
              </w:rPr>
              <w:t xml:space="preserve">Погрузка в автокатафалк гроба и других предметов, необходимых для погребения, согласно счету-заказу, доставка гроба и других предметов, </w:t>
            </w:r>
            <w:r w:rsidRPr="007319EE">
              <w:rPr>
                <w:rFonts w:ascii="Arial" w:hAnsi="Arial" w:cs="Arial"/>
                <w:sz w:val="24"/>
                <w:szCs w:val="24"/>
              </w:rPr>
              <w:lastRenderedPageBreak/>
              <w:t>необходимых для погребения, вместо нахождения тела (останков) умершего в назначенное время похорон и выгрузка (с подъемом предметов, необходимых для погребения, на первый этаж).  Стоимостью доставки гроба и других предметов, необходимых для погребения, предусмотрена их доставка из салона магазина в местонахождение тела (останков) умершего на расстояние до 25 км с учетом холостого пробега.</w:t>
            </w:r>
          </w:p>
        </w:tc>
        <w:tc>
          <w:tcPr>
            <w:tcW w:w="1653" w:type="dxa"/>
          </w:tcPr>
          <w:p w:rsidR="0015434A" w:rsidRPr="007319EE" w:rsidRDefault="0015434A" w:rsidP="001179F9">
            <w:pPr>
              <w:jc w:val="both"/>
              <w:rPr>
                <w:rFonts w:ascii="Arial" w:hAnsi="Arial" w:cs="Arial"/>
                <w:sz w:val="24"/>
                <w:szCs w:val="24"/>
              </w:rPr>
            </w:pPr>
            <w:r w:rsidRPr="007319EE">
              <w:rPr>
                <w:rFonts w:ascii="Arial" w:hAnsi="Arial" w:cs="Arial"/>
                <w:sz w:val="24"/>
                <w:szCs w:val="24"/>
              </w:rPr>
              <w:lastRenderedPageBreak/>
              <w:t>1 доставка (перевозка)</w:t>
            </w:r>
          </w:p>
        </w:tc>
        <w:tc>
          <w:tcPr>
            <w:tcW w:w="1421" w:type="dxa"/>
          </w:tcPr>
          <w:p w:rsidR="0015434A" w:rsidRPr="007319EE" w:rsidRDefault="00AA69D6" w:rsidP="001179F9">
            <w:pPr>
              <w:jc w:val="both"/>
              <w:rPr>
                <w:rFonts w:ascii="Arial" w:hAnsi="Arial" w:cs="Arial"/>
                <w:sz w:val="24"/>
                <w:szCs w:val="24"/>
              </w:rPr>
            </w:pPr>
            <w:r>
              <w:rPr>
                <w:rFonts w:ascii="Arial" w:hAnsi="Arial" w:cs="Arial"/>
                <w:sz w:val="24"/>
                <w:szCs w:val="24"/>
              </w:rPr>
              <w:t>710,5</w:t>
            </w:r>
          </w:p>
        </w:tc>
      </w:tr>
      <w:tr w:rsidR="0015434A" w:rsidRPr="007319EE" w:rsidTr="00955FDA">
        <w:tc>
          <w:tcPr>
            <w:tcW w:w="1182" w:type="dxa"/>
          </w:tcPr>
          <w:p w:rsidR="0015434A" w:rsidRPr="007319EE" w:rsidRDefault="0015434A" w:rsidP="001179F9">
            <w:pPr>
              <w:jc w:val="both"/>
              <w:rPr>
                <w:rFonts w:ascii="Arial" w:hAnsi="Arial" w:cs="Arial"/>
                <w:sz w:val="24"/>
                <w:szCs w:val="24"/>
              </w:rPr>
            </w:pPr>
            <w:r w:rsidRPr="007319EE">
              <w:rPr>
                <w:rFonts w:ascii="Arial" w:hAnsi="Arial" w:cs="Arial"/>
                <w:sz w:val="24"/>
                <w:szCs w:val="24"/>
              </w:rPr>
              <w:lastRenderedPageBreak/>
              <w:t>3</w:t>
            </w:r>
          </w:p>
        </w:tc>
        <w:tc>
          <w:tcPr>
            <w:tcW w:w="2094" w:type="dxa"/>
          </w:tcPr>
          <w:p w:rsidR="0015434A" w:rsidRPr="007319EE" w:rsidRDefault="0015434A" w:rsidP="001179F9">
            <w:pPr>
              <w:jc w:val="both"/>
              <w:rPr>
                <w:rFonts w:ascii="Arial" w:hAnsi="Arial" w:cs="Arial"/>
                <w:sz w:val="24"/>
                <w:szCs w:val="24"/>
              </w:rPr>
            </w:pPr>
            <w:r w:rsidRPr="007319EE">
              <w:rPr>
                <w:rFonts w:ascii="Arial" w:hAnsi="Arial" w:cs="Arial"/>
                <w:sz w:val="24"/>
                <w:szCs w:val="24"/>
              </w:rPr>
              <w:t>Перевозка тела (останков) умершего на кладбище</w:t>
            </w:r>
          </w:p>
        </w:tc>
        <w:tc>
          <w:tcPr>
            <w:tcW w:w="2995" w:type="dxa"/>
          </w:tcPr>
          <w:p w:rsidR="0015434A" w:rsidRPr="007319EE" w:rsidRDefault="0015434A" w:rsidP="001179F9">
            <w:pPr>
              <w:jc w:val="both"/>
              <w:rPr>
                <w:rFonts w:ascii="Arial" w:hAnsi="Arial" w:cs="Arial"/>
                <w:sz w:val="24"/>
                <w:szCs w:val="24"/>
              </w:rPr>
            </w:pPr>
            <w:r w:rsidRPr="007319EE">
              <w:rPr>
                <w:rFonts w:ascii="Arial" w:hAnsi="Arial" w:cs="Arial"/>
                <w:sz w:val="24"/>
                <w:szCs w:val="24"/>
              </w:rPr>
              <w:t>Вынос закрытого гроба с телом (останками) умершего рабочими специализированной  службы (4 чел.) из  помещения морга или дома и установка  в автокатафалк, перевозка тела (останков) умершего на кладбище, перенос гроба с телом (останками) умершего к месту захоронения. В стоимость перевозки автокатафалком тела (останков) умершего входит перевозка от места нахождения тела (останков) умершего до кладбища на расстояние до 20,5 км. включая холостой пробег</w:t>
            </w:r>
          </w:p>
        </w:tc>
        <w:tc>
          <w:tcPr>
            <w:tcW w:w="1653" w:type="dxa"/>
          </w:tcPr>
          <w:p w:rsidR="0015434A" w:rsidRPr="007319EE" w:rsidRDefault="0015434A" w:rsidP="001179F9">
            <w:pPr>
              <w:jc w:val="both"/>
              <w:rPr>
                <w:rFonts w:ascii="Arial" w:hAnsi="Arial" w:cs="Arial"/>
                <w:sz w:val="24"/>
                <w:szCs w:val="24"/>
              </w:rPr>
            </w:pPr>
            <w:r w:rsidRPr="007319EE">
              <w:rPr>
                <w:rFonts w:ascii="Arial" w:hAnsi="Arial" w:cs="Arial"/>
                <w:sz w:val="24"/>
                <w:szCs w:val="24"/>
              </w:rPr>
              <w:t>1 перевозка</w:t>
            </w:r>
          </w:p>
        </w:tc>
        <w:tc>
          <w:tcPr>
            <w:tcW w:w="1421" w:type="dxa"/>
          </w:tcPr>
          <w:p w:rsidR="0015434A" w:rsidRPr="007319EE" w:rsidRDefault="00DF16E1" w:rsidP="001179F9">
            <w:pPr>
              <w:jc w:val="both"/>
              <w:rPr>
                <w:rFonts w:ascii="Arial" w:hAnsi="Arial" w:cs="Arial"/>
                <w:sz w:val="24"/>
                <w:szCs w:val="24"/>
              </w:rPr>
            </w:pPr>
            <w:r w:rsidRPr="007319EE">
              <w:rPr>
                <w:rFonts w:ascii="Arial" w:hAnsi="Arial" w:cs="Arial"/>
                <w:sz w:val="24"/>
                <w:szCs w:val="24"/>
              </w:rPr>
              <w:t>2</w:t>
            </w:r>
            <w:r w:rsidR="00012E1E">
              <w:rPr>
                <w:rFonts w:ascii="Arial" w:hAnsi="Arial" w:cs="Arial"/>
                <w:sz w:val="24"/>
                <w:szCs w:val="24"/>
              </w:rPr>
              <w:t>443,37</w:t>
            </w:r>
          </w:p>
        </w:tc>
      </w:tr>
      <w:tr w:rsidR="0015434A" w:rsidRPr="007319EE" w:rsidTr="00955FDA">
        <w:tc>
          <w:tcPr>
            <w:tcW w:w="1182" w:type="dxa"/>
          </w:tcPr>
          <w:p w:rsidR="0015434A" w:rsidRPr="007319EE" w:rsidRDefault="00BC2D53" w:rsidP="001179F9">
            <w:pPr>
              <w:jc w:val="both"/>
              <w:rPr>
                <w:rFonts w:ascii="Arial" w:hAnsi="Arial" w:cs="Arial"/>
                <w:sz w:val="24"/>
                <w:szCs w:val="24"/>
              </w:rPr>
            </w:pPr>
            <w:r w:rsidRPr="007319EE">
              <w:rPr>
                <w:rFonts w:ascii="Arial" w:hAnsi="Arial" w:cs="Arial"/>
                <w:sz w:val="24"/>
                <w:szCs w:val="24"/>
              </w:rPr>
              <w:t>4</w:t>
            </w:r>
          </w:p>
        </w:tc>
        <w:tc>
          <w:tcPr>
            <w:tcW w:w="2094" w:type="dxa"/>
          </w:tcPr>
          <w:p w:rsidR="0015434A" w:rsidRPr="007319EE" w:rsidRDefault="0015434A" w:rsidP="001179F9">
            <w:pPr>
              <w:jc w:val="both"/>
              <w:rPr>
                <w:rFonts w:ascii="Arial" w:hAnsi="Arial" w:cs="Arial"/>
                <w:sz w:val="24"/>
                <w:szCs w:val="24"/>
              </w:rPr>
            </w:pPr>
          </w:p>
          <w:p w:rsidR="0015434A" w:rsidRPr="007319EE" w:rsidRDefault="0015434A" w:rsidP="001179F9">
            <w:pPr>
              <w:jc w:val="both"/>
              <w:rPr>
                <w:rFonts w:ascii="Arial" w:hAnsi="Arial" w:cs="Arial"/>
                <w:sz w:val="24"/>
                <w:szCs w:val="24"/>
              </w:rPr>
            </w:pPr>
            <w:r w:rsidRPr="007319EE">
              <w:rPr>
                <w:rFonts w:ascii="Arial" w:hAnsi="Arial" w:cs="Arial"/>
                <w:sz w:val="24"/>
                <w:szCs w:val="24"/>
              </w:rPr>
              <w:t>облачение тела</w:t>
            </w:r>
          </w:p>
        </w:tc>
        <w:tc>
          <w:tcPr>
            <w:tcW w:w="2995" w:type="dxa"/>
          </w:tcPr>
          <w:p w:rsidR="0015434A" w:rsidRPr="007319EE" w:rsidRDefault="00BC2D53" w:rsidP="001179F9">
            <w:pPr>
              <w:jc w:val="both"/>
              <w:rPr>
                <w:rFonts w:ascii="Arial" w:hAnsi="Arial" w:cs="Arial"/>
                <w:sz w:val="24"/>
                <w:szCs w:val="24"/>
              </w:rPr>
            </w:pPr>
            <w:r w:rsidRPr="007319EE">
              <w:rPr>
                <w:rFonts w:ascii="Arial" w:hAnsi="Arial" w:cs="Arial"/>
                <w:sz w:val="24"/>
                <w:szCs w:val="24"/>
              </w:rPr>
              <w:t>Облачение тела в х/б ткань 2-3м</w:t>
            </w:r>
          </w:p>
        </w:tc>
        <w:tc>
          <w:tcPr>
            <w:tcW w:w="1653" w:type="dxa"/>
          </w:tcPr>
          <w:p w:rsidR="0015434A" w:rsidRPr="007319EE" w:rsidRDefault="0015434A" w:rsidP="001179F9">
            <w:pPr>
              <w:jc w:val="both"/>
              <w:rPr>
                <w:rFonts w:ascii="Arial" w:hAnsi="Arial" w:cs="Arial"/>
                <w:sz w:val="24"/>
                <w:szCs w:val="24"/>
              </w:rPr>
            </w:pPr>
            <w:r w:rsidRPr="007319EE">
              <w:rPr>
                <w:rFonts w:ascii="Arial" w:hAnsi="Arial" w:cs="Arial"/>
                <w:sz w:val="24"/>
                <w:szCs w:val="24"/>
              </w:rPr>
              <w:t>1 похороны</w:t>
            </w:r>
          </w:p>
        </w:tc>
        <w:tc>
          <w:tcPr>
            <w:tcW w:w="1421" w:type="dxa"/>
          </w:tcPr>
          <w:p w:rsidR="0015434A" w:rsidRPr="007319EE" w:rsidRDefault="00012E1E" w:rsidP="001179F9">
            <w:pPr>
              <w:jc w:val="both"/>
              <w:rPr>
                <w:rFonts w:ascii="Arial" w:hAnsi="Arial" w:cs="Arial"/>
                <w:sz w:val="24"/>
                <w:szCs w:val="24"/>
              </w:rPr>
            </w:pPr>
            <w:r>
              <w:rPr>
                <w:rFonts w:ascii="Arial" w:hAnsi="Arial" w:cs="Arial"/>
                <w:sz w:val="24"/>
                <w:szCs w:val="24"/>
              </w:rPr>
              <w:t>700,0</w:t>
            </w:r>
          </w:p>
        </w:tc>
      </w:tr>
      <w:tr w:rsidR="0015434A" w:rsidRPr="007319EE" w:rsidTr="00955FDA">
        <w:tc>
          <w:tcPr>
            <w:tcW w:w="1182" w:type="dxa"/>
          </w:tcPr>
          <w:p w:rsidR="0015434A" w:rsidRPr="007319EE" w:rsidRDefault="00BC2D53" w:rsidP="001179F9">
            <w:pPr>
              <w:jc w:val="both"/>
              <w:rPr>
                <w:rFonts w:ascii="Arial" w:hAnsi="Arial" w:cs="Arial"/>
                <w:sz w:val="24"/>
                <w:szCs w:val="24"/>
              </w:rPr>
            </w:pPr>
            <w:r w:rsidRPr="007319EE">
              <w:rPr>
                <w:rFonts w:ascii="Arial" w:hAnsi="Arial" w:cs="Arial"/>
                <w:sz w:val="24"/>
                <w:szCs w:val="24"/>
              </w:rPr>
              <w:t>5</w:t>
            </w:r>
          </w:p>
        </w:tc>
        <w:tc>
          <w:tcPr>
            <w:tcW w:w="2094" w:type="dxa"/>
          </w:tcPr>
          <w:p w:rsidR="0015434A" w:rsidRPr="007319EE" w:rsidRDefault="0015434A" w:rsidP="001179F9">
            <w:pPr>
              <w:jc w:val="both"/>
              <w:rPr>
                <w:rFonts w:ascii="Arial" w:hAnsi="Arial" w:cs="Arial"/>
                <w:sz w:val="24"/>
                <w:szCs w:val="24"/>
              </w:rPr>
            </w:pPr>
            <w:r w:rsidRPr="007319EE">
              <w:rPr>
                <w:rFonts w:ascii="Arial" w:hAnsi="Arial" w:cs="Arial"/>
                <w:sz w:val="24"/>
                <w:szCs w:val="24"/>
              </w:rPr>
              <w:t>Погребение тела (останков) умершего</w:t>
            </w:r>
          </w:p>
        </w:tc>
        <w:tc>
          <w:tcPr>
            <w:tcW w:w="2995" w:type="dxa"/>
          </w:tcPr>
          <w:p w:rsidR="0015434A" w:rsidRPr="007319EE" w:rsidRDefault="0015434A" w:rsidP="001179F9">
            <w:pPr>
              <w:jc w:val="both"/>
              <w:rPr>
                <w:rFonts w:ascii="Arial" w:hAnsi="Arial" w:cs="Arial"/>
                <w:sz w:val="24"/>
                <w:szCs w:val="24"/>
              </w:rPr>
            </w:pPr>
          </w:p>
        </w:tc>
        <w:tc>
          <w:tcPr>
            <w:tcW w:w="1653" w:type="dxa"/>
          </w:tcPr>
          <w:p w:rsidR="0015434A" w:rsidRPr="007319EE" w:rsidRDefault="0015434A" w:rsidP="001179F9">
            <w:pPr>
              <w:jc w:val="both"/>
              <w:rPr>
                <w:rFonts w:ascii="Arial" w:hAnsi="Arial" w:cs="Arial"/>
                <w:sz w:val="24"/>
                <w:szCs w:val="24"/>
              </w:rPr>
            </w:pPr>
            <w:r w:rsidRPr="007319EE">
              <w:rPr>
                <w:rFonts w:ascii="Arial" w:hAnsi="Arial" w:cs="Arial"/>
                <w:sz w:val="24"/>
                <w:szCs w:val="24"/>
              </w:rPr>
              <w:t>1 погребение</w:t>
            </w:r>
          </w:p>
        </w:tc>
        <w:tc>
          <w:tcPr>
            <w:tcW w:w="1421" w:type="dxa"/>
          </w:tcPr>
          <w:p w:rsidR="0015434A" w:rsidRPr="007319EE" w:rsidRDefault="00012E1E" w:rsidP="001179F9">
            <w:pPr>
              <w:jc w:val="both"/>
              <w:rPr>
                <w:rFonts w:ascii="Arial" w:hAnsi="Arial" w:cs="Arial"/>
                <w:sz w:val="24"/>
                <w:szCs w:val="24"/>
              </w:rPr>
            </w:pPr>
            <w:r>
              <w:rPr>
                <w:rFonts w:ascii="Arial" w:hAnsi="Arial" w:cs="Arial"/>
                <w:sz w:val="24"/>
                <w:szCs w:val="24"/>
              </w:rPr>
              <w:t>3157,5</w:t>
            </w:r>
          </w:p>
        </w:tc>
      </w:tr>
      <w:tr w:rsidR="0015434A" w:rsidRPr="007319EE" w:rsidTr="00955FDA">
        <w:tc>
          <w:tcPr>
            <w:tcW w:w="1182" w:type="dxa"/>
          </w:tcPr>
          <w:p w:rsidR="0015434A" w:rsidRPr="007319EE" w:rsidRDefault="0015434A" w:rsidP="001179F9">
            <w:pPr>
              <w:jc w:val="both"/>
              <w:rPr>
                <w:rFonts w:ascii="Arial" w:hAnsi="Arial" w:cs="Arial"/>
                <w:sz w:val="24"/>
                <w:szCs w:val="24"/>
              </w:rPr>
            </w:pPr>
          </w:p>
        </w:tc>
        <w:tc>
          <w:tcPr>
            <w:tcW w:w="2094" w:type="dxa"/>
          </w:tcPr>
          <w:p w:rsidR="0015434A" w:rsidRPr="007319EE" w:rsidRDefault="0015434A" w:rsidP="001179F9">
            <w:pPr>
              <w:jc w:val="both"/>
              <w:rPr>
                <w:rFonts w:ascii="Arial" w:hAnsi="Arial" w:cs="Arial"/>
                <w:sz w:val="24"/>
                <w:szCs w:val="24"/>
              </w:rPr>
            </w:pPr>
            <w:r w:rsidRPr="007319EE">
              <w:rPr>
                <w:rFonts w:ascii="Arial" w:hAnsi="Arial" w:cs="Arial"/>
                <w:sz w:val="24"/>
                <w:szCs w:val="24"/>
              </w:rPr>
              <w:t>в том числе:</w:t>
            </w:r>
          </w:p>
        </w:tc>
        <w:tc>
          <w:tcPr>
            <w:tcW w:w="2995" w:type="dxa"/>
          </w:tcPr>
          <w:p w:rsidR="0015434A" w:rsidRPr="007319EE" w:rsidRDefault="0015434A" w:rsidP="001179F9">
            <w:pPr>
              <w:jc w:val="both"/>
              <w:rPr>
                <w:rFonts w:ascii="Arial" w:hAnsi="Arial" w:cs="Arial"/>
                <w:sz w:val="24"/>
                <w:szCs w:val="24"/>
              </w:rPr>
            </w:pPr>
          </w:p>
        </w:tc>
        <w:tc>
          <w:tcPr>
            <w:tcW w:w="1653" w:type="dxa"/>
          </w:tcPr>
          <w:p w:rsidR="0015434A" w:rsidRPr="007319EE" w:rsidRDefault="0015434A" w:rsidP="001179F9">
            <w:pPr>
              <w:jc w:val="both"/>
              <w:rPr>
                <w:rFonts w:ascii="Arial" w:hAnsi="Arial" w:cs="Arial"/>
                <w:sz w:val="24"/>
                <w:szCs w:val="24"/>
              </w:rPr>
            </w:pPr>
          </w:p>
        </w:tc>
        <w:tc>
          <w:tcPr>
            <w:tcW w:w="1421" w:type="dxa"/>
          </w:tcPr>
          <w:p w:rsidR="0015434A" w:rsidRPr="007319EE" w:rsidRDefault="0015434A" w:rsidP="001179F9">
            <w:pPr>
              <w:jc w:val="both"/>
              <w:rPr>
                <w:rFonts w:ascii="Arial" w:hAnsi="Arial" w:cs="Arial"/>
                <w:sz w:val="24"/>
                <w:szCs w:val="24"/>
              </w:rPr>
            </w:pPr>
          </w:p>
        </w:tc>
      </w:tr>
      <w:tr w:rsidR="0015434A" w:rsidRPr="007319EE" w:rsidTr="00955FDA">
        <w:tc>
          <w:tcPr>
            <w:tcW w:w="1182" w:type="dxa"/>
          </w:tcPr>
          <w:p w:rsidR="0015434A" w:rsidRPr="007319EE" w:rsidRDefault="00BC2D53" w:rsidP="001179F9">
            <w:pPr>
              <w:jc w:val="both"/>
              <w:rPr>
                <w:rFonts w:ascii="Arial" w:hAnsi="Arial" w:cs="Arial"/>
                <w:sz w:val="24"/>
                <w:szCs w:val="24"/>
              </w:rPr>
            </w:pPr>
            <w:r w:rsidRPr="007319EE">
              <w:rPr>
                <w:rFonts w:ascii="Arial" w:hAnsi="Arial" w:cs="Arial"/>
                <w:sz w:val="24"/>
                <w:szCs w:val="24"/>
              </w:rPr>
              <w:lastRenderedPageBreak/>
              <w:t>5</w:t>
            </w:r>
            <w:r w:rsidR="0015434A" w:rsidRPr="007319EE">
              <w:rPr>
                <w:rFonts w:ascii="Arial" w:hAnsi="Arial" w:cs="Arial"/>
                <w:sz w:val="24"/>
                <w:szCs w:val="24"/>
              </w:rPr>
              <w:t>.1.</w:t>
            </w:r>
          </w:p>
        </w:tc>
        <w:tc>
          <w:tcPr>
            <w:tcW w:w="2094" w:type="dxa"/>
          </w:tcPr>
          <w:p w:rsidR="0015434A" w:rsidRPr="007319EE" w:rsidRDefault="0015434A" w:rsidP="001179F9">
            <w:pPr>
              <w:jc w:val="both"/>
              <w:rPr>
                <w:rFonts w:ascii="Arial" w:hAnsi="Arial" w:cs="Arial"/>
                <w:sz w:val="24"/>
                <w:szCs w:val="24"/>
              </w:rPr>
            </w:pPr>
            <w:r w:rsidRPr="007319EE">
              <w:rPr>
                <w:rFonts w:ascii="Arial" w:hAnsi="Arial" w:cs="Arial"/>
                <w:sz w:val="24"/>
                <w:szCs w:val="24"/>
              </w:rPr>
              <w:t>Рытье стандартной могилы</w:t>
            </w:r>
          </w:p>
        </w:tc>
        <w:tc>
          <w:tcPr>
            <w:tcW w:w="2995" w:type="dxa"/>
          </w:tcPr>
          <w:p w:rsidR="0015434A" w:rsidRPr="007319EE" w:rsidRDefault="0015434A" w:rsidP="001179F9">
            <w:pPr>
              <w:jc w:val="both"/>
              <w:rPr>
                <w:rFonts w:ascii="Arial" w:hAnsi="Arial" w:cs="Arial"/>
                <w:sz w:val="24"/>
                <w:szCs w:val="24"/>
              </w:rPr>
            </w:pPr>
            <w:r w:rsidRPr="007319EE">
              <w:rPr>
                <w:rFonts w:ascii="Arial" w:hAnsi="Arial" w:cs="Arial"/>
                <w:sz w:val="24"/>
                <w:szCs w:val="24"/>
              </w:rPr>
              <w:t>Расчистка и разметка места могилы, рытье могилы вручную или механизированным способом с последующей доработкой вручную (размер 2,0х1,0х1,5)</w:t>
            </w:r>
          </w:p>
        </w:tc>
        <w:tc>
          <w:tcPr>
            <w:tcW w:w="1653" w:type="dxa"/>
          </w:tcPr>
          <w:p w:rsidR="0015434A" w:rsidRPr="007319EE" w:rsidRDefault="0015434A" w:rsidP="001179F9">
            <w:pPr>
              <w:jc w:val="both"/>
              <w:rPr>
                <w:rFonts w:ascii="Arial" w:hAnsi="Arial" w:cs="Arial"/>
                <w:sz w:val="24"/>
                <w:szCs w:val="24"/>
              </w:rPr>
            </w:pPr>
            <w:r w:rsidRPr="007319EE">
              <w:rPr>
                <w:rFonts w:ascii="Arial" w:hAnsi="Arial" w:cs="Arial"/>
                <w:sz w:val="24"/>
                <w:szCs w:val="24"/>
              </w:rPr>
              <w:t>1 могила</w:t>
            </w:r>
          </w:p>
        </w:tc>
        <w:tc>
          <w:tcPr>
            <w:tcW w:w="1421" w:type="dxa"/>
          </w:tcPr>
          <w:p w:rsidR="0015434A" w:rsidRPr="007319EE" w:rsidRDefault="008A3C6A" w:rsidP="001179F9">
            <w:pPr>
              <w:jc w:val="both"/>
              <w:rPr>
                <w:rFonts w:ascii="Arial" w:hAnsi="Arial" w:cs="Arial"/>
                <w:sz w:val="24"/>
                <w:szCs w:val="24"/>
              </w:rPr>
            </w:pPr>
            <w:r w:rsidRPr="007319EE">
              <w:rPr>
                <w:rFonts w:ascii="Arial" w:hAnsi="Arial" w:cs="Arial"/>
                <w:sz w:val="24"/>
                <w:szCs w:val="24"/>
              </w:rPr>
              <w:t>1</w:t>
            </w:r>
            <w:r w:rsidR="00012E1E">
              <w:rPr>
                <w:rFonts w:ascii="Arial" w:hAnsi="Arial" w:cs="Arial"/>
                <w:sz w:val="24"/>
                <w:szCs w:val="24"/>
              </w:rPr>
              <w:t>667,5</w:t>
            </w:r>
          </w:p>
        </w:tc>
      </w:tr>
      <w:tr w:rsidR="0015434A" w:rsidRPr="007319EE" w:rsidTr="00955FDA">
        <w:tc>
          <w:tcPr>
            <w:tcW w:w="1182" w:type="dxa"/>
          </w:tcPr>
          <w:p w:rsidR="0015434A" w:rsidRPr="007319EE" w:rsidRDefault="00BC2D53" w:rsidP="001179F9">
            <w:pPr>
              <w:jc w:val="both"/>
              <w:rPr>
                <w:rFonts w:ascii="Arial" w:hAnsi="Arial" w:cs="Arial"/>
                <w:sz w:val="24"/>
                <w:szCs w:val="24"/>
              </w:rPr>
            </w:pPr>
            <w:r w:rsidRPr="007319EE">
              <w:rPr>
                <w:rFonts w:ascii="Arial" w:hAnsi="Arial" w:cs="Arial"/>
                <w:sz w:val="24"/>
                <w:szCs w:val="24"/>
              </w:rPr>
              <w:t>5</w:t>
            </w:r>
            <w:r w:rsidR="0015434A" w:rsidRPr="007319EE">
              <w:rPr>
                <w:rFonts w:ascii="Arial" w:hAnsi="Arial" w:cs="Arial"/>
                <w:sz w:val="24"/>
                <w:szCs w:val="24"/>
              </w:rPr>
              <w:t>.2</w:t>
            </w:r>
          </w:p>
        </w:tc>
        <w:tc>
          <w:tcPr>
            <w:tcW w:w="2094" w:type="dxa"/>
          </w:tcPr>
          <w:p w:rsidR="0015434A" w:rsidRPr="007319EE" w:rsidRDefault="0015434A" w:rsidP="001179F9">
            <w:pPr>
              <w:jc w:val="both"/>
              <w:rPr>
                <w:rFonts w:ascii="Arial" w:hAnsi="Arial" w:cs="Arial"/>
                <w:sz w:val="24"/>
                <w:szCs w:val="24"/>
              </w:rPr>
            </w:pPr>
            <w:r w:rsidRPr="007319EE">
              <w:rPr>
                <w:rFonts w:ascii="Arial" w:hAnsi="Arial" w:cs="Arial"/>
                <w:sz w:val="24"/>
                <w:szCs w:val="24"/>
              </w:rPr>
              <w:t>Захоронение</w:t>
            </w:r>
          </w:p>
        </w:tc>
        <w:tc>
          <w:tcPr>
            <w:tcW w:w="2995" w:type="dxa"/>
          </w:tcPr>
          <w:p w:rsidR="0015434A" w:rsidRPr="007319EE" w:rsidRDefault="0015434A" w:rsidP="001179F9">
            <w:pPr>
              <w:jc w:val="both"/>
              <w:rPr>
                <w:rFonts w:ascii="Arial" w:hAnsi="Arial" w:cs="Arial"/>
                <w:sz w:val="24"/>
                <w:szCs w:val="24"/>
              </w:rPr>
            </w:pPr>
            <w:r w:rsidRPr="007319EE">
              <w:rPr>
                <w:rFonts w:ascii="Arial" w:hAnsi="Arial" w:cs="Arial"/>
                <w:sz w:val="24"/>
                <w:szCs w:val="24"/>
              </w:rPr>
              <w:t>Забивка крышки гроба, опускание гроба в могилу, засыпка могилы и устройство надмогильного холма, установка регистрационной таблички</w:t>
            </w:r>
          </w:p>
        </w:tc>
        <w:tc>
          <w:tcPr>
            <w:tcW w:w="1653" w:type="dxa"/>
          </w:tcPr>
          <w:p w:rsidR="0015434A" w:rsidRPr="007319EE" w:rsidRDefault="0015434A" w:rsidP="001179F9">
            <w:pPr>
              <w:jc w:val="both"/>
              <w:rPr>
                <w:rFonts w:ascii="Arial" w:hAnsi="Arial" w:cs="Arial"/>
                <w:sz w:val="24"/>
                <w:szCs w:val="24"/>
              </w:rPr>
            </w:pPr>
            <w:r w:rsidRPr="007319EE">
              <w:rPr>
                <w:rFonts w:ascii="Arial" w:hAnsi="Arial" w:cs="Arial"/>
                <w:sz w:val="24"/>
                <w:szCs w:val="24"/>
              </w:rPr>
              <w:t>1 погребение</w:t>
            </w:r>
          </w:p>
        </w:tc>
        <w:tc>
          <w:tcPr>
            <w:tcW w:w="1421" w:type="dxa"/>
          </w:tcPr>
          <w:p w:rsidR="0015434A" w:rsidRPr="007319EE" w:rsidRDefault="00012E1E" w:rsidP="001179F9">
            <w:pPr>
              <w:jc w:val="both"/>
              <w:rPr>
                <w:rFonts w:ascii="Arial" w:hAnsi="Arial" w:cs="Arial"/>
                <w:sz w:val="24"/>
                <w:szCs w:val="24"/>
              </w:rPr>
            </w:pPr>
            <w:r>
              <w:rPr>
                <w:rFonts w:ascii="Arial" w:hAnsi="Arial" w:cs="Arial"/>
                <w:sz w:val="24"/>
                <w:szCs w:val="24"/>
              </w:rPr>
              <w:t>970,0</w:t>
            </w:r>
          </w:p>
        </w:tc>
      </w:tr>
      <w:tr w:rsidR="0015434A" w:rsidRPr="007319EE" w:rsidTr="00955FDA">
        <w:tc>
          <w:tcPr>
            <w:tcW w:w="1182" w:type="dxa"/>
          </w:tcPr>
          <w:p w:rsidR="0015434A" w:rsidRPr="007319EE" w:rsidRDefault="00BC2D53" w:rsidP="001179F9">
            <w:pPr>
              <w:jc w:val="both"/>
              <w:rPr>
                <w:rFonts w:ascii="Arial" w:hAnsi="Arial" w:cs="Arial"/>
                <w:sz w:val="24"/>
                <w:szCs w:val="24"/>
              </w:rPr>
            </w:pPr>
            <w:r w:rsidRPr="007319EE">
              <w:rPr>
                <w:rFonts w:ascii="Arial" w:hAnsi="Arial" w:cs="Arial"/>
                <w:sz w:val="24"/>
                <w:szCs w:val="24"/>
              </w:rPr>
              <w:t>5</w:t>
            </w:r>
            <w:r w:rsidR="0015434A" w:rsidRPr="007319EE">
              <w:rPr>
                <w:rFonts w:ascii="Arial" w:hAnsi="Arial" w:cs="Arial"/>
                <w:sz w:val="24"/>
                <w:szCs w:val="24"/>
              </w:rPr>
              <w:t xml:space="preserve">.3 </w:t>
            </w:r>
          </w:p>
        </w:tc>
        <w:tc>
          <w:tcPr>
            <w:tcW w:w="2094" w:type="dxa"/>
          </w:tcPr>
          <w:p w:rsidR="0015434A" w:rsidRPr="007319EE" w:rsidRDefault="0015434A" w:rsidP="001179F9">
            <w:pPr>
              <w:jc w:val="both"/>
              <w:rPr>
                <w:rFonts w:ascii="Arial" w:hAnsi="Arial" w:cs="Arial"/>
                <w:sz w:val="24"/>
                <w:szCs w:val="24"/>
              </w:rPr>
            </w:pPr>
            <w:r w:rsidRPr="007319EE">
              <w:rPr>
                <w:rFonts w:ascii="Arial" w:hAnsi="Arial" w:cs="Arial"/>
                <w:sz w:val="24"/>
                <w:szCs w:val="24"/>
              </w:rPr>
              <w:t>Поднос гроба с телом на кладбище к могиле</w:t>
            </w:r>
          </w:p>
        </w:tc>
        <w:tc>
          <w:tcPr>
            <w:tcW w:w="2995" w:type="dxa"/>
          </w:tcPr>
          <w:p w:rsidR="0015434A" w:rsidRPr="007319EE" w:rsidRDefault="0015434A" w:rsidP="001179F9">
            <w:pPr>
              <w:jc w:val="both"/>
              <w:rPr>
                <w:rFonts w:ascii="Arial" w:hAnsi="Arial" w:cs="Arial"/>
                <w:sz w:val="24"/>
                <w:szCs w:val="24"/>
              </w:rPr>
            </w:pPr>
          </w:p>
        </w:tc>
        <w:tc>
          <w:tcPr>
            <w:tcW w:w="1653" w:type="dxa"/>
          </w:tcPr>
          <w:p w:rsidR="0015434A" w:rsidRPr="007319EE" w:rsidRDefault="0015434A" w:rsidP="001179F9">
            <w:pPr>
              <w:jc w:val="both"/>
              <w:rPr>
                <w:rFonts w:ascii="Arial" w:hAnsi="Arial" w:cs="Arial"/>
                <w:sz w:val="24"/>
                <w:szCs w:val="24"/>
              </w:rPr>
            </w:pPr>
            <w:r w:rsidRPr="007319EE">
              <w:rPr>
                <w:rFonts w:ascii="Arial" w:hAnsi="Arial" w:cs="Arial"/>
                <w:sz w:val="24"/>
                <w:szCs w:val="24"/>
              </w:rPr>
              <w:t>1 похорон</w:t>
            </w:r>
          </w:p>
        </w:tc>
        <w:tc>
          <w:tcPr>
            <w:tcW w:w="1421" w:type="dxa"/>
          </w:tcPr>
          <w:p w:rsidR="0015434A" w:rsidRPr="007319EE" w:rsidRDefault="00012E1E" w:rsidP="001179F9">
            <w:pPr>
              <w:jc w:val="both"/>
              <w:rPr>
                <w:rFonts w:ascii="Arial" w:hAnsi="Arial" w:cs="Arial"/>
                <w:sz w:val="24"/>
                <w:szCs w:val="24"/>
              </w:rPr>
            </w:pPr>
            <w:r>
              <w:rPr>
                <w:rFonts w:ascii="Arial" w:hAnsi="Arial" w:cs="Arial"/>
                <w:sz w:val="24"/>
                <w:szCs w:val="24"/>
              </w:rPr>
              <w:t>520,0</w:t>
            </w:r>
          </w:p>
        </w:tc>
      </w:tr>
      <w:tr w:rsidR="0015434A" w:rsidRPr="007319EE" w:rsidTr="008254FB">
        <w:tc>
          <w:tcPr>
            <w:tcW w:w="6271" w:type="dxa"/>
            <w:gridSpan w:val="3"/>
          </w:tcPr>
          <w:p w:rsidR="0015434A" w:rsidRPr="007319EE" w:rsidRDefault="0015434A" w:rsidP="001179F9">
            <w:pPr>
              <w:jc w:val="both"/>
              <w:rPr>
                <w:rFonts w:ascii="Arial" w:hAnsi="Arial" w:cs="Arial"/>
                <w:sz w:val="24"/>
                <w:szCs w:val="24"/>
              </w:rPr>
            </w:pPr>
            <w:r w:rsidRPr="007319EE">
              <w:rPr>
                <w:rFonts w:ascii="Arial" w:hAnsi="Arial" w:cs="Arial"/>
                <w:sz w:val="24"/>
                <w:szCs w:val="24"/>
              </w:rPr>
              <w:t>Итого стоимость услуг, предоставляемых согласно гарантированному перечню услуг на погребение</w:t>
            </w:r>
          </w:p>
        </w:tc>
        <w:tc>
          <w:tcPr>
            <w:tcW w:w="1653" w:type="dxa"/>
          </w:tcPr>
          <w:p w:rsidR="0015434A" w:rsidRPr="007319EE" w:rsidRDefault="0015434A" w:rsidP="001179F9">
            <w:pPr>
              <w:jc w:val="both"/>
              <w:rPr>
                <w:rFonts w:ascii="Arial" w:hAnsi="Arial" w:cs="Arial"/>
                <w:sz w:val="24"/>
                <w:szCs w:val="24"/>
              </w:rPr>
            </w:pPr>
            <w:r w:rsidRPr="007319EE">
              <w:rPr>
                <w:rFonts w:ascii="Arial" w:hAnsi="Arial" w:cs="Arial"/>
                <w:sz w:val="24"/>
                <w:szCs w:val="24"/>
              </w:rPr>
              <w:t>1 погребение</w:t>
            </w:r>
          </w:p>
        </w:tc>
        <w:tc>
          <w:tcPr>
            <w:tcW w:w="1421" w:type="dxa"/>
          </w:tcPr>
          <w:p w:rsidR="0015434A" w:rsidRPr="007319EE" w:rsidRDefault="00012E1E" w:rsidP="001179F9">
            <w:pPr>
              <w:jc w:val="both"/>
              <w:rPr>
                <w:rFonts w:ascii="Arial" w:hAnsi="Arial" w:cs="Arial"/>
                <w:sz w:val="24"/>
                <w:szCs w:val="24"/>
              </w:rPr>
            </w:pPr>
            <w:r>
              <w:rPr>
                <w:rFonts w:ascii="Arial" w:hAnsi="Arial" w:cs="Arial"/>
                <w:sz w:val="24"/>
                <w:szCs w:val="24"/>
              </w:rPr>
              <w:t>9165,37</w:t>
            </w:r>
          </w:p>
        </w:tc>
      </w:tr>
    </w:tbl>
    <w:p w:rsidR="00955FDA" w:rsidRPr="007319EE" w:rsidRDefault="00955FDA" w:rsidP="00955FDA">
      <w:pPr>
        <w:tabs>
          <w:tab w:val="left" w:pos="1395"/>
        </w:tabs>
        <w:rPr>
          <w:rFonts w:ascii="Arial" w:hAnsi="Arial" w:cs="Arial"/>
        </w:rPr>
      </w:pPr>
    </w:p>
    <w:p w:rsidR="00955FDA" w:rsidRPr="007319EE" w:rsidRDefault="00955FDA" w:rsidP="00955FDA">
      <w:pPr>
        <w:tabs>
          <w:tab w:val="left" w:pos="1395"/>
        </w:tabs>
        <w:rPr>
          <w:rFonts w:ascii="Arial" w:hAnsi="Arial" w:cs="Arial"/>
        </w:rPr>
      </w:pPr>
    </w:p>
    <w:p w:rsidR="00955FDA" w:rsidRPr="007319EE" w:rsidRDefault="00955FDA" w:rsidP="00955FDA">
      <w:pPr>
        <w:tabs>
          <w:tab w:val="left" w:pos="1395"/>
        </w:tabs>
        <w:rPr>
          <w:rFonts w:ascii="Arial" w:hAnsi="Arial" w:cs="Arial"/>
        </w:rPr>
      </w:pPr>
    </w:p>
    <w:p w:rsidR="0015434A" w:rsidRDefault="0015434A" w:rsidP="0015434A">
      <w:pPr>
        <w:tabs>
          <w:tab w:val="left" w:pos="1395"/>
        </w:tabs>
        <w:rPr>
          <w:rFonts w:ascii="Arial" w:hAnsi="Arial" w:cs="Arial"/>
        </w:rPr>
      </w:pPr>
    </w:p>
    <w:p w:rsidR="001741EB" w:rsidRDefault="001741EB" w:rsidP="0015434A">
      <w:pPr>
        <w:tabs>
          <w:tab w:val="left" w:pos="1395"/>
        </w:tabs>
        <w:rPr>
          <w:rFonts w:ascii="Arial" w:hAnsi="Arial" w:cs="Arial"/>
        </w:rPr>
      </w:pPr>
    </w:p>
    <w:p w:rsidR="001741EB" w:rsidRDefault="001741EB" w:rsidP="0015434A">
      <w:pPr>
        <w:tabs>
          <w:tab w:val="left" w:pos="1395"/>
        </w:tabs>
        <w:rPr>
          <w:rFonts w:ascii="Arial" w:hAnsi="Arial" w:cs="Arial"/>
        </w:rPr>
      </w:pPr>
    </w:p>
    <w:p w:rsidR="001741EB" w:rsidRDefault="001741EB" w:rsidP="0015434A">
      <w:pPr>
        <w:tabs>
          <w:tab w:val="left" w:pos="1395"/>
        </w:tabs>
        <w:rPr>
          <w:rFonts w:ascii="Arial" w:hAnsi="Arial" w:cs="Arial"/>
        </w:rPr>
      </w:pPr>
    </w:p>
    <w:p w:rsidR="001741EB" w:rsidRDefault="001741EB" w:rsidP="0015434A">
      <w:pPr>
        <w:tabs>
          <w:tab w:val="left" w:pos="1395"/>
        </w:tabs>
        <w:rPr>
          <w:rFonts w:ascii="Arial" w:hAnsi="Arial" w:cs="Arial"/>
        </w:rPr>
      </w:pPr>
    </w:p>
    <w:p w:rsidR="001741EB" w:rsidRDefault="001741EB" w:rsidP="0015434A">
      <w:pPr>
        <w:tabs>
          <w:tab w:val="left" w:pos="1395"/>
        </w:tabs>
        <w:rPr>
          <w:rFonts w:ascii="Arial" w:hAnsi="Arial" w:cs="Arial"/>
        </w:rPr>
      </w:pPr>
    </w:p>
    <w:p w:rsidR="001741EB" w:rsidRDefault="001741EB" w:rsidP="0015434A">
      <w:pPr>
        <w:tabs>
          <w:tab w:val="left" w:pos="1395"/>
        </w:tabs>
        <w:rPr>
          <w:rFonts w:ascii="Arial" w:hAnsi="Arial" w:cs="Arial"/>
        </w:rPr>
      </w:pPr>
    </w:p>
    <w:p w:rsidR="001741EB" w:rsidRDefault="001741EB" w:rsidP="0015434A">
      <w:pPr>
        <w:tabs>
          <w:tab w:val="left" w:pos="1395"/>
        </w:tabs>
        <w:rPr>
          <w:rFonts w:ascii="Arial" w:hAnsi="Arial" w:cs="Arial"/>
        </w:rPr>
      </w:pPr>
    </w:p>
    <w:p w:rsidR="001741EB" w:rsidRDefault="001741EB" w:rsidP="0015434A">
      <w:pPr>
        <w:tabs>
          <w:tab w:val="left" w:pos="1395"/>
        </w:tabs>
        <w:rPr>
          <w:rFonts w:ascii="Arial" w:hAnsi="Arial" w:cs="Arial"/>
        </w:rPr>
      </w:pPr>
    </w:p>
    <w:p w:rsidR="001741EB" w:rsidRDefault="001741EB" w:rsidP="0015434A">
      <w:pPr>
        <w:tabs>
          <w:tab w:val="left" w:pos="1395"/>
        </w:tabs>
        <w:rPr>
          <w:rFonts w:ascii="Arial" w:hAnsi="Arial" w:cs="Arial"/>
        </w:rPr>
      </w:pPr>
    </w:p>
    <w:p w:rsidR="001741EB" w:rsidRDefault="001741EB" w:rsidP="0015434A">
      <w:pPr>
        <w:tabs>
          <w:tab w:val="left" w:pos="1395"/>
        </w:tabs>
        <w:rPr>
          <w:rFonts w:ascii="Arial" w:hAnsi="Arial" w:cs="Arial"/>
        </w:rPr>
      </w:pPr>
    </w:p>
    <w:p w:rsidR="001741EB" w:rsidRDefault="001741EB" w:rsidP="0015434A">
      <w:pPr>
        <w:tabs>
          <w:tab w:val="left" w:pos="1395"/>
        </w:tabs>
        <w:rPr>
          <w:rFonts w:ascii="Arial" w:hAnsi="Arial" w:cs="Arial"/>
        </w:rPr>
      </w:pPr>
    </w:p>
    <w:p w:rsidR="001741EB" w:rsidRDefault="001741EB" w:rsidP="0015434A">
      <w:pPr>
        <w:tabs>
          <w:tab w:val="left" w:pos="1395"/>
        </w:tabs>
        <w:rPr>
          <w:rFonts w:ascii="Arial" w:hAnsi="Arial" w:cs="Arial"/>
        </w:rPr>
      </w:pPr>
    </w:p>
    <w:p w:rsidR="001741EB" w:rsidRDefault="001741EB" w:rsidP="0015434A">
      <w:pPr>
        <w:tabs>
          <w:tab w:val="left" w:pos="1395"/>
        </w:tabs>
        <w:rPr>
          <w:rFonts w:ascii="Arial" w:hAnsi="Arial" w:cs="Arial"/>
        </w:rPr>
      </w:pPr>
    </w:p>
    <w:p w:rsidR="001741EB" w:rsidRDefault="001741EB" w:rsidP="0015434A">
      <w:pPr>
        <w:tabs>
          <w:tab w:val="left" w:pos="1395"/>
        </w:tabs>
        <w:rPr>
          <w:rFonts w:ascii="Arial" w:hAnsi="Arial" w:cs="Arial"/>
        </w:rPr>
      </w:pPr>
    </w:p>
    <w:p w:rsidR="001741EB" w:rsidRDefault="001741EB" w:rsidP="0015434A">
      <w:pPr>
        <w:tabs>
          <w:tab w:val="left" w:pos="1395"/>
        </w:tabs>
        <w:rPr>
          <w:rFonts w:ascii="Arial" w:hAnsi="Arial" w:cs="Arial"/>
        </w:rPr>
      </w:pPr>
    </w:p>
    <w:p w:rsidR="001741EB" w:rsidRDefault="001741EB" w:rsidP="0015434A">
      <w:pPr>
        <w:tabs>
          <w:tab w:val="left" w:pos="1395"/>
        </w:tabs>
        <w:rPr>
          <w:rFonts w:ascii="Arial" w:hAnsi="Arial" w:cs="Arial"/>
        </w:rPr>
      </w:pPr>
    </w:p>
    <w:p w:rsidR="001741EB" w:rsidRDefault="001741EB" w:rsidP="0015434A">
      <w:pPr>
        <w:tabs>
          <w:tab w:val="left" w:pos="1395"/>
        </w:tabs>
        <w:rPr>
          <w:rFonts w:ascii="Arial" w:hAnsi="Arial" w:cs="Arial"/>
        </w:rPr>
      </w:pPr>
    </w:p>
    <w:p w:rsidR="001741EB" w:rsidRDefault="001741EB" w:rsidP="0015434A">
      <w:pPr>
        <w:tabs>
          <w:tab w:val="left" w:pos="1395"/>
        </w:tabs>
        <w:rPr>
          <w:rFonts w:ascii="Arial" w:hAnsi="Arial" w:cs="Arial"/>
        </w:rPr>
      </w:pPr>
    </w:p>
    <w:p w:rsidR="001741EB" w:rsidRDefault="001741EB" w:rsidP="0015434A">
      <w:pPr>
        <w:tabs>
          <w:tab w:val="left" w:pos="1395"/>
        </w:tabs>
        <w:rPr>
          <w:rFonts w:ascii="Arial" w:hAnsi="Arial" w:cs="Arial"/>
        </w:rPr>
      </w:pPr>
    </w:p>
    <w:p w:rsidR="001741EB" w:rsidRDefault="001741EB" w:rsidP="0015434A">
      <w:pPr>
        <w:tabs>
          <w:tab w:val="left" w:pos="1395"/>
        </w:tabs>
        <w:rPr>
          <w:rFonts w:ascii="Arial" w:hAnsi="Arial" w:cs="Arial"/>
        </w:rPr>
      </w:pPr>
    </w:p>
    <w:p w:rsidR="001741EB" w:rsidRDefault="001741EB" w:rsidP="0015434A">
      <w:pPr>
        <w:tabs>
          <w:tab w:val="left" w:pos="1395"/>
        </w:tabs>
        <w:rPr>
          <w:rFonts w:ascii="Arial" w:hAnsi="Arial" w:cs="Arial"/>
        </w:rPr>
      </w:pPr>
    </w:p>
    <w:p w:rsidR="001741EB" w:rsidRDefault="001741EB" w:rsidP="0015434A">
      <w:pPr>
        <w:tabs>
          <w:tab w:val="left" w:pos="1395"/>
        </w:tabs>
        <w:rPr>
          <w:rFonts w:ascii="Arial" w:hAnsi="Arial" w:cs="Arial"/>
        </w:rPr>
      </w:pPr>
    </w:p>
    <w:p w:rsidR="001741EB" w:rsidRDefault="001741EB" w:rsidP="0015434A">
      <w:pPr>
        <w:tabs>
          <w:tab w:val="left" w:pos="1395"/>
        </w:tabs>
        <w:rPr>
          <w:rFonts w:ascii="Arial" w:hAnsi="Arial" w:cs="Arial"/>
        </w:rPr>
      </w:pPr>
    </w:p>
    <w:p w:rsidR="001741EB" w:rsidRDefault="001741EB" w:rsidP="0015434A">
      <w:pPr>
        <w:tabs>
          <w:tab w:val="left" w:pos="1395"/>
        </w:tabs>
        <w:rPr>
          <w:rFonts w:ascii="Arial" w:hAnsi="Arial" w:cs="Arial"/>
        </w:rPr>
      </w:pPr>
    </w:p>
    <w:p w:rsidR="001741EB" w:rsidRDefault="001741EB" w:rsidP="0015434A">
      <w:pPr>
        <w:tabs>
          <w:tab w:val="left" w:pos="1395"/>
        </w:tabs>
        <w:rPr>
          <w:rFonts w:ascii="Arial" w:hAnsi="Arial" w:cs="Arial"/>
        </w:rPr>
      </w:pPr>
    </w:p>
    <w:p w:rsidR="001741EB" w:rsidRDefault="001741EB" w:rsidP="0015434A">
      <w:pPr>
        <w:tabs>
          <w:tab w:val="left" w:pos="1395"/>
        </w:tabs>
        <w:rPr>
          <w:rFonts w:ascii="Arial" w:hAnsi="Arial" w:cs="Arial"/>
        </w:rPr>
      </w:pPr>
    </w:p>
    <w:sectPr w:rsidR="001741EB" w:rsidSect="00FA4AB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2FB8" w:rsidRDefault="00C32FB8" w:rsidP="000B4777">
      <w:r>
        <w:separator/>
      </w:r>
    </w:p>
  </w:endnote>
  <w:endnote w:type="continuationSeparator" w:id="1">
    <w:p w:rsidR="00C32FB8" w:rsidRDefault="00C32FB8" w:rsidP="000B47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2FB8" w:rsidRDefault="00C32FB8" w:rsidP="000B4777">
      <w:r>
        <w:separator/>
      </w:r>
    </w:p>
  </w:footnote>
  <w:footnote w:type="continuationSeparator" w:id="1">
    <w:p w:rsidR="00C32FB8" w:rsidRDefault="00C32FB8" w:rsidP="000B47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33301"/>
    <w:multiLevelType w:val="hybridMultilevel"/>
    <w:tmpl w:val="D916B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367ACD"/>
    <w:multiLevelType w:val="hybridMultilevel"/>
    <w:tmpl w:val="391EA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45D5BC0"/>
    <w:multiLevelType w:val="hybridMultilevel"/>
    <w:tmpl w:val="FE745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rsids>
    <w:rsidRoot w:val="005A3A1B"/>
    <w:rsid w:val="00011FA0"/>
    <w:rsid w:val="000127F9"/>
    <w:rsid w:val="00012E1E"/>
    <w:rsid w:val="00061E48"/>
    <w:rsid w:val="000835A0"/>
    <w:rsid w:val="00094040"/>
    <w:rsid w:val="000B242F"/>
    <w:rsid w:val="000B4777"/>
    <w:rsid w:val="000B5122"/>
    <w:rsid w:val="000D1BF7"/>
    <w:rsid w:val="000D2BB1"/>
    <w:rsid w:val="00101BF4"/>
    <w:rsid w:val="0013175D"/>
    <w:rsid w:val="00145A8E"/>
    <w:rsid w:val="00150B5C"/>
    <w:rsid w:val="0015434A"/>
    <w:rsid w:val="001741EB"/>
    <w:rsid w:val="00190645"/>
    <w:rsid w:val="0020535E"/>
    <w:rsid w:val="002473DA"/>
    <w:rsid w:val="002C0CF3"/>
    <w:rsid w:val="002C7FC5"/>
    <w:rsid w:val="002F5284"/>
    <w:rsid w:val="00301049"/>
    <w:rsid w:val="00306067"/>
    <w:rsid w:val="00346874"/>
    <w:rsid w:val="00384080"/>
    <w:rsid w:val="003A5B3F"/>
    <w:rsid w:val="003B1543"/>
    <w:rsid w:val="003B5DC6"/>
    <w:rsid w:val="003C6C1D"/>
    <w:rsid w:val="003C7F38"/>
    <w:rsid w:val="003D26A9"/>
    <w:rsid w:val="003E5585"/>
    <w:rsid w:val="004168EF"/>
    <w:rsid w:val="00450110"/>
    <w:rsid w:val="004520E2"/>
    <w:rsid w:val="00463453"/>
    <w:rsid w:val="004C1BC3"/>
    <w:rsid w:val="004D0550"/>
    <w:rsid w:val="00502D42"/>
    <w:rsid w:val="00516DC8"/>
    <w:rsid w:val="0053199A"/>
    <w:rsid w:val="005345C7"/>
    <w:rsid w:val="005514F6"/>
    <w:rsid w:val="005A3A1B"/>
    <w:rsid w:val="005A6000"/>
    <w:rsid w:val="005B2703"/>
    <w:rsid w:val="005E4FB0"/>
    <w:rsid w:val="006968BF"/>
    <w:rsid w:val="007319EE"/>
    <w:rsid w:val="00740B03"/>
    <w:rsid w:val="007426FD"/>
    <w:rsid w:val="00744821"/>
    <w:rsid w:val="00745C2E"/>
    <w:rsid w:val="0075385B"/>
    <w:rsid w:val="007546C2"/>
    <w:rsid w:val="007966DF"/>
    <w:rsid w:val="007A35A4"/>
    <w:rsid w:val="007B574C"/>
    <w:rsid w:val="007C3C60"/>
    <w:rsid w:val="007C4B30"/>
    <w:rsid w:val="007C7563"/>
    <w:rsid w:val="007E7161"/>
    <w:rsid w:val="008254FB"/>
    <w:rsid w:val="00825680"/>
    <w:rsid w:val="008625D0"/>
    <w:rsid w:val="008A3C6A"/>
    <w:rsid w:val="008B6FB5"/>
    <w:rsid w:val="008D1D89"/>
    <w:rsid w:val="008E755B"/>
    <w:rsid w:val="008F0E52"/>
    <w:rsid w:val="008F4944"/>
    <w:rsid w:val="00904CC6"/>
    <w:rsid w:val="00937A4E"/>
    <w:rsid w:val="00955FDA"/>
    <w:rsid w:val="0096437B"/>
    <w:rsid w:val="00992ADA"/>
    <w:rsid w:val="009A727D"/>
    <w:rsid w:val="009E5948"/>
    <w:rsid w:val="00A05193"/>
    <w:rsid w:val="00A379E7"/>
    <w:rsid w:val="00A548FD"/>
    <w:rsid w:val="00A61546"/>
    <w:rsid w:val="00A75151"/>
    <w:rsid w:val="00A97CA5"/>
    <w:rsid w:val="00AA69D6"/>
    <w:rsid w:val="00AD6C1E"/>
    <w:rsid w:val="00B231E4"/>
    <w:rsid w:val="00B2676D"/>
    <w:rsid w:val="00B45323"/>
    <w:rsid w:val="00B56828"/>
    <w:rsid w:val="00B92879"/>
    <w:rsid w:val="00BC2D53"/>
    <w:rsid w:val="00BC7C49"/>
    <w:rsid w:val="00BD33A3"/>
    <w:rsid w:val="00BF5799"/>
    <w:rsid w:val="00C14E82"/>
    <w:rsid w:val="00C314ED"/>
    <w:rsid w:val="00C32FB8"/>
    <w:rsid w:val="00C35377"/>
    <w:rsid w:val="00C54D27"/>
    <w:rsid w:val="00C8199E"/>
    <w:rsid w:val="00C81D03"/>
    <w:rsid w:val="00CA55B4"/>
    <w:rsid w:val="00CB54C6"/>
    <w:rsid w:val="00CD06BB"/>
    <w:rsid w:val="00CD194E"/>
    <w:rsid w:val="00D1505C"/>
    <w:rsid w:val="00D16341"/>
    <w:rsid w:val="00D71703"/>
    <w:rsid w:val="00D927A3"/>
    <w:rsid w:val="00DA6DD4"/>
    <w:rsid w:val="00DE3F43"/>
    <w:rsid w:val="00DF16E1"/>
    <w:rsid w:val="00E56A4F"/>
    <w:rsid w:val="00E618FD"/>
    <w:rsid w:val="00ED31CC"/>
    <w:rsid w:val="00EE40BD"/>
    <w:rsid w:val="00EE75AE"/>
    <w:rsid w:val="00F061A9"/>
    <w:rsid w:val="00F15CA3"/>
    <w:rsid w:val="00F33049"/>
    <w:rsid w:val="00F36AC0"/>
    <w:rsid w:val="00F80DC1"/>
    <w:rsid w:val="00FA4A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A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68BF"/>
    <w:pPr>
      <w:ind w:left="720"/>
      <w:contextualSpacing/>
    </w:pPr>
  </w:style>
  <w:style w:type="table" w:styleId="a4">
    <w:name w:val="Table Grid"/>
    <w:basedOn w:val="a1"/>
    <w:uiPriority w:val="59"/>
    <w:rsid w:val="005E4F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0B4777"/>
    <w:pPr>
      <w:tabs>
        <w:tab w:val="center" w:pos="4677"/>
        <w:tab w:val="right" w:pos="9355"/>
      </w:tabs>
    </w:pPr>
  </w:style>
  <w:style w:type="character" w:customStyle="1" w:styleId="a6">
    <w:name w:val="Верхний колонтитул Знак"/>
    <w:basedOn w:val="a0"/>
    <w:link w:val="a5"/>
    <w:uiPriority w:val="99"/>
    <w:rsid w:val="000B477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0B4777"/>
    <w:pPr>
      <w:tabs>
        <w:tab w:val="center" w:pos="4677"/>
        <w:tab w:val="right" w:pos="9355"/>
      </w:tabs>
    </w:pPr>
  </w:style>
  <w:style w:type="character" w:customStyle="1" w:styleId="a8">
    <w:name w:val="Нижний колонтитул Знак"/>
    <w:basedOn w:val="a0"/>
    <w:link w:val="a7"/>
    <w:uiPriority w:val="99"/>
    <w:rsid w:val="000B4777"/>
    <w:rPr>
      <w:rFonts w:ascii="Times New Roman" w:eastAsia="Times New Roman" w:hAnsi="Times New Roman" w:cs="Times New Roman"/>
      <w:sz w:val="24"/>
      <w:szCs w:val="24"/>
      <w:lang w:eastAsia="ru-RU"/>
    </w:rPr>
  </w:style>
  <w:style w:type="paragraph" w:styleId="a9">
    <w:name w:val="Body Text"/>
    <w:basedOn w:val="a"/>
    <w:link w:val="aa"/>
    <w:uiPriority w:val="99"/>
    <w:unhideWhenUsed/>
    <w:rsid w:val="000B4777"/>
    <w:pPr>
      <w:overflowPunct w:val="0"/>
      <w:autoSpaceDE w:val="0"/>
      <w:autoSpaceDN w:val="0"/>
      <w:adjustRightInd w:val="0"/>
      <w:spacing w:after="120"/>
    </w:pPr>
    <w:rPr>
      <w:sz w:val="20"/>
      <w:szCs w:val="20"/>
    </w:rPr>
  </w:style>
  <w:style w:type="character" w:customStyle="1" w:styleId="aa">
    <w:name w:val="Основной текст Знак"/>
    <w:basedOn w:val="a0"/>
    <w:link w:val="a9"/>
    <w:uiPriority w:val="99"/>
    <w:rsid w:val="000B477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D927A3"/>
    <w:rPr>
      <w:rFonts w:ascii="Segoe UI" w:hAnsi="Segoe UI" w:cs="Segoe UI"/>
      <w:sz w:val="18"/>
      <w:szCs w:val="18"/>
    </w:rPr>
  </w:style>
  <w:style w:type="character" w:customStyle="1" w:styleId="ac">
    <w:name w:val="Текст выноски Знак"/>
    <w:basedOn w:val="a0"/>
    <w:link w:val="ab"/>
    <w:uiPriority w:val="99"/>
    <w:semiHidden/>
    <w:rsid w:val="00D927A3"/>
    <w:rPr>
      <w:rFonts w:ascii="Segoe UI" w:eastAsia="Times New Roman" w:hAnsi="Segoe UI" w:cs="Segoe UI"/>
      <w:sz w:val="18"/>
      <w:szCs w:val="18"/>
      <w:lang w:eastAsia="ru-RU"/>
    </w:rPr>
  </w:style>
  <w:style w:type="character" w:styleId="ad">
    <w:name w:val="Hyperlink"/>
    <w:basedOn w:val="a0"/>
    <w:rsid w:val="00D16341"/>
    <w:rPr>
      <w:color w:val="0000FF"/>
      <w:u w:val="single"/>
    </w:rPr>
  </w:style>
  <w:style w:type="paragraph" w:customStyle="1" w:styleId="ConsPlusNormal">
    <w:name w:val="ConsPlusNormal"/>
    <w:rsid w:val="00D16341"/>
    <w:pPr>
      <w:widowControl w:val="0"/>
      <w:autoSpaceDE w:val="0"/>
      <w:autoSpaceDN w:val="0"/>
      <w:spacing w:after="0" w:line="240" w:lineRule="auto"/>
    </w:pPr>
    <w:rPr>
      <w:rFonts w:ascii="Calibri" w:eastAsia="Calibri" w:hAnsi="Calibri" w:cs="Calibri"/>
      <w:szCs w:val="20"/>
      <w:lang w:eastAsia="ru-RU"/>
    </w:rPr>
  </w:style>
  <w:style w:type="paragraph" w:customStyle="1" w:styleId="ConsPlusTitle">
    <w:name w:val="ConsPlusTitle"/>
    <w:rsid w:val="00D16341"/>
    <w:pPr>
      <w:widowControl w:val="0"/>
      <w:autoSpaceDE w:val="0"/>
      <w:autoSpaceDN w:val="0"/>
      <w:spacing w:after="0" w:line="240" w:lineRule="auto"/>
    </w:pPr>
    <w:rPr>
      <w:rFonts w:ascii="Calibri" w:eastAsia="Calibri"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divs>
    <w:div w:id="157169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1348</Words>
  <Characters>7686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13</cp:revision>
  <cp:lastPrinted>2025-02-07T11:36:00Z</cp:lastPrinted>
  <dcterms:created xsi:type="dcterms:W3CDTF">2025-02-10T05:30:00Z</dcterms:created>
  <dcterms:modified xsi:type="dcterms:W3CDTF">2025-02-24T10:44:00Z</dcterms:modified>
</cp:coreProperties>
</file>