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97" w:rsidRPr="00D2773E" w:rsidRDefault="00A53997" w:rsidP="00A53997">
      <w:pPr>
        <w:jc w:val="center"/>
        <w:rPr>
          <w:rFonts w:ascii="Arial" w:hAnsi="Arial" w:cs="Arial"/>
          <w:color w:val="auto"/>
        </w:rPr>
      </w:pPr>
    </w:p>
    <w:p w:rsidR="003C69F8" w:rsidRPr="00D2773E" w:rsidRDefault="003C69F8" w:rsidP="00A53997">
      <w:pPr>
        <w:jc w:val="center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АДМИНИСТРАЦИЯ</w:t>
      </w:r>
    </w:p>
    <w:p w:rsidR="00B9553B" w:rsidRPr="00D2773E" w:rsidRDefault="00B9553B" w:rsidP="00A53997">
      <w:pPr>
        <w:jc w:val="center"/>
        <w:rPr>
          <w:rFonts w:ascii="Arial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МАЙОРОВСКОГО СЕЛЬСКОГО ПОСЕЛЕНИЯ </w:t>
      </w:r>
    </w:p>
    <w:p w:rsidR="003C69F8" w:rsidRPr="00D2773E" w:rsidRDefault="00A53997" w:rsidP="003C69F8">
      <w:pPr>
        <w:keepNext/>
        <w:jc w:val="center"/>
        <w:outlineLvl w:val="0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КОТЕЛЬНИКОВСКОГО </w:t>
      </w:r>
      <w:r w:rsidR="003C69F8" w:rsidRPr="00D2773E">
        <w:rPr>
          <w:rFonts w:ascii="Arial" w:eastAsia="Times New Roman" w:hAnsi="Arial" w:cs="Arial"/>
          <w:color w:val="auto"/>
        </w:rPr>
        <w:t>МУНИЦИПАЛЬНОГО РАЙОНА</w:t>
      </w:r>
    </w:p>
    <w:p w:rsidR="003C69F8" w:rsidRPr="00D2773E" w:rsidRDefault="003C69F8" w:rsidP="003C69F8">
      <w:pPr>
        <w:jc w:val="center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ВОЛГОГРАДСКОЙ ОБЛАСТИ</w:t>
      </w:r>
    </w:p>
    <w:p w:rsidR="003C69F8" w:rsidRPr="00D2773E" w:rsidRDefault="003C69F8" w:rsidP="00F31003">
      <w:pPr>
        <w:rPr>
          <w:rFonts w:ascii="Arial" w:eastAsia="Times New Roman" w:hAnsi="Arial" w:cs="Arial"/>
          <w:color w:val="auto"/>
        </w:rPr>
      </w:pPr>
    </w:p>
    <w:p w:rsidR="00A53997" w:rsidRPr="00D2773E" w:rsidRDefault="003C69F8" w:rsidP="00A53997">
      <w:pPr>
        <w:jc w:val="center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ПОСТАНОВЛЕНИЕ</w:t>
      </w:r>
    </w:p>
    <w:p w:rsidR="00F31003" w:rsidRPr="00D2773E" w:rsidRDefault="005F1AC6" w:rsidP="00B9553B">
      <w:pPr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от </w:t>
      </w:r>
      <w:r w:rsidR="00B9553B" w:rsidRPr="00D2773E">
        <w:rPr>
          <w:rFonts w:ascii="Arial" w:eastAsia="Times New Roman" w:hAnsi="Arial" w:cs="Arial"/>
          <w:color w:val="auto"/>
        </w:rPr>
        <w:t xml:space="preserve">«13» февраля </w:t>
      </w:r>
      <w:r w:rsidR="00A53997" w:rsidRPr="00D2773E">
        <w:rPr>
          <w:rFonts w:ascii="Arial" w:eastAsia="Times New Roman" w:hAnsi="Arial" w:cs="Arial"/>
          <w:color w:val="auto"/>
        </w:rPr>
        <w:t xml:space="preserve"> </w:t>
      </w:r>
      <w:r w:rsidR="00F31003" w:rsidRPr="00D2773E">
        <w:rPr>
          <w:rFonts w:ascii="Arial" w:eastAsia="Times New Roman" w:hAnsi="Arial" w:cs="Arial"/>
          <w:color w:val="auto"/>
        </w:rPr>
        <w:t>2025</w:t>
      </w:r>
      <w:r w:rsidR="003C69F8" w:rsidRPr="00D2773E">
        <w:rPr>
          <w:rFonts w:ascii="Arial" w:eastAsia="Times New Roman" w:hAnsi="Arial" w:cs="Arial"/>
          <w:color w:val="auto"/>
        </w:rPr>
        <w:t>г</w:t>
      </w:r>
      <w:r w:rsidR="00B9553B" w:rsidRPr="00D2773E">
        <w:rPr>
          <w:rFonts w:ascii="Arial" w:eastAsia="Times New Roman" w:hAnsi="Arial" w:cs="Arial"/>
          <w:color w:val="auto"/>
        </w:rPr>
        <w:t xml:space="preserve">              </w:t>
      </w:r>
      <w:r w:rsidR="00D2773E" w:rsidRPr="00D2773E">
        <w:rPr>
          <w:rFonts w:ascii="Arial" w:eastAsia="Times New Roman" w:hAnsi="Arial" w:cs="Arial"/>
          <w:color w:val="auto"/>
        </w:rPr>
        <w:t xml:space="preserve">                                                             </w:t>
      </w:r>
      <w:r w:rsidR="00B9553B" w:rsidRPr="00D2773E">
        <w:rPr>
          <w:rFonts w:ascii="Arial" w:eastAsia="Times New Roman" w:hAnsi="Arial" w:cs="Arial"/>
          <w:color w:val="auto"/>
        </w:rPr>
        <w:t>№ 13</w:t>
      </w:r>
    </w:p>
    <w:p w:rsidR="00F31003" w:rsidRPr="00D2773E" w:rsidRDefault="00F31003" w:rsidP="00F31003">
      <w:pPr>
        <w:rPr>
          <w:rFonts w:ascii="Arial" w:eastAsia="Times New Roman" w:hAnsi="Arial" w:cs="Arial"/>
          <w:color w:val="auto"/>
        </w:rPr>
      </w:pPr>
    </w:p>
    <w:p w:rsidR="00F31003" w:rsidRPr="00D2773E" w:rsidRDefault="00F31003" w:rsidP="001707D9">
      <w:pPr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О порядке принятия главой </w:t>
      </w:r>
      <w:r w:rsidR="00B9553B" w:rsidRPr="00D2773E">
        <w:rPr>
          <w:rFonts w:ascii="Arial" w:eastAsia="Times New Roman" w:hAnsi="Arial" w:cs="Arial"/>
          <w:color w:val="auto"/>
        </w:rPr>
        <w:t xml:space="preserve">Майоровского сельского поселения </w:t>
      </w:r>
      <w:r w:rsidRPr="00D2773E">
        <w:rPr>
          <w:rFonts w:ascii="Arial" w:eastAsia="Times New Roman" w:hAnsi="Arial" w:cs="Arial"/>
          <w:color w:val="auto"/>
        </w:rPr>
        <w:t xml:space="preserve">Котельниковского муниципального района Волгоградской области решения о реализации проекта муниципально-частного партнерства, если публичным партнером является </w:t>
      </w:r>
      <w:r w:rsidR="00B9553B" w:rsidRPr="00D2773E">
        <w:rPr>
          <w:rFonts w:ascii="Arial" w:eastAsia="Times New Roman" w:hAnsi="Arial" w:cs="Arial"/>
          <w:color w:val="auto"/>
        </w:rPr>
        <w:t>Майоровское сельское поселение Котельниковского муниципального</w:t>
      </w:r>
      <w:r w:rsidRPr="00D2773E">
        <w:rPr>
          <w:rFonts w:ascii="Arial" w:eastAsia="Times New Roman" w:hAnsi="Arial" w:cs="Arial"/>
          <w:color w:val="auto"/>
        </w:rPr>
        <w:t xml:space="preserve"> район</w:t>
      </w:r>
      <w:r w:rsidR="00B9553B" w:rsidRPr="00D2773E">
        <w:rPr>
          <w:rFonts w:ascii="Arial" w:eastAsia="Times New Roman" w:hAnsi="Arial" w:cs="Arial"/>
          <w:color w:val="auto"/>
        </w:rPr>
        <w:t>а</w:t>
      </w:r>
      <w:r w:rsidRPr="00D2773E">
        <w:rPr>
          <w:rFonts w:ascii="Arial" w:eastAsia="Times New Roman" w:hAnsi="Arial" w:cs="Arial"/>
          <w:color w:val="auto"/>
        </w:rPr>
        <w:t xml:space="preserve"> Волгоградской области либо планируется проведение совместного конкурса с участием</w:t>
      </w:r>
      <w:r w:rsidR="00B9553B" w:rsidRPr="00D2773E">
        <w:rPr>
          <w:rFonts w:ascii="Arial" w:eastAsia="Times New Roman" w:hAnsi="Arial" w:cs="Arial"/>
          <w:color w:val="auto"/>
        </w:rPr>
        <w:t xml:space="preserve"> Майоровского сельского поселения </w:t>
      </w:r>
      <w:r w:rsidRPr="00D2773E">
        <w:rPr>
          <w:rFonts w:ascii="Arial" w:eastAsia="Times New Roman" w:hAnsi="Arial" w:cs="Arial"/>
          <w:color w:val="auto"/>
        </w:rPr>
        <w:t xml:space="preserve"> Котельниковского муниципального района Волгоградской области</w:t>
      </w:r>
    </w:p>
    <w:p w:rsidR="003C69F8" w:rsidRPr="00D2773E" w:rsidRDefault="003C69F8" w:rsidP="00F31003">
      <w:pPr>
        <w:pStyle w:val="1"/>
        <w:shd w:val="clear" w:color="auto" w:fill="auto"/>
        <w:spacing w:line="240" w:lineRule="auto"/>
        <w:ind w:right="482"/>
        <w:jc w:val="both"/>
        <w:rPr>
          <w:rFonts w:ascii="Arial" w:hAnsi="Arial" w:cs="Arial"/>
          <w:color w:val="auto"/>
          <w:sz w:val="24"/>
          <w:szCs w:val="24"/>
        </w:rPr>
      </w:pPr>
    </w:p>
    <w:p w:rsidR="00727C36" w:rsidRPr="00D2773E" w:rsidRDefault="00C20DAB" w:rsidP="00727C3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773E">
        <w:rPr>
          <w:rFonts w:ascii="Arial" w:hAnsi="Arial" w:cs="Arial"/>
        </w:rPr>
        <w:t xml:space="preserve">В соответствии с </w:t>
      </w:r>
      <w:r w:rsidR="003859D1" w:rsidRPr="00D2773E">
        <w:rPr>
          <w:rFonts w:ascii="Arial" w:hAnsi="Arial"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F31003" w:rsidRPr="00D2773E">
        <w:rPr>
          <w:rFonts w:ascii="Arial" w:hAnsi="Arial" w:cs="Arial"/>
        </w:rPr>
        <w:t xml:space="preserve">Федеральным законом от 13.07.2015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 w:rsidR="00A53997" w:rsidRPr="00D2773E">
        <w:rPr>
          <w:rFonts w:ascii="Arial" w:hAnsi="Arial" w:cs="Arial"/>
        </w:rPr>
        <w:t xml:space="preserve">Уставом </w:t>
      </w:r>
      <w:r w:rsidR="00B9553B" w:rsidRPr="00D2773E">
        <w:rPr>
          <w:rFonts w:ascii="Arial" w:hAnsi="Arial" w:cs="Arial"/>
        </w:rPr>
        <w:t xml:space="preserve">Майоровского сельского поселения </w:t>
      </w:r>
      <w:r w:rsidR="00A53997" w:rsidRPr="00D2773E">
        <w:rPr>
          <w:rFonts w:ascii="Arial" w:hAnsi="Arial" w:cs="Arial"/>
        </w:rPr>
        <w:t>Котельниковского муниципальног</w:t>
      </w:r>
      <w:r w:rsidR="00F31003" w:rsidRPr="00D2773E">
        <w:rPr>
          <w:rFonts w:ascii="Arial" w:hAnsi="Arial" w:cs="Arial"/>
        </w:rPr>
        <w:t xml:space="preserve">о района Волгоградской области </w:t>
      </w:r>
      <w:r w:rsidRPr="00D2773E">
        <w:rPr>
          <w:rFonts w:ascii="Arial" w:hAnsi="Arial" w:cs="Arial"/>
        </w:rPr>
        <w:t xml:space="preserve">администрация </w:t>
      </w:r>
      <w:r w:rsidR="00B9553B" w:rsidRPr="00D2773E">
        <w:rPr>
          <w:rFonts w:ascii="Arial" w:hAnsi="Arial" w:cs="Arial"/>
        </w:rPr>
        <w:t xml:space="preserve">Майоровского сельского поселения </w:t>
      </w:r>
      <w:r w:rsidRPr="00D2773E">
        <w:rPr>
          <w:rFonts w:ascii="Arial" w:hAnsi="Arial" w:cs="Arial"/>
        </w:rPr>
        <w:t>Котельниковского муниципального района Волгоградской области постановляет:</w:t>
      </w:r>
    </w:p>
    <w:p w:rsidR="00727C36" w:rsidRPr="00D2773E" w:rsidRDefault="00A53997" w:rsidP="00727C3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773E">
        <w:rPr>
          <w:rFonts w:ascii="Arial" w:hAnsi="Arial" w:cs="Arial"/>
        </w:rPr>
        <w:t xml:space="preserve">1. </w:t>
      </w:r>
      <w:r w:rsidR="00F31003" w:rsidRPr="00D2773E">
        <w:rPr>
          <w:rFonts w:ascii="Arial" w:hAnsi="Arial" w:cs="Arial"/>
        </w:rPr>
        <w:t>Утвердить прилагаемый Порядок принятия главой</w:t>
      </w:r>
      <w:r w:rsidR="00564ABA" w:rsidRPr="00D2773E">
        <w:rPr>
          <w:rFonts w:ascii="Arial" w:hAnsi="Arial" w:cs="Arial"/>
        </w:rPr>
        <w:t xml:space="preserve"> </w:t>
      </w:r>
      <w:r w:rsidR="00B9553B" w:rsidRPr="00D2773E">
        <w:rPr>
          <w:rFonts w:ascii="Arial" w:hAnsi="Arial" w:cs="Arial"/>
        </w:rPr>
        <w:t>Майоровского сельского поселения</w:t>
      </w:r>
      <w:r w:rsidR="00F31003" w:rsidRPr="00D2773E">
        <w:rPr>
          <w:rFonts w:ascii="Arial" w:hAnsi="Arial" w:cs="Arial"/>
        </w:rPr>
        <w:t xml:space="preserve"> Котельниковского муниципального района Волгоградской области решения о реализации проекта муниципально-частного партнерства, если публичным партнером является </w:t>
      </w:r>
      <w:r w:rsidR="00564ABA" w:rsidRPr="00D2773E">
        <w:rPr>
          <w:rFonts w:ascii="Arial" w:hAnsi="Arial" w:cs="Arial"/>
        </w:rPr>
        <w:t>Майоровское сельское поселение Котельниковского муниципального</w:t>
      </w:r>
      <w:r w:rsidR="00F31003" w:rsidRPr="00D2773E">
        <w:rPr>
          <w:rFonts w:ascii="Arial" w:hAnsi="Arial" w:cs="Arial"/>
        </w:rPr>
        <w:t xml:space="preserve"> район Волгоградской области либо планируется проведение совместного конкурса с участием</w:t>
      </w:r>
      <w:r w:rsidR="00564ABA" w:rsidRPr="00D2773E">
        <w:rPr>
          <w:rFonts w:ascii="Arial" w:hAnsi="Arial" w:cs="Arial"/>
        </w:rPr>
        <w:t xml:space="preserve"> Майоровского сельского поселения </w:t>
      </w:r>
      <w:r w:rsidR="00F31003" w:rsidRPr="00D2773E">
        <w:rPr>
          <w:rFonts w:ascii="Arial" w:hAnsi="Arial" w:cs="Arial"/>
        </w:rPr>
        <w:t xml:space="preserve"> Котельниковского муниципального района Волгоградской области</w:t>
      </w:r>
      <w:r w:rsidRPr="00D2773E">
        <w:rPr>
          <w:rFonts w:ascii="Arial" w:hAnsi="Arial" w:cs="Arial"/>
          <w:color w:val="auto"/>
        </w:rPr>
        <w:t>.</w:t>
      </w:r>
    </w:p>
    <w:p w:rsidR="00727C36" w:rsidRPr="00D2773E" w:rsidRDefault="00A53997" w:rsidP="00727C3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 w:rsidRPr="00D2773E">
        <w:rPr>
          <w:rFonts w:ascii="Arial" w:hAnsi="Arial" w:cs="Arial"/>
          <w:color w:val="auto"/>
        </w:rPr>
        <w:t xml:space="preserve">2. </w:t>
      </w:r>
      <w:r w:rsidR="00727C36" w:rsidRPr="00D2773E">
        <w:rPr>
          <w:rFonts w:ascii="Arial" w:hAnsi="Arial" w:cs="Arial"/>
          <w:color w:val="auto"/>
        </w:rPr>
        <w:t xml:space="preserve">Определить администрацию </w:t>
      </w:r>
      <w:r w:rsidR="00564ABA" w:rsidRPr="00D2773E">
        <w:rPr>
          <w:rFonts w:ascii="Arial" w:hAnsi="Arial" w:cs="Arial"/>
          <w:color w:val="auto"/>
        </w:rPr>
        <w:t xml:space="preserve">Майоровского сельского поселения </w:t>
      </w:r>
      <w:r w:rsidR="00727C36" w:rsidRPr="00D2773E">
        <w:rPr>
          <w:rFonts w:ascii="Arial" w:hAnsi="Arial" w:cs="Arial"/>
          <w:color w:val="auto"/>
        </w:rPr>
        <w:t>Котельниковского муниципального района Волгоградской области уполномоченным органом на осуществление полномочий, предусмотренных пунктом 2 статьи 18Федерального закона от 13.07.2015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A53997" w:rsidRPr="00D2773E" w:rsidRDefault="00C20DAB" w:rsidP="00727C3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773E">
        <w:rPr>
          <w:rFonts w:ascii="Arial" w:hAnsi="Arial" w:cs="Arial"/>
        </w:rPr>
        <w:t xml:space="preserve">3. Настоящее постановление вступает в силу </w:t>
      </w:r>
      <w:r w:rsidR="00727C36" w:rsidRPr="00D2773E">
        <w:rPr>
          <w:rFonts w:ascii="Arial" w:hAnsi="Arial" w:cs="Arial"/>
        </w:rPr>
        <w:t>посл</w:t>
      </w:r>
      <w:r w:rsidR="00564ABA" w:rsidRPr="00D2773E">
        <w:rPr>
          <w:rFonts w:ascii="Arial" w:hAnsi="Arial" w:cs="Arial"/>
        </w:rPr>
        <w:t xml:space="preserve">е его официального обнародования </w:t>
      </w:r>
      <w:r w:rsidR="00727C36" w:rsidRPr="00D2773E">
        <w:rPr>
          <w:rFonts w:ascii="Arial" w:hAnsi="Arial" w:cs="Arial"/>
        </w:rPr>
        <w:t xml:space="preserve"> и подлежит размещению </w:t>
      </w:r>
      <w:r w:rsidR="00A53997" w:rsidRPr="00D2773E">
        <w:rPr>
          <w:rFonts w:ascii="Arial" w:hAnsi="Arial" w:cs="Arial"/>
        </w:rPr>
        <w:t>на официальном сайте администрации Котельниковского муниципального района Волгоградской области в информационно-телекоммуникационной сети «Интернет».</w:t>
      </w:r>
    </w:p>
    <w:p w:rsidR="00727C36" w:rsidRPr="00D2773E" w:rsidRDefault="00727C36" w:rsidP="00A539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773E" w:rsidRDefault="00D2773E" w:rsidP="00A539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0DAB" w:rsidRPr="00D2773E" w:rsidRDefault="00727C36" w:rsidP="00A5399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73E">
        <w:rPr>
          <w:rFonts w:ascii="Arial" w:hAnsi="Arial" w:cs="Arial"/>
        </w:rPr>
        <w:t>Глава</w:t>
      </w:r>
      <w:r w:rsidR="00564ABA" w:rsidRPr="00D2773E">
        <w:rPr>
          <w:rFonts w:ascii="Arial" w:hAnsi="Arial" w:cs="Arial"/>
        </w:rPr>
        <w:t xml:space="preserve"> Майоровского</w:t>
      </w:r>
    </w:p>
    <w:p w:rsidR="00A53997" w:rsidRPr="00D2773E" w:rsidRDefault="00564ABA" w:rsidP="003859D1">
      <w:pPr>
        <w:tabs>
          <w:tab w:val="left" w:pos="69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73E">
        <w:rPr>
          <w:rFonts w:ascii="Arial" w:hAnsi="Arial" w:cs="Arial"/>
        </w:rPr>
        <w:t xml:space="preserve">Котельниковского </w:t>
      </w:r>
      <w:r w:rsidR="00A53997" w:rsidRPr="00D2773E">
        <w:rPr>
          <w:rFonts w:ascii="Arial" w:hAnsi="Arial" w:cs="Arial"/>
        </w:rPr>
        <w:t>муниципального р</w:t>
      </w:r>
      <w:r w:rsidRPr="00D2773E">
        <w:rPr>
          <w:rFonts w:ascii="Arial" w:hAnsi="Arial" w:cs="Arial"/>
        </w:rPr>
        <w:t>айона</w:t>
      </w:r>
    </w:p>
    <w:p w:rsidR="00564ABA" w:rsidRDefault="00564ABA" w:rsidP="003859D1">
      <w:pPr>
        <w:tabs>
          <w:tab w:val="left" w:pos="69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73E">
        <w:rPr>
          <w:rFonts w:ascii="Arial" w:hAnsi="Arial" w:cs="Arial"/>
        </w:rPr>
        <w:t xml:space="preserve">Волгоградской области                               </w:t>
      </w:r>
      <w:r w:rsidR="00D2773E" w:rsidRPr="00D2773E">
        <w:rPr>
          <w:rFonts w:ascii="Arial" w:hAnsi="Arial" w:cs="Arial"/>
        </w:rPr>
        <w:t xml:space="preserve">                                           </w:t>
      </w:r>
      <w:r w:rsidRPr="00D2773E">
        <w:rPr>
          <w:rFonts w:ascii="Arial" w:hAnsi="Arial" w:cs="Arial"/>
        </w:rPr>
        <w:t xml:space="preserve">    А.В. Попов</w:t>
      </w:r>
    </w:p>
    <w:p w:rsidR="00D2773E" w:rsidRPr="00D2773E" w:rsidRDefault="00D2773E" w:rsidP="003859D1">
      <w:pPr>
        <w:tabs>
          <w:tab w:val="left" w:pos="69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f2"/>
        <w:tblW w:w="443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9"/>
      </w:tblGrid>
      <w:tr w:rsidR="00A53997" w:rsidRPr="00D2773E" w:rsidTr="00D2773E">
        <w:trPr>
          <w:trHeight w:val="285"/>
        </w:trPr>
        <w:tc>
          <w:tcPr>
            <w:tcW w:w="4439" w:type="dxa"/>
          </w:tcPr>
          <w:p w:rsidR="00A53997" w:rsidRPr="00D2773E" w:rsidRDefault="00A53997" w:rsidP="00A5399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2773E" w:rsidRDefault="00D2773E" w:rsidP="00A5399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 </w:t>
            </w:r>
            <w:r w:rsidR="00564ABA" w:rsidRPr="00D2773E">
              <w:rPr>
                <w:rFonts w:ascii="Arial" w:hAnsi="Arial" w:cs="Arial"/>
                <w:b w:val="0"/>
                <w:sz w:val="24"/>
                <w:szCs w:val="24"/>
              </w:rPr>
              <w:t xml:space="preserve">           </w:t>
            </w:r>
          </w:p>
          <w:p w:rsidR="00A53997" w:rsidRPr="00D2773E" w:rsidRDefault="00564ABA" w:rsidP="00A5399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773E">
              <w:rPr>
                <w:rFonts w:ascii="Arial" w:hAnsi="Arial" w:cs="Arial"/>
                <w:b w:val="0"/>
                <w:sz w:val="24"/>
                <w:szCs w:val="24"/>
              </w:rPr>
              <w:t>Утвержден</w:t>
            </w:r>
          </w:p>
          <w:p w:rsidR="00A53997" w:rsidRPr="00D2773E" w:rsidRDefault="00A53997" w:rsidP="00A5399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773E">
              <w:rPr>
                <w:rFonts w:ascii="Arial" w:hAnsi="Arial" w:cs="Arial"/>
                <w:b w:val="0"/>
                <w:sz w:val="24"/>
                <w:szCs w:val="24"/>
              </w:rPr>
              <w:t>постановлением администрации Котельниковского муниципального района Волгоградской области</w:t>
            </w:r>
          </w:p>
          <w:p w:rsidR="00A53997" w:rsidRPr="00D2773E" w:rsidRDefault="00A53997" w:rsidP="00A5399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53997" w:rsidRPr="00D2773E" w:rsidRDefault="00564ABA" w:rsidP="00A53997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773E">
              <w:rPr>
                <w:rFonts w:ascii="Arial" w:hAnsi="Arial" w:cs="Arial"/>
                <w:b w:val="0"/>
                <w:sz w:val="24"/>
                <w:szCs w:val="24"/>
              </w:rPr>
              <w:t xml:space="preserve">от «13» февраля </w:t>
            </w:r>
            <w:r w:rsidR="00727C36" w:rsidRPr="00D2773E">
              <w:rPr>
                <w:rFonts w:ascii="Arial" w:hAnsi="Arial" w:cs="Arial"/>
                <w:b w:val="0"/>
                <w:sz w:val="24"/>
                <w:szCs w:val="24"/>
              </w:rPr>
              <w:t>2025</w:t>
            </w:r>
            <w:r w:rsidR="00A53997" w:rsidRPr="00D2773E">
              <w:rPr>
                <w:rFonts w:ascii="Arial" w:hAnsi="Arial" w:cs="Arial"/>
                <w:b w:val="0"/>
                <w:sz w:val="24"/>
                <w:szCs w:val="24"/>
              </w:rPr>
              <w:t xml:space="preserve"> г. № </w:t>
            </w:r>
            <w:r w:rsidRPr="00D2773E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</w:tr>
    </w:tbl>
    <w:p w:rsidR="007E7620" w:rsidRPr="00D2773E" w:rsidRDefault="007E7620" w:rsidP="00727C36">
      <w:pPr>
        <w:pStyle w:val="20"/>
        <w:widowControl w:val="0"/>
        <w:shd w:val="clear" w:color="auto" w:fill="auto"/>
        <w:spacing w:after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727C36" w:rsidRPr="00D2773E" w:rsidRDefault="00727C36" w:rsidP="00727C36">
      <w:pPr>
        <w:pStyle w:val="20"/>
        <w:widowControl w:val="0"/>
        <w:shd w:val="clear" w:color="auto" w:fill="auto"/>
        <w:spacing w:after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727C36" w:rsidRPr="00D2773E" w:rsidRDefault="00727C36" w:rsidP="00727C36">
      <w:pPr>
        <w:pStyle w:val="20"/>
        <w:widowControl w:val="0"/>
        <w:shd w:val="clear" w:color="auto" w:fill="auto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2773E">
        <w:rPr>
          <w:rFonts w:ascii="Arial" w:hAnsi="Arial" w:cs="Arial"/>
          <w:color w:val="auto"/>
          <w:sz w:val="24"/>
          <w:szCs w:val="24"/>
        </w:rPr>
        <w:t>ПОРЯДОК</w:t>
      </w:r>
    </w:p>
    <w:p w:rsidR="00727C36" w:rsidRPr="00D2773E" w:rsidRDefault="00727C36" w:rsidP="00727C36">
      <w:pPr>
        <w:pStyle w:val="20"/>
        <w:widowControl w:val="0"/>
        <w:shd w:val="clear" w:color="auto" w:fill="auto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2773E">
        <w:rPr>
          <w:rFonts w:ascii="Arial" w:hAnsi="Arial" w:cs="Arial"/>
          <w:color w:val="auto"/>
          <w:sz w:val="24"/>
          <w:szCs w:val="24"/>
        </w:rPr>
        <w:t xml:space="preserve">принятия главой </w:t>
      </w:r>
      <w:r w:rsidR="00B9553B" w:rsidRPr="00D2773E">
        <w:rPr>
          <w:rFonts w:ascii="Arial" w:hAnsi="Arial" w:cs="Arial"/>
          <w:color w:val="auto"/>
          <w:sz w:val="24"/>
          <w:szCs w:val="24"/>
        </w:rPr>
        <w:t xml:space="preserve"> Майоровского сельского поселения </w:t>
      </w:r>
      <w:r w:rsidRPr="00D2773E">
        <w:rPr>
          <w:rFonts w:ascii="Arial" w:hAnsi="Arial" w:cs="Arial"/>
          <w:color w:val="auto"/>
          <w:sz w:val="24"/>
          <w:szCs w:val="24"/>
        </w:rPr>
        <w:t xml:space="preserve">Котельниковского муниципального района Волгоградской области решения о реализации проекта муниципально-частного партнерства, если публичным партнером является </w:t>
      </w:r>
      <w:r w:rsidR="00B9553B" w:rsidRPr="00D2773E">
        <w:rPr>
          <w:rFonts w:ascii="Arial" w:hAnsi="Arial" w:cs="Arial"/>
          <w:color w:val="auto"/>
          <w:sz w:val="24"/>
          <w:szCs w:val="24"/>
        </w:rPr>
        <w:t>Майоровское сельское поселение Котельниковского муниципального</w:t>
      </w:r>
      <w:r w:rsidRPr="00D2773E">
        <w:rPr>
          <w:rFonts w:ascii="Arial" w:hAnsi="Arial" w:cs="Arial"/>
          <w:color w:val="auto"/>
          <w:sz w:val="24"/>
          <w:szCs w:val="24"/>
        </w:rPr>
        <w:t xml:space="preserve"> район</w:t>
      </w:r>
      <w:r w:rsidR="00B9553B" w:rsidRPr="00D2773E">
        <w:rPr>
          <w:rFonts w:ascii="Arial" w:hAnsi="Arial" w:cs="Arial"/>
          <w:color w:val="auto"/>
          <w:sz w:val="24"/>
          <w:szCs w:val="24"/>
        </w:rPr>
        <w:t>а</w:t>
      </w:r>
      <w:r w:rsidRPr="00D2773E">
        <w:rPr>
          <w:rFonts w:ascii="Arial" w:hAnsi="Arial" w:cs="Arial"/>
          <w:color w:val="auto"/>
          <w:sz w:val="24"/>
          <w:szCs w:val="24"/>
        </w:rPr>
        <w:t xml:space="preserve"> Волгоградской области либо планируется проведение совместного конкурса с участием</w:t>
      </w:r>
      <w:r w:rsidR="00B9553B" w:rsidRPr="00D2773E">
        <w:rPr>
          <w:rFonts w:ascii="Arial" w:hAnsi="Arial" w:cs="Arial"/>
          <w:color w:val="auto"/>
          <w:sz w:val="24"/>
          <w:szCs w:val="24"/>
        </w:rPr>
        <w:t xml:space="preserve"> Майоровского сельского поселения </w:t>
      </w:r>
      <w:r w:rsidRPr="00D2773E">
        <w:rPr>
          <w:rFonts w:ascii="Arial" w:hAnsi="Arial" w:cs="Arial"/>
          <w:color w:val="auto"/>
          <w:sz w:val="24"/>
          <w:szCs w:val="24"/>
        </w:rPr>
        <w:t xml:space="preserve"> Котельниковского муниципального района Волгоградской области</w:t>
      </w:r>
    </w:p>
    <w:p w:rsidR="00727C36" w:rsidRPr="00D2773E" w:rsidRDefault="00727C36" w:rsidP="00727C36">
      <w:pPr>
        <w:pStyle w:val="20"/>
        <w:widowControl w:val="0"/>
        <w:shd w:val="clear" w:color="auto" w:fill="auto"/>
        <w:spacing w:after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FF4269" w:rsidRPr="00D2773E" w:rsidRDefault="00727C36" w:rsidP="00FF4269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1. Настоящий Порядок устанавливает процедуру принятия </w:t>
      </w:r>
      <w:r w:rsidRPr="00D2773E">
        <w:rPr>
          <w:rFonts w:ascii="Arial" w:hAnsi="Arial" w:cs="Arial"/>
          <w:color w:val="auto"/>
        </w:rPr>
        <w:t xml:space="preserve">главой </w:t>
      </w:r>
      <w:r w:rsidR="00B9553B" w:rsidRPr="00D2773E">
        <w:rPr>
          <w:rFonts w:ascii="Arial" w:hAnsi="Arial" w:cs="Arial"/>
          <w:color w:val="auto"/>
        </w:rPr>
        <w:t xml:space="preserve">Майоровского сельского поселения </w:t>
      </w:r>
      <w:r w:rsidRPr="00D2773E">
        <w:rPr>
          <w:rFonts w:ascii="Arial" w:hAnsi="Arial" w:cs="Arial"/>
          <w:color w:val="auto"/>
        </w:rPr>
        <w:t>Котельниковского муниципального района Волгоградской области (далее – глава муниципального района) решения о реализации проекта муниципально-частного партнерства, если публичным партнером является</w:t>
      </w:r>
      <w:r w:rsidR="00B9553B" w:rsidRPr="00D2773E">
        <w:rPr>
          <w:rFonts w:ascii="Arial" w:hAnsi="Arial" w:cs="Arial"/>
          <w:color w:val="auto"/>
        </w:rPr>
        <w:t xml:space="preserve"> Майоровское сельское поселение Котельниковского муниципального</w:t>
      </w:r>
      <w:r w:rsidRPr="00D2773E">
        <w:rPr>
          <w:rFonts w:ascii="Arial" w:hAnsi="Arial" w:cs="Arial"/>
          <w:color w:val="auto"/>
        </w:rPr>
        <w:t xml:space="preserve"> район</w:t>
      </w:r>
      <w:r w:rsidR="00B9553B" w:rsidRPr="00D2773E">
        <w:rPr>
          <w:rFonts w:ascii="Arial" w:hAnsi="Arial" w:cs="Arial"/>
          <w:color w:val="auto"/>
        </w:rPr>
        <w:t>а</w:t>
      </w:r>
      <w:r w:rsidRPr="00D2773E">
        <w:rPr>
          <w:rFonts w:ascii="Arial" w:hAnsi="Arial" w:cs="Arial"/>
          <w:color w:val="auto"/>
        </w:rPr>
        <w:t xml:space="preserve"> Волгоградской области (далее – муниципальный район) либо планируется проведение совместного конкурса с участием муниципальн</w:t>
      </w:r>
      <w:r w:rsidR="00FF4269" w:rsidRPr="00D2773E">
        <w:rPr>
          <w:rFonts w:ascii="Arial" w:hAnsi="Arial" w:cs="Arial"/>
          <w:color w:val="auto"/>
        </w:rPr>
        <w:t>ого района</w:t>
      </w:r>
      <w:r w:rsidRPr="00D2773E">
        <w:rPr>
          <w:rFonts w:ascii="Arial" w:eastAsia="Times New Roman" w:hAnsi="Arial" w:cs="Arial"/>
          <w:color w:val="auto"/>
        </w:rPr>
        <w:t xml:space="preserve">(за исключением случаев проведения совместного конкурса с участием Российской Федерации, </w:t>
      </w:r>
      <w:r w:rsidR="00FF4269" w:rsidRPr="00D2773E">
        <w:rPr>
          <w:rFonts w:ascii="Arial" w:eastAsia="Times New Roman" w:hAnsi="Arial" w:cs="Arial"/>
          <w:color w:val="auto"/>
        </w:rPr>
        <w:t>субъекта Российской Федерации).</w:t>
      </w:r>
    </w:p>
    <w:p w:rsidR="00FF4269" w:rsidRPr="00D2773E" w:rsidRDefault="00727C36" w:rsidP="00FF4269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2. Понятия и термины, используемые в настоящем Порядке, применяют</w:t>
      </w:r>
      <w:r w:rsidR="00FF4269" w:rsidRPr="00D2773E">
        <w:rPr>
          <w:rFonts w:ascii="Arial" w:eastAsia="Times New Roman" w:hAnsi="Arial" w:cs="Arial"/>
          <w:color w:val="auto"/>
        </w:rPr>
        <w:t>ся в значениях, определенных Федеральным законом от 13.07.2015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Федеральный закон № 224-ФЗ).</w:t>
      </w:r>
    </w:p>
    <w:p w:rsidR="00FF4269" w:rsidRPr="00D2773E" w:rsidRDefault="00FF4269" w:rsidP="00FF4269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3. Основными целями реализац</w:t>
      </w:r>
      <w:r w:rsidR="00564ABA" w:rsidRPr="00D2773E">
        <w:rPr>
          <w:rFonts w:ascii="Arial" w:eastAsia="Times New Roman" w:hAnsi="Arial" w:cs="Arial"/>
          <w:color w:val="auto"/>
        </w:rPr>
        <w:t xml:space="preserve">ии на территории сельского поселения </w:t>
      </w:r>
      <w:r w:rsidRPr="00D2773E">
        <w:rPr>
          <w:rFonts w:ascii="Arial" w:eastAsia="Times New Roman" w:hAnsi="Arial" w:cs="Arial"/>
          <w:color w:val="auto"/>
        </w:rPr>
        <w:t>проектов</w:t>
      </w:r>
      <w:r w:rsidR="00B9553B" w:rsidRPr="00D2773E">
        <w:rPr>
          <w:rFonts w:ascii="Arial" w:eastAsia="Times New Roman" w:hAnsi="Arial" w:cs="Arial"/>
          <w:color w:val="auto"/>
        </w:rPr>
        <w:t xml:space="preserve"> </w:t>
      </w:r>
      <w:r w:rsidRPr="00D2773E">
        <w:rPr>
          <w:rFonts w:ascii="Arial" w:eastAsia="Times New Roman" w:hAnsi="Arial" w:cs="Arial"/>
          <w:color w:val="auto"/>
        </w:rPr>
        <w:t>муниципально-частного партнерства (далее – проекты МЧП) являются:</w:t>
      </w:r>
    </w:p>
    <w:p w:rsidR="00FF4269" w:rsidRPr="00D2773E" w:rsidRDefault="00FF4269" w:rsidP="001B2C71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привлечения в экономику муниципального района частных инвестиций;</w:t>
      </w:r>
    </w:p>
    <w:p w:rsidR="001B2C71" w:rsidRPr="00D2773E" w:rsidRDefault="00FF4269" w:rsidP="001B2C71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обеспечения органами местного самоуправления муниципального района доступности товаров, работ</w:t>
      </w:r>
      <w:r w:rsidR="00A45F25" w:rsidRPr="00D2773E">
        <w:rPr>
          <w:rFonts w:ascii="Arial" w:eastAsia="Times New Roman" w:hAnsi="Arial" w:cs="Arial"/>
          <w:color w:val="auto"/>
        </w:rPr>
        <w:t>, услуг и повышения их качества.</w:t>
      </w:r>
    </w:p>
    <w:p w:rsidR="006726E9" w:rsidRPr="00D2773E" w:rsidRDefault="00A45F25" w:rsidP="006726E9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4. </w:t>
      </w:r>
      <w:r w:rsidR="001B2C71" w:rsidRPr="00D2773E">
        <w:rPr>
          <w:rFonts w:ascii="Arial" w:eastAsia="Times New Roman" w:hAnsi="Arial" w:cs="Arial"/>
          <w:color w:val="auto"/>
        </w:rPr>
        <w:t>Решение о реализации проекта МЧП принимае</w:t>
      </w:r>
      <w:r w:rsidR="00564ABA" w:rsidRPr="00D2773E">
        <w:rPr>
          <w:rFonts w:ascii="Arial" w:eastAsia="Times New Roman" w:hAnsi="Arial" w:cs="Arial"/>
          <w:color w:val="auto"/>
        </w:rPr>
        <w:t xml:space="preserve">тся главой сельского поселения </w:t>
      </w:r>
      <w:r w:rsidR="001B2C71" w:rsidRPr="00D2773E">
        <w:rPr>
          <w:rFonts w:ascii="Arial" w:eastAsia="Times New Roman" w:hAnsi="Arial" w:cs="Arial"/>
          <w:color w:val="auto"/>
        </w:rPr>
        <w:t xml:space="preserve"> при наличии положительного заключения </w:t>
      </w:r>
      <w:r w:rsidR="00920DC0" w:rsidRPr="00D2773E">
        <w:rPr>
          <w:rFonts w:ascii="Arial" w:eastAsia="Times New Roman" w:hAnsi="Arial" w:cs="Arial"/>
          <w:color w:val="auto"/>
        </w:rPr>
        <w:t xml:space="preserve">уполномоченного органа, определенного в соответствии с </w:t>
      </w:r>
      <w:r w:rsidR="006726E9" w:rsidRPr="00D2773E">
        <w:rPr>
          <w:rFonts w:ascii="Arial" w:eastAsia="Times New Roman" w:hAnsi="Arial" w:cs="Arial"/>
          <w:color w:val="auto"/>
        </w:rPr>
        <w:t xml:space="preserve">подпунктом 2 пункта 2 статьи 17, </w:t>
      </w:r>
      <w:r w:rsidR="00920DC0" w:rsidRPr="00D2773E">
        <w:rPr>
          <w:rFonts w:ascii="Arial" w:eastAsia="Times New Roman" w:hAnsi="Arial" w:cs="Arial"/>
          <w:color w:val="auto"/>
        </w:rPr>
        <w:t xml:space="preserve">пунктом 3 статьи 18 Федерального закона № 224-ФЗ, </w:t>
      </w:r>
      <w:r w:rsidR="001B2C71" w:rsidRPr="00D2773E">
        <w:rPr>
          <w:rFonts w:ascii="Arial" w:eastAsia="Times New Roman" w:hAnsi="Arial" w:cs="Arial"/>
          <w:color w:val="auto"/>
        </w:rPr>
        <w:t>в срок, не превышающий тридцати дней со дня получ</w:t>
      </w:r>
      <w:r w:rsidR="00055DC3" w:rsidRPr="00D2773E">
        <w:rPr>
          <w:rFonts w:ascii="Arial" w:eastAsia="Times New Roman" w:hAnsi="Arial" w:cs="Arial"/>
          <w:color w:val="auto"/>
        </w:rPr>
        <w:t>ения положительного заключения.</w:t>
      </w:r>
    </w:p>
    <w:p w:rsidR="00EB67DF" w:rsidRPr="00D2773E" w:rsidRDefault="00012428" w:rsidP="00EB67DF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Рассмотрение предложения о реализации проекта МЧП</w:t>
      </w:r>
      <w:r w:rsidR="00920DC0" w:rsidRPr="00D2773E">
        <w:rPr>
          <w:rFonts w:ascii="Arial" w:eastAsia="Times New Roman" w:hAnsi="Arial" w:cs="Arial"/>
          <w:color w:val="auto"/>
        </w:rPr>
        <w:t xml:space="preserve"> и </w:t>
      </w:r>
      <w:r w:rsidR="00A05402" w:rsidRPr="00D2773E">
        <w:rPr>
          <w:rFonts w:ascii="Arial" w:eastAsia="Times New Roman" w:hAnsi="Arial" w:cs="Arial"/>
          <w:color w:val="auto"/>
        </w:rPr>
        <w:t>подготовку решения</w:t>
      </w:r>
      <w:r w:rsidR="00564ABA" w:rsidRPr="00D2773E">
        <w:rPr>
          <w:rFonts w:ascii="Arial" w:eastAsia="Times New Roman" w:hAnsi="Arial" w:cs="Arial"/>
          <w:color w:val="auto"/>
        </w:rPr>
        <w:t xml:space="preserve"> </w:t>
      </w:r>
      <w:r w:rsidR="00920DC0" w:rsidRPr="00D2773E">
        <w:rPr>
          <w:rFonts w:ascii="Arial" w:eastAsia="Times New Roman" w:hAnsi="Arial" w:cs="Arial"/>
          <w:color w:val="auto"/>
        </w:rPr>
        <w:t xml:space="preserve">по результатам рассмотрения такого предложения в </w:t>
      </w:r>
      <w:hyperlink r:id="rId8" w:history="1">
        <w:r w:rsidR="00920DC0" w:rsidRPr="00D2773E">
          <w:rPr>
            <w:rStyle w:val="af8"/>
            <w:rFonts w:ascii="Arial" w:eastAsia="Times New Roman" w:hAnsi="Arial" w:cs="Arial"/>
            <w:color w:val="auto"/>
            <w:u w:val="none"/>
          </w:rPr>
          <w:t>порядке</w:t>
        </w:r>
      </w:hyperlink>
      <w:r w:rsidR="00920DC0" w:rsidRPr="00D2773E">
        <w:rPr>
          <w:rFonts w:ascii="Arial" w:eastAsia="Times New Roman" w:hAnsi="Arial" w:cs="Arial"/>
          <w:color w:val="auto"/>
        </w:rPr>
        <w:t>, установленном Правительством Российской Федерации</w:t>
      </w:r>
      <w:r w:rsidR="008D4659" w:rsidRPr="00D2773E">
        <w:rPr>
          <w:rFonts w:ascii="Arial" w:eastAsia="Times New Roman" w:hAnsi="Arial" w:cs="Arial"/>
          <w:color w:val="auto"/>
        </w:rPr>
        <w:t>,</w:t>
      </w:r>
      <w:r w:rsidR="00564ABA" w:rsidRPr="00D2773E">
        <w:rPr>
          <w:rFonts w:ascii="Arial" w:eastAsia="Times New Roman" w:hAnsi="Arial" w:cs="Arial"/>
          <w:color w:val="auto"/>
        </w:rPr>
        <w:t xml:space="preserve"> </w:t>
      </w:r>
      <w:r w:rsidR="00A2576B" w:rsidRPr="00D2773E">
        <w:rPr>
          <w:rFonts w:ascii="Arial" w:eastAsia="Times New Roman" w:hAnsi="Arial" w:cs="Arial"/>
          <w:color w:val="auto"/>
        </w:rPr>
        <w:t xml:space="preserve">подготовку проекта </w:t>
      </w:r>
      <w:r w:rsidR="00564ABA" w:rsidRPr="00D2773E">
        <w:rPr>
          <w:rFonts w:ascii="Arial" w:eastAsia="Times New Roman" w:hAnsi="Arial" w:cs="Arial"/>
          <w:color w:val="auto"/>
        </w:rPr>
        <w:t>решения главы сельского поселения</w:t>
      </w:r>
      <w:r w:rsidR="00E236BD" w:rsidRPr="00D2773E">
        <w:rPr>
          <w:rFonts w:ascii="Arial" w:eastAsia="Times New Roman" w:hAnsi="Arial" w:cs="Arial"/>
          <w:color w:val="auto"/>
        </w:rPr>
        <w:t xml:space="preserve"> о реализации проекта МЧП</w:t>
      </w:r>
      <w:r w:rsidR="00A2576B" w:rsidRPr="00D2773E">
        <w:rPr>
          <w:rFonts w:ascii="Arial" w:eastAsia="Times New Roman" w:hAnsi="Arial" w:cs="Arial"/>
          <w:color w:val="auto"/>
        </w:rPr>
        <w:t xml:space="preserve"> обеспечивает комиссия.</w:t>
      </w:r>
    </w:p>
    <w:p w:rsidR="008334D2" w:rsidRPr="00D2773E" w:rsidRDefault="00EB67DF" w:rsidP="008334D2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В случае если публичным партнером принято решение о направлении предложения о реализации проекта МЧП на рассмотрение в уполномоченный орган в целях оценки эффективности проекта и определения его сравнительного преимущества, комиссия в течение 10 дней со дня принятия этого решения обеспечивает направление на рассмотрение в </w:t>
      </w:r>
      <w:r w:rsidR="008334D2" w:rsidRPr="00D2773E">
        <w:rPr>
          <w:rFonts w:ascii="Arial" w:eastAsia="Times New Roman" w:hAnsi="Arial" w:cs="Arial"/>
          <w:color w:val="auto"/>
        </w:rPr>
        <w:t xml:space="preserve">уполномоченный орган </w:t>
      </w:r>
      <w:r w:rsidR="008334D2" w:rsidRPr="00D2773E">
        <w:rPr>
          <w:rFonts w:ascii="Arial" w:eastAsia="Times New Roman" w:hAnsi="Arial" w:cs="Arial"/>
          <w:color w:val="auto"/>
        </w:rPr>
        <w:lastRenderedPageBreak/>
        <w:t>предложения</w:t>
      </w:r>
      <w:bookmarkStart w:id="0" w:name="_GoBack"/>
      <w:bookmarkEnd w:id="0"/>
      <w:r w:rsidRPr="00D2773E">
        <w:rPr>
          <w:rFonts w:ascii="Arial" w:eastAsia="Times New Roman" w:hAnsi="Arial" w:cs="Arial"/>
          <w:color w:val="auto"/>
        </w:rPr>
        <w:t xml:space="preserve"> о реализации проекта МЧП, соответствующее решение, копии протоколов предварительных переговоров и (или) переговоров (в случае если эти переговоры были проведены), а также иные сведения, определенные требованиями к сведениям, содержащимся в предложении о реализации проекта МЧП.</w:t>
      </w:r>
    </w:p>
    <w:p w:rsidR="00A2576B" w:rsidRPr="00D2773E" w:rsidRDefault="00A2576B" w:rsidP="008334D2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Создание комиссии, указанной в абзаце 2 настоящего пункта, определение ее персонального состава, утверждение положения о комиссии, определяющего ее функции (компетенцию), полномочия и порядок работы, осуществляется постановлением местной администрации.</w:t>
      </w:r>
    </w:p>
    <w:p w:rsidR="00A2576B" w:rsidRPr="00D2773E" w:rsidRDefault="001B2C71" w:rsidP="00A2576B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5. В случае, если решение о реализации проекта МЧП принято на основании предложения, подготовленного местной администрац</w:t>
      </w:r>
      <w:r w:rsidR="00055DC3" w:rsidRPr="00D2773E">
        <w:rPr>
          <w:rFonts w:ascii="Arial" w:eastAsia="Times New Roman" w:hAnsi="Arial" w:cs="Arial"/>
          <w:color w:val="auto"/>
        </w:rPr>
        <w:t>ией</w:t>
      </w:r>
      <w:r w:rsidRPr="00D2773E">
        <w:rPr>
          <w:rFonts w:ascii="Arial" w:eastAsia="Times New Roman" w:hAnsi="Arial" w:cs="Arial"/>
          <w:color w:val="auto"/>
        </w:rPr>
        <w:t>, сод</w:t>
      </w:r>
      <w:r w:rsidR="00055DC3" w:rsidRPr="00D2773E">
        <w:rPr>
          <w:rFonts w:ascii="Arial" w:eastAsia="Times New Roman" w:hAnsi="Arial" w:cs="Arial"/>
          <w:color w:val="auto"/>
        </w:rPr>
        <w:t>ержание соответствующего</w:t>
      </w:r>
      <w:r w:rsidRPr="00D2773E">
        <w:rPr>
          <w:rFonts w:ascii="Arial" w:eastAsia="Times New Roman" w:hAnsi="Arial" w:cs="Arial"/>
          <w:color w:val="auto"/>
        </w:rPr>
        <w:t xml:space="preserve"> решения должно соответствовать требованиям </w:t>
      </w:r>
      <w:hyperlink r:id="rId9" w:history="1">
        <w:r w:rsidRPr="00D2773E">
          <w:rPr>
            <w:rFonts w:ascii="Arial" w:eastAsia="Times New Roman" w:hAnsi="Arial" w:cs="Arial"/>
            <w:color w:val="auto"/>
          </w:rPr>
          <w:t>части 3 статьи 10</w:t>
        </w:r>
      </w:hyperlink>
      <w:r w:rsidRPr="00D2773E">
        <w:rPr>
          <w:rFonts w:ascii="Arial" w:eastAsia="Times New Roman" w:hAnsi="Arial" w:cs="Arial"/>
          <w:color w:val="auto"/>
        </w:rPr>
        <w:t xml:space="preserve"> Фе</w:t>
      </w:r>
      <w:r w:rsidR="00055DC3" w:rsidRPr="00D2773E">
        <w:rPr>
          <w:rFonts w:ascii="Arial" w:eastAsia="Times New Roman" w:hAnsi="Arial" w:cs="Arial"/>
          <w:color w:val="auto"/>
        </w:rPr>
        <w:t>дерального закона № 224-ФЗ.</w:t>
      </w:r>
    </w:p>
    <w:p w:rsidR="00A2576B" w:rsidRPr="00D2773E" w:rsidRDefault="00055DC3" w:rsidP="00A2576B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6. В случае, если решение о реализации проекта МЧП принято на основании предложения, подготовленного инициатором проекта, содержание соответствующего решения должно соответствовать требованиям </w:t>
      </w:r>
      <w:hyperlink r:id="rId10" w:history="1">
        <w:r w:rsidRPr="00D2773E">
          <w:rPr>
            <w:rStyle w:val="af8"/>
            <w:rFonts w:ascii="Arial" w:eastAsia="Times New Roman" w:hAnsi="Arial" w:cs="Arial"/>
            <w:color w:val="auto"/>
            <w:u w:val="none"/>
          </w:rPr>
          <w:t>части 3.1. статьи 10</w:t>
        </w:r>
      </w:hyperlink>
      <w:r w:rsidRPr="00D2773E">
        <w:rPr>
          <w:rFonts w:ascii="Arial" w:eastAsia="Times New Roman" w:hAnsi="Arial" w:cs="Arial"/>
          <w:color w:val="auto"/>
        </w:rPr>
        <w:t xml:space="preserve"> Федерального закона № 224-ФЗ.</w:t>
      </w:r>
    </w:p>
    <w:p w:rsidR="00A2576B" w:rsidRPr="00D2773E" w:rsidRDefault="00055DC3" w:rsidP="00A2576B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7. В случае заключения соглашения без проведения конкурса в соответствии с </w:t>
      </w:r>
      <w:hyperlink r:id="rId11" w:history="1">
        <w:r w:rsidRPr="00D2773E">
          <w:rPr>
            <w:rStyle w:val="af8"/>
            <w:rFonts w:ascii="Arial" w:eastAsia="Times New Roman" w:hAnsi="Arial" w:cs="Arial"/>
            <w:color w:val="auto"/>
            <w:u w:val="none"/>
          </w:rPr>
          <w:t>пунктом 5 части 2 статьи 19</w:t>
        </w:r>
      </w:hyperlink>
      <w:r w:rsidRPr="00D2773E">
        <w:rPr>
          <w:rFonts w:ascii="Arial" w:eastAsia="Times New Roman" w:hAnsi="Arial" w:cs="Arial"/>
          <w:color w:val="auto"/>
        </w:rPr>
        <w:t xml:space="preserve"> Федерального закона № 224-ФЗ содержание соответствующего решения должно соответствовать части 3.2. статьи 10 Федерального закона № 224-ФЗ.</w:t>
      </w:r>
    </w:p>
    <w:p w:rsidR="00A2576B" w:rsidRPr="00D2773E" w:rsidRDefault="00055DC3" w:rsidP="00A2576B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8. </w:t>
      </w:r>
      <w:r w:rsidR="00776B2A" w:rsidRPr="00D2773E">
        <w:rPr>
          <w:rFonts w:ascii="Arial" w:eastAsia="Times New Roman" w:hAnsi="Arial" w:cs="Arial"/>
          <w:color w:val="auto"/>
        </w:rPr>
        <w:t>На основании решения о реализации проекта МЧП местная администрация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пунктами 7, 9 – 11 настоящего Порядка.</w:t>
      </w:r>
    </w:p>
    <w:p w:rsidR="00A2576B" w:rsidRPr="00D2773E" w:rsidRDefault="00776B2A" w:rsidP="00A2576B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>9. В случае, если решение о реализации проекта МЧП принято на основании предложения о реализации проекта МСП, подготовленного иници</w:t>
      </w:r>
      <w:r w:rsidR="00BB3627" w:rsidRPr="00D2773E">
        <w:rPr>
          <w:rFonts w:ascii="Arial" w:eastAsia="Times New Roman" w:hAnsi="Arial" w:cs="Arial"/>
          <w:color w:val="auto"/>
        </w:rPr>
        <w:t>атором проекта, местная администрация</w:t>
      </w:r>
      <w:r w:rsidRPr="00D2773E">
        <w:rPr>
          <w:rFonts w:ascii="Arial" w:eastAsia="Times New Roman" w:hAnsi="Arial" w:cs="Arial"/>
          <w:color w:val="auto"/>
        </w:rPr>
        <w:t xml:space="preserve"> в срок, не превышающий десяти дней со дня принятия указанного решения, размещает на официальном </w:t>
      </w:r>
      <w:hyperlink r:id="rId12" w:history="1">
        <w:r w:rsidRPr="00D2773E">
          <w:rPr>
            <w:rStyle w:val="af8"/>
            <w:rFonts w:ascii="Arial" w:eastAsia="Times New Roman" w:hAnsi="Arial" w:cs="Arial"/>
            <w:color w:val="auto"/>
            <w:u w:val="none"/>
          </w:rPr>
          <w:t>сайте</w:t>
        </w:r>
      </w:hyperlink>
      <w:r w:rsidR="00564ABA" w:rsidRPr="00D2773E">
        <w:rPr>
          <w:rFonts w:ascii="Arial" w:hAnsi="Arial" w:cs="Arial"/>
        </w:rPr>
        <w:t xml:space="preserve"> </w:t>
      </w:r>
      <w:r w:rsidRPr="00D2773E">
        <w:rPr>
          <w:rFonts w:ascii="Arial" w:eastAsia="Times New Roman" w:hAnsi="Arial" w:cs="Arial"/>
          <w:color w:val="auto"/>
        </w:rPr>
        <w:t>для размещения информации о проведении т</w:t>
      </w:r>
      <w:r w:rsidR="00BB3627" w:rsidRPr="00D2773E">
        <w:rPr>
          <w:rFonts w:ascii="Arial" w:eastAsia="Times New Roman" w:hAnsi="Arial" w:cs="Arial"/>
          <w:color w:val="auto"/>
        </w:rPr>
        <w:t>оргов и на официальном сайте местной администрации</w:t>
      </w:r>
      <w:r w:rsidRPr="00D2773E">
        <w:rPr>
          <w:rFonts w:ascii="Arial" w:eastAsia="Times New Roman" w:hAnsi="Arial" w:cs="Arial"/>
          <w:color w:val="auto"/>
        </w:rPr>
        <w:t xml:space="preserve">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A2576B" w:rsidRPr="00D2773E" w:rsidRDefault="00BB3627" w:rsidP="00A2576B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10. В случае, если в течение сорока пяти дней с момента размещения указанного в пункте 9 настоящего Порядка решения о реализации проекта МЧП на официальном сайте для размещения информации о проведении торгов от иных лиц не поступили местной администрации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«ВЭБ.РФ»,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hyperlink r:id="rId13" w:history="1">
        <w:r w:rsidRPr="00D2773E">
          <w:rPr>
            <w:rStyle w:val="af8"/>
            <w:rFonts w:ascii="Arial" w:eastAsia="Times New Roman" w:hAnsi="Arial" w:cs="Arial"/>
            <w:color w:val="auto"/>
            <w:u w:val="none"/>
          </w:rPr>
          <w:t>частью 8 статьи 5</w:t>
        </w:r>
      </w:hyperlink>
      <w:r w:rsidRPr="00D2773E">
        <w:rPr>
          <w:rFonts w:ascii="Arial" w:eastAsia="Times New Roman" w:hAnsi="Arial" w:cs="Arial"/>
          <w:color w:val="auto"/>
        </w:rPr>
        <w:t xml:space="preserve"> Федерального закона № 224-ФЗ, местная администрация в течение тридцати календарных дней после истечения срока, установленного настоящим пунктом для направления иными лицами заявлений онамерении участвовать в конкурсе на право заключения соглашения, принимает решение о заключении соглашения с инициатором проекта без проведения конкурса и устанавливает срок подписания соглашения, который не может превышать один месяц.</w:t>
      </w:r>
    </w:p>
    <w:p w:rsidR="00776B2A" w:rsidRPr="00D2773E" w:rsidRDefault="00BB3627" w:rsidP="00A2576B">
      <w:pPr>
        <w:widowControl w:val="0"/>
        <w:autoSpaceDE w:val="0"/>
        <w:autoSpaceDN w:val="0"/>
        <w:ind w:firstLine="567"/>
        <w:jc w:val="both"/>
        <w:rPr>
          <w:rFonts w:ascii="Arial" w:eastAsia="Times New Roman" w:hAnsi="Arial" w:cs="Arial"/>
          <w:color w:val="auto"/>
        </w:rPr>
      </w:pPr>
      <w:r w:rsidRPr="00D2773E">
        <w:rPr>
          <w:rFonts w:ascii="Arial" w:eastAsia="Times New Roman" w:hAnsi="Arial" w:cs="Arial"/>
          <w:color w:val="auto"/>
        </w:rPr>
        <w:t xml:space="preserve">11. В случае, если в течение сорока пяти дней с момента размещения </w:t>
      </w:r>
      <w:r w:rsidRPr="00D2773E">
        <w:rPr>
          <w:rFonts w:ascii="Arial" w:eastAsia="Times New Roman" w:hAnsi="Arial" w:cs="Arial"/>
          <w:color w:val="auto"/>
        </w:rPr>
        <w:lastRenderedPageBreak/>
        <w:t xml:space="preserve">указанного в пункте 9 настоящего пункта решения о реализации проекта МЧП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«ВЭБ.РФ»,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hyperlink r:id="rId14" w:history="1">
        <w:r w:rsidRPr="00D2773E">
          <w:rPr>
            <w:rStyle w:val="af8"/>
            <w:rFonts w:ascii="Arial" w:eastAsia="Times New Roman" w:hAnsi="Arial" w:cs="Arial"/>
            <w:color w:val="auto"/>
            <w:u w:val="none"/>
          </w:rPr>
          <w:t>частью 8 статьи 5</w:t>
        </w:r>
      </w:hyperlink>
      <w:r w:rsidRPr="00D2773E">
        <w:rPr>
          <w:rFonts w:ascii="Arial" w:eastAsia="Times New Roman" w:hAnsi="Arial" w:cs="Arial"/>
          <w:color w:val="auto"/>
        </w:rPr>
        <w:t xml:space="preserve"> Федерального закона № 224-ФЗ, местная администрация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sectPr w:rsidR="00776B2A" w:rsidRPr="00D2773E" w:rsidSect="00727C36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86" w:rsidRDefault="00314886" w:rsidP="004C24D0">
      <w:r>
        <w:separator/>
      </w:r>
    </w:p>
  </w:endnote>
  <w:endnote w:type="continuationSeparator" w:id="1">
    <w:p w:rsidR="00314886" w:rsidRDefault="00314886" w:rsidP="004C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86" w:rsidRDefault="00314886" w:rsidP="004C24D0">
      <w:r>
        <w:separator/>
      </w:r>
    </w:p>
  </w:footnote>
  <w:footnote w:type="continuationSeparator" w:id="1">
    <w:p w:rsidR="00314886" w:rsidRDefault="00314886" w:rsidP="004C2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7197"/>
    <w:multiLevelType w:val="hybridMultilevel"/>
    <w:tmpl w:val="48F8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939FE"/>
    <w:multiLevelType w:val="hybridMultilevel"/>
    <w:tmpl w:val="9F3A1B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662F"/>
    <w:multiLevelType w:val="multilevel"/>
    <w:tmpl w:val="AA9A70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58C25FD7"/>
    <w:multiLevelType w:val="hybridMultilevel"/>
    <w:tmpl w:val="3C48ECB0"/>
    <w:lvl w:ilvl="0" w:tplc="09BE279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5C847A6C"/>
    <w:multiLevelType w:val="multilevel"/>
    <w:tmpl w:val="97CCFC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480C6B"/>
    <w:multiLevelType w:val="hybridMultilevel"/>
    <w:tmpl w:val="6526DE86"/>
    <w:lvl w:ilvl="0" w:tplc="6E9265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830BAF"/>
    <w:multiLevelType w:val="multilevel"/>
    <w:tmpl w:val="F9BAF3C2"/>
    <w:lvl w:ilvl="0">
      <w:start w:val="2"/>
      <w:numFmt w:val="upperRoman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6FBA0EF4"/>
    <w:multiLevelType w:val="multilevel"/>
    <w:tmpl w:val="C4685678"/>
    <w:lvl w:ilvl="0">
      <w:start w:val="5"/>
      <w:numFmt w:val="upperRoman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C18"/>
    <w:rsid w:val="00002EC0"/>
    <w:rsid w:val="00012428"/>
    <w:rsid w:val="00031C4D"/>
    <w:rsid w:val="00043BAA"/>
    <w:rsid w:val="00051082"/>
    <w:rsid w:val="00055DC3"/>
    <w:rsid w:val="00080FF2"/>
    <w:rsid w:val="000917F3"/>
    <w:rsid w:val="000C7108"/>
    <w:rsid w:val="001073EA"/>
    <w:rsid w:val="00124019"/>
    <w:rsid w:val="001652CD"/>
    <w:rsid w:val="001707D9"/>
    <w:rsid w:val="001B18E9"/>
    <w:rsid w:val="001B2C71"/>
    <w:rsid w:val="001B594F"/>
    <w:rsid w:val="001E3C15"/>
    <w:rsid w:val="001F350E"/>
    <w:rsid w:val="001F5F49"/>
    <w:rsid w:val="00205201"/>
    <w:rsid w:val="00245BAB"/>
    <w:rsid w:val="00270699"/>
    <w:rsid w:val="002E6423"/>
    <w:rsid w:val="00314886"/>
    <w:rsid w:val="00362315"/>
    <w:rsid w:val="003859D1"/>
    <w:rsid w:val="003C69F8"/>
    <w:rsid w:val="003E0D70"/>
    <w:rsid w:val="004231C0"/>
    <w:rsid w:val="0043343D"/>
    <w:rsid w:val="00435699"/>
    <w:rsid w:val="00435BBB"/>
    <w:rsid w:val="00491CBC"/>
    <w:rsid w:val="00493CD3"/>
    <w:rsid w:val="004C24D0"/>
    <w:rsid w:val="004D7B82"/>
    <w:rsid w:val="004E352D"/>
    <w:rsid w:val="004E654C"/>
    <w:rsid w:val="004F6C18"/>
    <w:rsid w:val="00502364"/>
    <w:rsid w:val="00520ED3"/>
    <w:rsid w:val="00524791"/>
    <w:rsid w:val="00546C7A"/>
    <w:rsid w:val="00564ABA"/>
    <w:rsid w:val="005700A2"/>
    <w:rsid w:val="0058072E"/>
    <w:rsid w:val="00581E30"/>
    <w:rsid w:val="00597DBE"/>
    <w:rsid w:val="005D19A0"/>
    <w:rsid w:val="005F1AC6"/>
    <w:rsid w:val="00637AD3"/>
    <w:rsid w:val="00642CC7"/>
    <w:rsid w:val="006726E9"/>
    <w:rsid w:val="00691268"/>
    <w:rsid w:val="006B2584"/>
    <w:rsid w:val="006C591E"/>
    <w:rsid w:val="006D054D"/>
    <w:rsid w:val="006F598C"/>
    <w:rsid w:val="00721FA0"/>
    <w:rsid w:val="00727C36"/>
    <w:rsid w:val="00760B52"/>
    <w:rsid w:val="00776B2A"/>
    <w:rsid w:val="00785FC6"/>
    <w:rsid w:val="007C4FB9"/>
    <w:rsid w:val="007E0BAC"/>
    <w:rsid w:val="007E7620"/>
    <w:rsid w:val="00804D91"/>
    <w:rsid w:val="008060F7"/>
    <w:rsid w:val="00807EEF"/>
    <w:rsid w:val="008308E8"/>
    <w:rsid w:val="008334D2"/>
    <w:rsid w:val="00874E6C"/>
    <w:rsid w:val="008B0298"/>
    <w:rsid w:val="008C741A"/>
    <w:rsid w:val="008D3F65"/>
    <w:rsid w:val="008D4659"/>
    <w:rsid w:val="008E1B39"/>
    <w:rsid w:val="00915DBA"/>
    <w:rsid w:val="00920DC0"/>
    <w:rsid w:val="00926750"/>
    <w:rsid w:val="00961220"/>
    <w:rsid w:val="009615A7"/>
    <w:rsid w:val="009B0275"/>
    <w:rsid w:val="009E4266"/>
    <w:rsid w:val="009E605E"/>
    <w:rsid w:val="009F6C11"/>
    <w:rsid w:val="00A026B6"/>
    <w:rsid w:val="00A05402"/>
    <w:rsid w:val="00A076DB"/>
    <w:rsid w:val="00A12DC8"/>
    <w:rsid w:val="00A2576B"/>
    <w:rsid w:val="00A3512A"/>
    <w:rsid w:val="00A45F25"/>
    <w:rsid w:val="00A53997"/>
    <w:rsid w:val="00A82F1A"/>
    <w:rsid w:val="00A8479F"/>
    <w:rsid w:val="00AC55D0"/>
    <w:rsid w:val="00AC6B56"/>
    <w:rsid w:val="00AD0B29"/>
    <w:rsid w:val="00B11815"/>
    <w:rsid w:val="00B56417"/>
    <w:rsid w:val="00B65D10"/>
    <w:rsid w:val="00B94DD9"/>
    <w:rsid w:val="00B9553B"/>
    <w:rsid w:val="00B955C7"/>
    <w:rsid w:val="00BB3627"/>
    <w:rsid w:val="00C20DAB"/>
    <w:rsid w:val="00C325AE"/>
    <w:rsid w:val="00C93853"/>
    <w:rsid w:val="00CC04C7"/>
    <w:rsid w:val="00CE2D95"/>
    <w:rsid w:val="00CE6460"/>
    <w:rsid w:val="00D2773E"/>
    <w:rsid w:val="00D95C56"/>
    <w:rsid w:val="00DC40D8"/>
    <w:rsid w:val="00E236BD"/>
    <w:rsid w:val="00E64C11"/>
    <w:rsid w:val="00EB66D6"/>
    <w:rsid w:val="00EB67DF"/>
    <w:rsid w:val="00F24FB5"/>
    <w:rsid w:val="00F31003"/>
    <w:rsid w:val="00F5417A"/>
    <w:rsid w:val="00F74F89"/>
    <w:rsid w:val="00F903C8"/>
    <w:rsid w:val="00FA7D9E"/>
    <w:rsid w:val="00FC4E43"/>
    <w:rsid w:val="00FC6273"/>
    <w:rsid w:val="00FF4269"/>
    <w:rsid w:val="00FF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DD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A84EB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qFormat/>
    <w:rsid w:val="00A84E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qFormat/>
    <w:rsid w:val="00A84EB6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qFormat/>
    <w:rsid w:val="00A84E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43"/>
      <w:szCs w:val="43"/>
    </w:rPr>
  </w:style>
  <w:style w:type="paragraph" w:customStyle="1" w:styleId="30">
    <w:name w:val="Основной текст (3)"/>
    <w:basedOn w:val="a"/>
    <w:link w:val="3"/>
    <w:qFormat/>
    <w:rsid w:val="00A84EB6"/>
    <w:pPr>
      <w:shd w:val="clear" w:color="auto" w:fill="FFFFFF"/>
      <w:spacing w:before="4200" w:after="5520" w:line="514" w:lineRule="exact"/>
      <w:jc w:val="center"/>
    </w:pPr>
    <w:rPr>
      <w:rFonts w:ascii="Bookman Old Style" w:eastAsia="Bookman Old Style" w:hAnsi="Bookman Old Style" w:cs="Bookman Old Style"/>
      <w:b/>
      <w:bCs/>
      <w:sz w:val="43"/>
      <w:szCs w:val="43"/>
    </w:rPr>
  </w:style>
  <w:style w:type="character" w:customStyle="1" w:styleId="4">
    <w:name w:val="Основной текст (4)_"/>
    <w:basedOn w:val="a0"/>
    <w:link w:val="40"/>
    <w:qFormat/>
    <w:rsid w:val="00A84E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84EB6"/>
    <w:pPr>
      <w:shd w:val="clear" w:color="auto" w:fill="FFFFFF"/>
      <w:spacing w:before="5520" w:line="259" w:lineRule="exact"/>
      <w:jc w:val="center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qFormat/>
    <w:rsid w:val="00A84E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50">
    <w:name w:val="Основной текст (5)"/>
    <w:basedOn w:val="a"/>
    <w:link w:val="5"/>
    <w:qFormat/>
    <w:rsid w:val="00A84EB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1"/>
    <w:qFormat/>
    <w:rsid w:val="00A84E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paragraph" w:customStyle="1" w:styleId="1">
    <w:name w:val="Основной текст1"/>
    <w:basedOn w:val="a"/>
    <w:link w:val="a3"/>
    <w:qFormat/>
    <w:rsid w:val="00A84EB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7">
    <w:name w:val="Основной текст (7)_"/>
    <w:basedOn w:val="a0"/>
    <w:link w:val="70"/>
    <w:qFormat/>
    <w:rsid w:val="00A84E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paragraph" w:customStyle="1" w:styleId="70">
    <w:name w:val="Основной текст (7)"/>
    <w:basedOn w:val="a"/>
    <w:link w:val="7"/>
    <w:qFormat/>
    <w:rsid w:val="00A84EB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5pt">
    <w:name w:val="Основной текст + 12;5 pt"/>
    <w:basedOn w:val="a3"/>
    <w:qFormat/>
    <w:rsid w:val="00A84E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qFormat/>
    <w:rsid w:val="00A84E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paragraph" w:customStyle="1" w:styleId="60">
    <w:name w:val="Основной текст (6)"/>
    <w:basedOn w:val="a"/>
    <w:link w:val="6"/>
    <w:qFormat/>
    <w:rsid w:val="00A84EB6"/>
    <w:pPr>
      <w:shd w:val="clear" w:color="auto" w:fill="FFFFFF"/>
      <w:spacing w:line="298" w:lineRule="exact"/>
      <w:ind w:hanging="7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611pt">
    <w:name w:val="Основной текст (6) + 11 pt"/>
    <w:basedOn w:val="6"/>
    <w:qFormat/>
    <w:rsid w:val="00A84E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qFormat/>
    <w:rsid w:val="00A84E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paragraph" w:customStyle="1" w:styleId="80">
    <w:name w:val="Основной текст (8)"/>
    <w:basedOn w:val="a"/>
    <w:link w:val="8"/>
    <w:qFormat/>
    <w:rsid w:val="00A84E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qFormat/>
    <w:rsid w:val="00A84E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a5">
    <w:name w:val="Текст выноски Знак"/>
    <w:basedOn w:val="a0"/>
    <w:uiPriority w:val="99"/>
    <w:semiHidden/>
    <w:qFormat/>
    <w:rsid w:val="001068E2"/>
    <w:rPr>
      <w:rFonts w:ascii="Tahoma" w:hAnsi="Tahoma" w:cs="Tahoma"/>
      <w:color w:val="000000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qFormat/>
    <w:rsid w:val="00FE5B77"/>
    <w:rPr>
      <w:color w:val="000000"/>
    </w:rPr>
  </w:style>
  <w:style w:type="character" w:customStyle="1" w:styleId="a7">
    <w:name w:val="Нижний колонтитул Знак"/>
    <w:basedOn w:val="a0"/>
    <w:uiPriority w:val="99"/>
    <w:semiHidden/>
    <w:qFormat/>
    <w:rsid w:val="00FE5B77"/>
    <w:rPr>
      <w:color w:val="000000"/>
    </w:rPr>
  </w:style>
  <w:style w:type="character" w:customStyle="1" w:styleId="ListLabel1">
    <w:name w:val="ListLabel 1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">
    <w:name w:val="ListLabel 2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3">
    <w:name w:val="ListLabel 3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4">
    <w:name w:val="ListLabel 4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5">
    <w:name w:val="ListLabel 5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6">
    <w:name w:val="ListLabel 6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">
    <w:name w:val="ListLabel 7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">
    <w:name w:val="ListLabel 8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">
    <w:name w:val="ListLabel 9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qFormat/>
    <w:rsid w:val="00581E3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11">
    <w:name w:val="ListLabel 11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12">
    <w:name w:val="ListLabel 12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13">
    <w:name w:val="ListLabel 13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14">
    <w:name w:val="ListLabel 14"/>
    <w:qFormat/>
    <w:rsid w:val="00581E3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15">
    <w:name w:val="ListLabel 15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16">
    <w:name w:val="ListLabel 16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character" w:customStyle="1" w:styleId="ListLabel17">
    <w:name w:val="ListLabel 17"/>
    <w:qFormat/>
    <w:rsid w:val="00581E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</w:rPr>
  </w:style>
  <w:style w:type="paragraph" w:styleId="a8">
    <w:name w:val="Title"/>
    <w:basedOn w:val="a"/>
    <w:next w:val="a9"/>
    <w:qFormat/>
    <w:rsid w:val="00581E30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9">
    <w:name w:val="Body Text"/>
    <w:basedOn w:val="a"/>
    <w:rsid w:val="00581E30"/>
    <w:pPr>
      <w:spacing w:after="140" w:line="288" w:lineRule="auto"/>
    </w:pPr>
  </w:style>
  <w:style w:type="paragraph" w:styleId="aa">
    <w:name w:val="List"/>
    <w:basedOn w:val="a9"/>
    <w:rsid w:val="00581E30"/>
    <w:rPr>
      <w:rFonts w:cs="Lucida Sans"/>
    </w:rPr>
  </w:style>
  <w:style w:type="paragraph" w:styleId="ab">
    <w:name w:val="caption"/>
    <w:basedOn w:val="a"/>
    <w:qFormat/>
    <w:rsid w:val="00581E30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581E30"/>
    <w:pPr>
      <w:suppressLineNumbers/>
    </w:pPr>
    <w:rPr>
      <w:rFonts w:cs="Lucida Sans"/>
    </w:rPr>
  </w:style>
  <w:style w:type="paragraph" w:customStyle="1" w:styleId="ad">
    <w:name w:val="Подпись к таблице"/>
    <w:basedOn w:val="a"/>
    <w:qFormat/>
    <w:rsid w:val="00A84EB6"/>
    <w:pPr>
      <w:shd w:val="clear" w:color="auto" w:fill="FFFFFF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List Paragraph"/>
    <w:basedOn w:val="a"/>
    <w:uiPriority w:val="34"/>
    <w:qFormat/>
    <w:rsid w:val="001068E2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1068E2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FE5B7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E5B7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A33B1"/>
    <w:rPr>
      <w:rFonts w:ascii="Courier New" w:eastAsia="Times New Roman" w:hAnsi="Courier New" w:cs="Courier New"/>
      <w:color w:val="00000A"/>
      <w:szCs w:val="20"/>
    </w:rPr>
  </w:style>
  <w:style w:type="paragraph" w:customStyle="1" w:styleId="ConsPlusNormal">
    <w:name w:val="ConsPlusNormal"/>
    <w:qFormat/>
    <w:rsid w:val="006A33B1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table" w:styleId="af2">
    <w:name w:val="Table Grid"/>
    <w:basedOn w:val="a1"/>
    <w:uiPriority w:val="59"/>
    <w:rsid w:val="00252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link w:val="Normal"/>
    <w:rsid w:val="00002EC0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Normal">
    <w:name w:val="Normal Знак"/>
    <w:link w:val="10"/>
    <w:rsid w:val="00002EC0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onsPlusTitle">
    <w:name w:val="ConsPlusTitle"/>
    <w:rsid w:val="00C20DA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f3">
    <w:name w:val="No Spacing"/>
    <w:link w:val="af4"/>
    <w:uiPriority w:val="1"/>
    <w:qFormat/>
    <w:rsid w:val="00FF70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FF70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note text"/>
    <w:basedOn w:val="a"/>
    <w:link w:val="af6"/>
    <w:semiHidden/>
    <w:unhideWhenUsed/>
    <w:rsid w:val="00727C36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27C36"/>
    <w:rPr>
      <w:rFonts w:ascii="Times New Roman" w:eastAsia="Times New Roman" w:hAnsi="Times New Roman" w:cs="Times New Roman"/>
      <w:szCs w:val="20"/>
    </w:rPr>
  </w:style>
  <w:style w:type="character" w:styleId="af7">
    <w:name w:val="footnote reference"/>
    <w:basedOn w:val="a0"/>
    <w:uiPriority w:val="99"/>
    <w:semiHidden/>
    <w:unhideWhenUsed/>
    <w:rsid w:val="00727C36"/>
    <w:rPr>
      <w:vertAlign w:val="superscript"/>
    </w:rPr>
  </w:style>
  <w:style w:type="character" w:styleId="af8">
    <w:name w:val="Hyperlink"/>
    <w:basedOn w:val="a0"/>
    <w:uiPriority w:val="99"/>
    <w:unhideWhenUsed/>
    <w:rsid w:val="001B2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0895&amp;dst=100009" TargetMode="External"/><Relationship Id="rId13" Type="http://schemas.openxmlformats.org/officeDocument/2006/relationships/hyperlink" Target="https://login.consultant.ru/link/?req=doc&amp;base=LAW&amp;n=492035&amp;dst=1000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797&amp;dst=27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2035&amp;dst=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5B0EF1628C79791968C266547C60A8EAE92E2AFD56C85D80E051C31FE7EADBE586DF6679j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5B0EF1628C79791968C266547C60A8EAE92E2AFD56C85D80E051C31FE7EADBE586DF6679jDG" TargetMode="External"/><Relationship Id="rId14" Type="http://schemas.openxmlformats.org/officeDocument/2006/relationships/hyperlink" Target="https://login.consultant.ru/link/?req=doc&amp;base=LAW&amp;n=492035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4405-2B9A-404E-A3D6-ABFF5DC1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Отдел образования и молодежной политики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Федоров Андрей Леонтьевич</dc:creator>
  <cp:lastModifiedBy>Пользователь</cp:lastModifiedBy>
  <cp:revision>46</cp:revision>
  <cp:lastPrinted>2025-02-18T10:31:00Z</cp:lastPrinted>
  <dcterms:created xsi:type="dcterms:W3CDTF">2022-01-27T10:39:00Z</dcterms:created>
  <dcterms:modified xsi:type="dcterms:W3CDTF">2025-02-24T10:49:00Z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Отдел образования и молодежной политики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