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AB" w:rsidRDefault="00BA52AB" w:rsidP="00BA52AB">
      <w:pPr>
        <w:jc w:val="center"/>
        <w:rPr>
          <w:noProof/>
          <w:sz w:val="28"/>
          <w:szCs w:val="28"/>
        </w:rPr>
      </w:pPr>
    </w:p>
    <w:p w:rsidR="00950748" w:rsidRPr="005D256A" w:rsidRDefault="00950748" w:rsidP="00BA52AB">
      <w:pPr>
        <w:jc w:val="center"/>
        <w:rPr>
          <w:rFonts w:ascii="Arial" w:hAnsi="Arial" w:cs="Arial"/>
        </w:rPr>
      </w:pPr>
    </w:p>
    <w:p w:rsidR="00775ADB" w:rsidRPr="005D256A" w:rsidRDefault="00775ADB" w:rsidP="00775ADB">
      <w:pPr>
        <w:jc w:val="center"/>
        <w:rPr>
          <w:rFonts w:ascii="Arial" w:hAnsi="Arial" w:cs="Arial"/>
          <w:b/>
          <w:noProof/>
        </w:rPr>
      </w:pPr>
      <w:r w:rsidRPr="005D256A">
        <w:rPr>
          <w:rFonts w:ascii="Arial" w:hAnsi="Arial" w:cs="Arial"/>
          <w:b/>
          <w:noProof/>
        </w:rPr>
        <w:t>АДМИНИСТРАЦИЯ</w:t>
      </w:r>
    </w:p>
    <w:p w:rsidR="00775ADB" w:rsidRPr="005D256A" w:rsidRDefault="00950748" w:rsidP="00775ADB">
      <w:pPr>
        <w:jc w:val="center"/>
        <w:rPr>
          <w:rFonts w:ascii="Arial" w:hAnsi="Arial" w:cs="Arial"/>
          <w:b/>
          <w:noProof/>
        </w:rPr>
      </w:pPr>
      <w:r w:rsidRPr="005D256A">
        <w:rPr>
          <w:rFonts w:ascii="Arial" w:hAnsi="Arial" w:cs="Arial"/>
          <w:b/>
          <w:noProof/>
        </w:rPr>
        <w:t xml:space="preserve">МАЙОРОВСКОГО </w:t>
      </w:r>
      <w:r w:rsidR="00775ADB" w:rsidRPr="005D256A">
        <w:rPr>
          <w:rFonts w:ascii="Arial" w:hAnsi="Arial" w:cs="Arial"/>
          <w:b/>
          <w:noProof/>
        </w:rPr>
        <w:t xml:space="preserve">  СЕЛЬСКОГО ПОСЕЛЕНИЯ</w:t>
      </w:r>
    </w:p>
    <w:p w:rsidR="00775ADB" w:rsidRPr="005D256A" w:rsidRDefault="00775ADB" w:rsidP="00775ADB">
      <w:pPr>
        <w:jc w:val="center"/>
        <w:rPr>
          <w:rFonts w:ascii="Arial" w:hAnsi="Arial" w:cs="Arial"/>
          <w:b/>
        </w:rPr>
      </w:pPr>
      <w:r w:rsidRPr="005D256A">
        <w:rPr>
          <w:rFonts w:ascii="Arial" w:hAnsi="Arial" w:cs="Arial"/>
          <w:b/>
        </w:rPr>
        <w:t>КОТЕЛЬНИКОВСКОГО МУНИЦИПАЛЬНОГО  РАЙОНА</w:t>
      </w:r>
    </w:p>
    <w:p w:rsidR="00775ADB" w:rsidRPr="005D256A" w:rsidRDefault="00775ADB" w:rsidP="00775ADB">
      <w:pPr>
        <w:jc w:val="center"/>
        <w:rPr>
          <w:rFonts w:ascii="Arial" w:hAnsi="Arial" w:cs="Arial"/>
          <w:b/>
        </w:rPr>
      </w:pPr>
      <w:r w:rsidRPr="005D256A">
        <w:rPr>
          <w:rFonts w:ascii="Arial" w:hAnsi="Arial" w:cs="Arial"/>
          <w:b/>
        </w:rPr>
        <w:t>ВОЛГОГРАДСКОЙ ОБЛАСТИ</w:t>
      </w:r>
    </w:p>
    <w:p w:rsidR="00775ADB" w:rsidRPr="005D256A" w:rsidRDefault="00775ADB" w:rsidP="00775ADB">
      <w:pPr>
        <w:jc w:val="center"/>
        <w:rPr>
          <w:rFonts w:ascii="Arial" w:hAnsi="Arial" w:cs="Arial"/>
          <w:b/>
        </w:rPr>
      </w:pPr>
    </w:p>
    <w:p w:rsidR="00775ADB" w:rsidRPr="005D256A" w:rsidRDefault="005B232E" w:rsidP="00775ADB">
      <w:pPr>
        <w:jc w:val="center"/>
        <w:rPr>
          <w:rFonts w:ascii="Arial" w:hAnsi="Arial" w:cs="Arial"/>
          <w:b/>
        </w:rPr>
      </w:pPr>
      <w:r w:rsidRPr="005D256A">
        <w:rPr>
          <w:rFonts w:ascii="Arial" w:hAnsi="Arial" w:cs="Arial"/>
          <w:b/>
        </w:rPr>
        <w:t>ПОСТАНОВЛЕНИЕ</w:t>
      </w:r>
    </w:p>
    <w:p w:rsidR="00775ADB" w:rsidRPr="005D256A" w:rsidRDefault="00775ADB" w:rsidP="00775ADB">
      <w:pPr>
        <w:rPr>
          <w:rFonts w:ascii="Arial" w:hAnsi="Arial" w:cs="Arial"/>
          <w:b/>
        </w:rPr>
      </w:pPr>
    </w:p>
    <w:p w:rsidR="00775ADB" w:rsidRPr="005D256A" w:rsidRDefault="00775ADB" w:rsidP="00775ADB">
      <w:pPr>
        <w:rPr>
          <w:rFonts w:ascii="Arial" w:hAnsi="Arial" w:cs="Arial"/>
          <w:b/>
        </w:rPr>
      </w:pPr>
      <w:r w:rsidRPr="005D256A">
        <w:rPr>
          <w:rFonts w:ascii="Arial" w:hAnsi="Arial" w:cs="Arial"/>
          <w:b/>
        </w:rPr>
        <w:t xml:space="preserve">   от 1</w:t>
      </w:r>
      <w:r w:rsidR="00950748" w:rsidRPr="005D256A">
        <w:rPr>
          <w:rFonts w:ascii="Arial" w:hAnsi="Arial" w:cs="Arial"/>
          <w:b/>
        </w:rPr>
        <w:t>3</w:t>
      </w:r>
      <w:r w:rsidRPr="005D256A">
        <w:rPr>
          <w:rFonts w:ascii="Arial" w:hAnsi="Arial" w:cs="Arial"/>
          <w:b/>
        </w:rPr>
        <w:t xml:space="preserve">.02.2025 г.                                 </w:t>
      </w:r>
      <w:r w:rsidR="005D256A">
        <w:rPr>
          <w:rFonts w:ascii="Arial" w:hAnsi="Arial" w:cs="Arial"/>
          <w:b/>
        </w:rPr>
        <w:t xml:space="preserve">                                              </w:t>
      </w:r>
      <w:r w:rsidRPr="005D256A">
        <w:rPr>
          <w:rFonts w:ascii="Arial" w:hAnsi="Arial" w:cs="Arial"/>
          <w:b/>
        </w:rPr>
        <w:t xml:space="preserve"> № </w:t>
      </w:r>
      <w:r w:rsidR="00950748" w:rsidRPr="005D256A">
        <w:rPr>
          <w:rFonts w:ascii="Arial" w:hAnsi="Arial" w:cs="Arial"/>
          <w:b/>
        </w:rPr>
        <w:t>12</w:t>
      </w:r>
    </w:p>
    <w:p w:rsidR="00E50663" w:rsidRPr="005D256A" w:rsidRDefault="00E50663" w:rsidP="00E50663">
      <w:pPr>
        <w:rPr>
          <w:rFonts w:ascii="Arial" w:hAnsi="Arial" w:cs="Arial"/>
        </w:rPr>
      </w:pPr>
    </w:p>
    <w:p w:rsidR="00E50663" w:rsidRPr="005D256A" w:rsidRDefault="00035906" w:rsidP="008370DD">
      <w:pPr>
        <w:jc w:val="both"/>
        <w:rPr>
          <w:rFonts w:ascii="Arial" w:hAnsi="Arial" w:cs="Arial"/>
        </w:rPr>
      </w:pPr>
      <w:r w:rsidRPr="005D256A">
        <w:rPr>
          <w:rFonts w:ascii="Arial" w:hAnsi="Arial" w:cs="Arial"/>
        </w:rPr>
        <w:t xml:space="preserve">О порядке </w:t>
      </w:r>
      <w:r w:rsidR="00E50663" w:rsidRPr="005D256A">
        <w:rPr>
          <w:rFonts w:ascii="Arial" w:hAnsi="Arial" w:cs="Arial"/>
        </w:rPr>
        <w:t>согласования распоряжения особо ценным движимым имуществом, закрепленным за муниципальным бюджетным учреждением</w:t>
      </w:r>
      <w:r w:rsidR="00950748" w:rsidRPr="005D256A">
        <w:rPr>
          <w:rFonts w:ascii="Arial" w:hAnsi="Arial" w:cs="Arial"/>
        </w:rPr>
        <w:t xml:space="preserve"> Майоровского</w:t>
      </w:r>
      <w:r w:rsidR="00775ADB" w:rsidRPr="005D256A">
        <w:rPr>
          <w:rFonts w:ascii="Arial" w:hAnsi="Arial" w:cs="Arial"/>
        </w:rPr>
        <w:t xml:space="preserve"> сельского поселения</w:t>
      </w:r>
      <w:r w:rsidR="00E50663" w:rsidRPr="005D256A">
        <w:rPr>
          <w:rFonts w:ascii="Arial" w:hAnsi="Arial" w:cs="Arial"/>
        </w:rPr>
        <w:t xml:space="preserve"> Котельниковского муниципального района Волгоградской области, или приобретенным </w:t>
      </w:r>
      <w:r w:rsidR="009C4015" w:rsidRPr="005D256A">
        <w:rPr>
          <w:rFonts w:ascii="Arial" w:hAnsi="Arial" w:cs="Arial"/>
        </w:rPr>
        <w:t xml:space="preserve">таким </w:t>
      </w:r>
      <w:r w:rsidR="00695D9C" w:rsidRPr="005D256A">
        <w:rPr>
          <w:rFonts w:ascii="Arial" w:hAnsi="Arial" w:cs="Arial"/>
        </w:rPr>
        <w:t xml:space="preserve">бюджетным </w:t>
      </w:r>
      <w:r w:rsidR="009C4015" w:rsidRPr="005D256A">
        <w:rPr>
          <w:rFonts w:ascii="Arial" w:hAnsi="Arial" w:cs="Arial"/>
        </w:rPr>
        <w:t>учреждением</w:t>
      </w:r>
      <w:r w:rsidR="00E50663" w:rsidRPr="005D256A">
        <w:rPr>
          <w:rFonts w:ascii="Arial" w:hAnsi="Arial" w:cs="Arial"/>
        </w:rPr>
        <w:t xml:space="preserve"> за счет средств, выделенных </w:t>
      </w:r>
      <w:r w:rsidR="009C4015" w:rsidRPr="005D256A">
        <w:rPr>
          <w:rFonts w:ascii="Arial" w:hAnsi="Arial" w:cs="Arial"/>
        </w:rPr>
        <w:t xml:space="preserve">ему </w:t>
      </w:r>
      <w:r w:rsidR="00E50663" w:rsidRPr="005D256A">
        <w:rPr>
          <w:rFonts w:ascii="Arial" w:hAnsi="Arial" w:cs="Arial"/>
        </w:rPr>
        <w:t>на приобретение такого имущества</w:t>
      </w:r>
    </w:p>
    <w:p w:rsidR="00BA52AB" w:rsidRPr="005D256A" w:rsidRDefault="00BA52AB" w:rsidP="00DE3652">
      <w:pPr>
        <w:rPr>
          <w:rFonts w:ascii="Arial" w:hAnsi="Arial" w:cs="Arial"/>
        </w:rPr>
      </w:pPr>
    </w:p>
    <w:p w:rsidR="00775ADB" w:rsidRPr="005D256A" w:rsidRDefault="00E50663" w:rsidP="00150F0C">
      <w:pPr>
        <w:ind w:firstLine="567"/>
        <w:jc w:val="both"/>
        <w:rPr>
          <w:rFonts w:ascii="Arial" w:hAnsi="Arial" w:cs="Arial"/>
        </w:rPr>
      </w:pPr>
      <w:r w:rsidRPr="005D256A">
        <w:rPr>
          <w:rFonts w:ascii="Arial" w:hAnsi="Arial" w:cs="Arial"/>
        </w:rPr>
        <w:t>В соответствии с Федеральным законом от 12.01.1996 г. № 7-ФЗ</w:t>
      </w:r>
      <w:r w:rsidR="00150F0C" w:rsidRPr="005D256A">
        <w:rPr>
          <w:rFonts w:ascii="Arial" w:hAnsi="Arial" w:cs="Arial"/>
        </w:rPr>
        <w:t xml:space="preserve"> «</w:t>
      </w:r>
      <w:r w:rsidRPr="005D256A">
        <w:rPr>
          <w:rFonts w:ascii="Arial" w:hAnsi="Arial" w:cs="Arial"/>
        </w:rPr>
        <w:t>О некоммерческих организациях</w:t>
      </w:r>
      <w:r w:rsidR="00150F0C" w:rsidRPr="005D256A">
        <w:rPr>
          <w:rFonts w:ascii="Arial" w:hAnsi="Arial" w:cs="Arial"/>
        </w:rPr>
        <w:t xml:space="preserve">», Федеральным законом от 06.10.2003 г. № 131-ФЗ «Об общих принципах организации местного самоуправления в Российской Федерации», Уставом </w:t>
      </w:r>
      <w:r w:rsidR="00950748" w:rsidRPr="005D256A">
        <w:rPr>
          <w:rFonts w:ascii="Arial" w:hAnsi="Arial" w:cs="Arial"/>
        </w:rPr>
        <w:t>Майоровского</w:t>
      </w:r>
      <w:r w:rsidR="00775ADB" w:rsidRPr="005D256A">
        <w:rPr>
          <w:rFonts w:ascii="Arial" w:hAnsi="Arial" w:cs="Arial"/>
        </w:rPr>
        <w:t xml:space="preserve"> сельского поселения </w:t>
      </w:r>
      <w:r w:rsidR="00150F0C" w:rsidRPr="005D256A">
        <w:rPr>
          <w:rFonts w:ascii="Arial" w:hAnsi="Arial" w:cs="Arial"/>
        </w:rPr>
        <w:t>Котельниковского муниципального района Волгоградской области, а</w:t>
      </w:r>
      <w:r w:rsidR="00BA52AB" w:rsidRPr="005D256A">
        <w:rPr>
          <w:rFonts w:ascii="Arial" w:hAnsi="Arial" w:cs="Arial"/>
        </w:rPr>
        <w:t xml:space="preserve">дминистрация </w:t>
      </w:r>
      <w:r w:rsidR="00950748" w:rsidRPr="005D256A">
        <w:rPr>
          <w:rFonts w:ascii="Arial" w:hAnsi="Arial" w:cs="Arial"/>
        </w:rPr>
        <w:t>Майоровского</w:t>
      </w:r>
      <w:r w:rsidR="00775ADB" w:rsidRPr="005D256A">
        <w:rPr>
          <w:rFonts w:ascii="Arial" w:hAnsi="Arial" w:cs="Arial"/>
        </w:rPr>
        <w:t xml:space="preserve"> сельского поселения </w:t>
      </w:r>
      <w:r w:rsidR="00BA52AB" w:rsidRPr="005D256A">
        <w:rPr>
          <w:rFonts w:ascii="Arial" w:hAnsi="Arial" w:cs="Arial"/>
        </w:rPr>
        <w:t xml:space="preserve">Котельниковского муниципального района Волгоградской области </w:t>
      </w:r>
    </w:p>
    <w:p w:rsidR="00775ADB" w:rsidRPr="005D256A" w:rsidRDefault="00775ADB" w:rsidP="00150F0C">
      <w:pPr>
        <w:ind w:firstLine="567"/>
        <w:jc w:val="both"/>
        <w:rPr>
          <w:rFonts w:ascii="Arial" w:hAnsi="Arial" w:cs="Arial"/>
        </w:rPr>
      </w:pPr>
    </w:p>
    <w:p w:rsidR="00D5655C" w:rsidRPr="005D256A" w:rsidRDefault="00775ADB" w:rsidP="00150F0C">
      <w:pPr>
        <w:ind w:firstLine="567"/>
        <w:jc w:val="both"/>
        <w:rPr>
          <w:rFonts w:ascii="Arial" w:hAnsi="Arial" w:cs="Arial"/>
          <w:b/>
        </w:rPr>
      </w:pPr>
      <w:r w:rsidRPr="005D256A">
        <w:rPr>
          <w:rFonts w:ascii="Arial" w:hAnsi="Arial" w:cs="Arial"/>
          <w:b/>
        </w:rPr>
        <w:t>ПОСТАНОВЛЯЕТ:</w:t>
      </w:r>
    </w:p>
    <w:p w:rsidR="00775ADB" w:rsidRPr="005D256A" w:rsidRDefault="00775ADB" w:rsidP="00150F0C">
      <w:pPr>
        <w:ind w:firstLine="567"/>
        <w:jc w:val="both"/>
        <w:rPr>
          <w:rFonts w:ascii="Arial" w:hAnsi="Arial" w:cs="Arial"/>
        </w:rPr>
      </w:pPr>
    </w:p>
    <w:p w:rsidR="00150F0C" w:rsidRPr="005D256A" w:rsidRDefault="00150F0C" w:rsidP="00150F0C">
      <w:pPr>
        <w:ind w:firstLine="567"/>
        <w:jc w:val="both"/>
        <w:rPr>
          <w:rFonts w:ascii="Arial" w:hAnsi="Arial" w:cs="Arial"/>
        </w:rPr>
      </w:pPr>
      <w:r w:rsidRPr="005D256A">
        <w:rPr>
          <w:rFonts w:ascii="Arial" w:hAnsi="Arial" w:cs="Arial"/>
        </w:rPr>
        <w:t xml:space="preserve">1. Утвердить прилагаемый Порядок согласования распоряжения особо ценным движимым имуществом, закрепленным за муниципальным бюджетным учреждением </w:t>
      </w:r>
      <w:r w:rsidR="00950748" w:rsidRPr="005D256A">
        <w:rPr>
          <w:rFonts w:ascii="Arial" w:hAnsi="Arial" w:cs="Arial"/>
        </w:rPr>
        <w:t>Майоровского</w:t>
      </w:r>
      <w:r w:rsidR="00775ADB" w:rsidRPr="005D256A">
        <w:rPr>
          <w:rFonts w:ascii="Arial" w:hAnsi="Arial" w:cs="Arial"/>
        </w:rPr>
        <w:t xml:space="preserve"> сельского поселения </w:t>
      </w:r>
      <w:r w:rsidRPr="005D256A">
        <w:rPr>
          <w:rFonts w:ascii="Arial" w:hAnsi="Arial" w:cs="Arial"/>
        </w:rPr>
        <w:t xml:space="preserve">Котельниковского муниципального района Волгоградской области, или приобретенным </w:t>
      </w:r>
      <w:r w:rsidR="009C4015" w:rsidRPr="005D256A">
        <w:rPr>
          <w:rFonts w:ascii="Arial" w:hAnsi="Arial" w:cs="Arial"/>
        </w:rPr>
        <w:t xml:space="preserve">таким </w:t>
      </w:r>
      <w:r w:rsidR="00695D9C" w:rsidRPr="005D256A">
        <w:rPr>
          <w:rFonts w:ascii="Arial" w:hAnsi="Arial" w:cs="Arial"/>
        </w:rPr>
        <w:t xml:space="preserve">бюджетным </w:t>
      </w:r>
      <w:r w:rsidR="009C4015" w:rsidRPr="005D256A">
        <w:rPr>
          <w:rFonts w:ascii="Arial" w:hAnsi="Arial" w:cs="Arial"/>
        </w:rPr>
        <w:t>учреждением</w:t>
      </w:r>
      <w:r w:rsidRPr="005D256A">
        <w:rPr>
          <w:rFonts w:ascii="Arial" w:hAnsi="Arial" w:cs="Arial"/>
        </w:rPr>
        <w:t xml:space="preserve"> за счет средств, выделенных </w:t>
      </w:r>
      <w:r w:rsidR="009C4015" w:rsidRPr="005D256A">
        <w:rPr>
          <w:rFonts w:ascii="Arial" w:hAnsi="Arial" w:cs="Arial"/>
        </w:rPr>
        <w:t xml:space="preserve">ему </w:t>
      </w:r>
      <w:r w:rsidRPr="005D256A">
        <w:rPr>
          <w:rFonts w:ascii="Arial" w:hAnsi="Arial" w:cs="Arial"/>
        </w:rPr>
        <w:t>на приобретение такого имущества.</w:t>
      </w:r>
    </w:p>
    <w:p w:rsidR="00150F0C" w:rsidRPr="005D256A" w:rsidRDefault="00150F0C" w:rsidP="00150F0C">
      <w:pPr>
        <w:ind w:firstLine="567"/>
        <w:jc w:val="both"/>
        <w:rPr>
          <w:rFonts w:ascii="Arial" w:hAnsi="Arial" w:cs="Arial"/>
        </w:rPr>
      </w:pPr>
      <w:r w:rsidRPr="005D256A">
        <w:rPr>
          <w:rFonts w:ascii="Arial" w:hAnsi="Arial" w:cs="Arial"/>
        </w:rPr>
        <w:t xml:space="preserve">2. </w:t>
      </w:r>
      <w:r w:rsidR="002D0968" w:rsidRPr="005D256A">
        <w:rPr>
          <w:rFonts w:ascii="Arial" w:hAnsi="Arial" w:cs="Arial"/>
        </w:rPr>
        <w:t>Создать комиссию по вопросам принятия решений о согласовании</w:t>
      </w:r>
      <w:r w:rsidRPr="005D256A">
        <w:rPr>
          <w:rFonts w:ascii="Arial" w:hAnsi="Arial" w:cs="Arial"/>
        </w:rPr>
        <w:t xml:space="preserve"> распоряжения особо ценным движимым имуществом, закрепленным за муниципальным бюджетным учреждением </w:t>
      </w:r>
      <w:r w:rsidR="00950748" w:rsidRPr="005D256A">
        <w:rPr>
          <w:rFonts w:ascii="Arial" w:hAnsi="Arial" w:cs="Arial"/>
        </w:rPr>
        <w:t>Майоровского</w:t>
      </w:r>
      <w:r w:rsidR="00775ADB" w:rsidRPr="005D256A">
        <w:rPr>
          <w:rFonts w:ascii="Arial" w:hAnsi="Arial" w:cs="Arial"/>
        </w:rPr>
        <w:t xml:space="preserve"> сельского поселения </w:t>
      </w:r>
      <w:r w:rsidRPr="005D256A">
        <w:rPr>
          <w:rFonts w:ascii="Arial" w:hAnsi="Arial" w:cs="Arial"/>
        </w:rPr>
        <w:t xml:space="preserve">Котельниковского муниципального района Волгоградской области, или приобретенным </w:t>
      </w:r>
      <w:r w:rsidR="009C4015" w:rsidRPr="005D256A">
        <w:rPr>
          <w:rFonts w:ascii="Arial" w:hAnsi="Arial" w:cs="Arial"/>
        </w:rPr>
        <w:t xml:space="preserve">таким </w:t>
      </w:r>
      <w:r w:rsidR="00695D9C" w:rsidRPr="005D256A">
        <w:rPr>
          <w:rFonts w:ascii="Arial" w:hAnsi="Arial" w:cs="Arial"/>
        </w:rPr>
        <w:t xml:space="preserve">бюджетным </w:t>
      </w:r>
      <w:r w:rsidR="009C4015" w:rsidRPr="005D256A">
        <w:rPr>
          <w:rFonts w:ascii="Arial" w:hAnsi="Arial" w:cs="Arial"/>
        </w:rPr>
        <w:t>учреждением</w:t>
      </w:r>
      <w:r w:rsidRPr="005D256A">
        <w:rPr>
          <w:rFonts w:ascii="Arial" w:hAnsi="Arial" w:cs="Arial"/>
        </w:rPr>
        <w:t xml:space="preserve"> за счет средств, выделенных </w:t>
      </w:r>
      <w:r w:rsidR="000525D7" w:rsidRPr="005D256A">
        <w:rPr>
          <w:rFonts w:ascii="Arial" w:hAnsi="Arial" w:cs="Arial"/>
        </w:rPr>
        <w:t xml:space="preserve">ему </w:t>
      </w:r>
      <w:r w:rsidRPr="005D256A">
        <w:rPr>
          <w:rFonts w:ascii="Arial" w:hAnsi="Arial" w:cs="Arial"/>
        </w:rPr>
        <w:t>на приобретение такого имущества</w:t>
      </w:r>
      <w:r w:rsidR="002D0968" w:rsidRPr="005D256A">
        <w:rPr>
          <w:rFonts w:ascii="Arial" w:hAnsi="Arial" w:cs="Arial"/>
        </w:rPr>
        <w:t>, и утвердить ее состав согласно приложению.</w:t>
      </w:r>
    </w:p>
    <w:p w:rsidR="002D0968" w:rsidRPr="005D256A" w:rsidRDefault="00150F0C" w:rsidP="00150F0C">
      <w:pPr>
        <w:ind w:firstLine="567"/>
        <w:jc w:val="both"/>
        <w:rPr>
          <w:rFonts w:ascii="Arial" w:hAnsi="Arial" w:cs="Arial"/>
        </w:rPr>
      </w:pPr>
      <w:r w:rsidRPr="005D256A">
        <w:rPr>
          <w:rFonts w:ascii="Arial" w:hAnsi="Arial" w:cs="Arial"/>
        </w:rPr>
        <w:t xml:space="preserve">3. </w:t>
      </w:r>
      <w:r w:rsidR="002D0968" w:rsidRPr="005D256A">
        <w:rPr>
          <w:rFonts w:ascii="Arial" w:hAnsi="Arial" w:cs="Arial"/>
        </w:rPr>
        <w:t>Утвердить прилагаемое Положение о комиссии</w:t>
      </w:r>
      <w:r w:rsidRPr="005D256A">
        <w:rPr>
          <w:rFonts w:ascii="Arial" w:hAnsi="Arial" w:cs="Arial"/>
        </w:rPr>
        <w:t xml:space="preserve"> по вопросам принятия решений о согласовании распоряжения особо ценным движимым имуществом, закрепленным за муниципальным бюджетным учреждением </w:t>
      </w:r>
      <w:r w:rsidR="00950748" w:rsidRPr="005D256A">
        <w:rPr>
          <w:rFonts w:ascii="Arial" w:hAnsi="Arial" w:cs="Arial"/>
        </w:rPr>
        <w:t xml:space="preserve">Майоровского </w:t>
      </w:r>
      <w:r w:rsidR="00775ADB" w:rsidRPr="005D256A">
        <w:rPr>
          <w:rFonts w:ascii="Arial" w:hAnsi="Arial" w:cs="Arial"/>
        </w:rPr>
        <w:t xml:space="preserve"> сельского поселения </w:t>
      </w:r>
      <w:r w:rsidRPr="005D256A">
        <w:rPr>
          <w:rFonts w:ascii="Arial" w:hAnsi="Arial" w:cs="Arial"/>
        </w:rPr>
        <w:t>Котельниковского муниципального района Волгоградской области, или приобретенным</w:t>
      </w:r>
      <w:r w:rsidR="000525D7" w:rsidRPr="005D256A">
        <w:rPr>
          <w:rFonts w:ascii="Arial" w:hAnsi="Arial" w:cs="Arial"/>
        </w:rPr>
        <w:t xml:space="preserve"> таким </w:t>
      </w:r>
      <w:r w:rsidR="00695D9C" w:rsidRPr="005D256A">
        <w:rPr>
          <w:rFonts w:ascii="Arial" w:hAnsi="Arial" w:cs="Arial"/>
        </w:rPr>
        <w:t xml:space="preserve">бюджетным </w:t>
      </w:r>
      <w:r w:rsidR="000525D7" w:rsidRPr="005D256A">
        <w:rPr>
          <w:rFonts w:ascii="Arial" w:hAnsi="Arial" w:cs="Arial"/>
        </w:rPr>
        <w:t>учреждением</w:t>
      </w:r>
      <w:r w:rsidRPr="005D256A">
        <w:rPr>
          <w:rFonts w:ascii="Arial" w:hAnsi="Arial" w:cs="Arial"/>
        </w:rPr>
        <w:t xml:space="preserve"> за счет средств, выделенных </w:t>
      </w:r>
      <w:r w:rsidR="000525D7" w:rsidRPr="005D256A">
        <w:rPr>
          <w:rFonts w:ascii="Arial" w:hAnsi="Arial" w:cs="Arial"/>
        </w:rPr>
        <w:t xml:space="preserve">ему </w:t>
      </w:r>
      <w:r w:rsidRPr="005D256A">
        <w:rPr>
          <w:rFonts w:ascii="Arial" w:hAnsi="Arial" w:cs="Arial"/>
        </w:rPr>
        <w:t>на приобретение такого имущества</w:t>
      </w:r>
      <w:r w:rsidR="009C4015" w:rsidRPr="005D256A">
        <w:rPr>
          <w:rFonts w:ascii="Arial" w:hAnsi="Arial" w:cs="Arial"/>
        </w:rPr>
        <w:t>.</w:t>
      </w:r>
    </w:p>
    <w:p w:rsidR="009C4015" w:rsidRPr="005D256A" w:rsidRDefault="00775ADB" w:rsidP="009C4015">
      <w:pPr>
        <w:ind w:firstLine="567"/>
        <w:jc w:val="both"/>
        <w:rPr>
          <w:rFonts w:ascii="Arial" w:hAnsi="Arial" w:cs="Arial"/>
        </w:rPr>
      </w:pPr>
      <w:r w:rsidRPr="005D256A">
        <w:rPr>
          <w:rFonts w:ascii="Arial" w:hAnsi="Arial" w:cs="Arial"/>
        </w:rPr>
        <w:t>4</w:t>
      </w:r>
      <w:r w:rsidR="009C4015" w:rsidRPr="005D256A">
        <w:rPr>
          <w:rFonts w:ascii="Arial" w:hAnsi="Arial" w:cs="Arial"/>
        </w:rPr>
        <w:t>. Настоящее постановление вступает в силу посл</w:t>
      </w:r>
      <w:r w:rsidR="00985610" w:rsidRPr="005D256A">
        <w:rPr>
          <w:rFonts w:ascii="Arial" w:hAnsi="Arial" w:cs="Arial"/>
        </w:rPr>
        <w:t>е его официального обнародования</w:t>
      </w:r>
      <w:r w:rsidR="009C4015" w:rsidRPr="005D256A">
        <w:rPr>
          <w:rFonts w:ascii="Arial" w:hAnsi="Arial" w:cs="Arial"/>
        </w:rPr>
        <w:t xml:space="preserve"> и подлежит размещению на официальном сайте администрации </w:t>
      </w:r>
      <w:r w:rsidR="00950748" w:rsidRPr="005D256A">
        <w:rPr>
          <w:rFonts w:ascii="Arial" w:hAnsi="Arial" w:cs="Arial"/>
        </w:rPr>
        <w:t xml:space="preserve">Майоровского </w:t>
      </w:r>
      <w:r w:rsidRPr="005D256A">
        <w:rPr>
          <w:rFonts w:ascii="Arial" w:hAnsi="Arial" w:cs="Arial"/>
        </w:rPr>
        <w:t xml:space="preserve"> сельского поселения </w:t>
      </w:r>
      <w:r w:rsidR="009C4015" w:rsidRPr="005D256A">
        <w:rPr>
          <w:rFonts w:ascii="Arial" w:hAnsi="Arial" w:cs="Arial"/>
        </w:rPr>
        <w:t>Котельниковского муниципального района Волгоградской области в информационно-телекоммуникационной сети «Интернет».</w:t>
      </w:r>
    </w:p>
    <w:p w:rsidR="009C4015" w:rsidRPr="005D256A" w:rsidRDefault="009C4015" w:rsidP="009C4015">
      <w:pPr>
        <w:jc w:val="both"/>
        <w:rPr>
          <w:rFonts w:ascii="Arial" w:hAnsi="Arial" w:cs="Arial"/>
        </w:rPr>
      </w:pPr>
    </w:p>
    <w:p w:rsidR="009C4015" w:rsidRPr="005D256A" w:rsidRDefault="009C4015" w:rsidP="009C4015">
      <w:pPr>
        <w:jc w:val="both"/>
        <w:rPr>
          <w:rFonts w:ascii="Arial" w:hAnsi="Arial" w:cs="Arial"/>
        </w:rPr>
      </w:pPr>
    </w:p>
    <w:p w:rsidR="00775ADB" w:rsidRPr="005D256A" w:rsidRDefault="009C4015" w:rsidP="009C4015">
      <w:pPr>
        <w:jc w:val="both"/>
        <w:rPr>
          <w:rFonts w:ascii="Arial" w:hAnsi="Arial" w:cs="Arial"/>
        </w:rPr>
      </w:pPr>
      <w:r w:rsidRPr="005D256A">
        <w:rPr>
          <w:rFonts w:ascii="Arial" w:hAnsi="Arial" w:cs="Arial"/>
        </w:rPr>
        <w:t xml:space="preserve">Глава </w:t>
      </w:r>
      <w:r w:rsidR="00950748" w:rsidRPr="005D256A">
        <w:rPr>
          <w:rFonts w:ascii="Arial" w:hAnsi="Arial" w:cs="Arial"/>
        </w:rPr>
        <w:t xml:space="preserve">Майоровского </w:t>
      </w:r>
      <w:r w:rsidR="00775ADB" w:rsidRPr="005D256A">
        <w:rPr>
          <w:rFonts w:ascii="Arial" w:hAnsi="Arial" w:cs="Arial"/>
        </w:rPr>
        <w:t xml:space="preserve"> сельского поселения </w:t>
      </w:r>
    </w:p>
    <w:p w:rsidR="00775ADB" w:rsidRPr="005D256A" w:rsidRDefault="009C4015" w:rsidP="00775ADB">
      <w:pPr>
        <w:jc w:val="both"/>
        <w:rPr>
          <w:rFonts w:ascii="Arial" w:hAnsi="Arial" w:cs="Arial"/>
        </w:rPr>
      </w:pPr>
      <w:r w:rsidRPr="005D256A">
        <w:rPr>
          <w:rFonts w:ascii="Arial" w:hAnsi="Arial" w:cs="Arial"/>
        </w:rPr>
        <w:t>Котельниковского</w:t>
      </w:r>
      <w:r w:rsidR="00775ADB" w:rsidRPr="005D256A">
        <w:rPr>
          <w:rFonts w:ascii="Arial" w:hAnsi="Arial" w:cs="Arial"/>
        </w:rPr>
        <w:t xml:space="preserve"> </w:t>
      </w:r>
      <w:r w:rsidRPr="005D256A">
        <w:rPr>
          <w:rFonts w:ascii="Arial" w:hAnsi="Arial" w:cs="Arial"/>
        </w:rPr>
        <w:t>муниципального района</w:t>
      </w:r>
    </w:p>
    <w:p w:rsidR="009C4015" w:rsidRPr="005D256A" w:rsidRDefault="00775ADB" w:rsidP="00775ADB">
      <w:pPr>
        <w:jc w:val="both"/>
        <w:rPr>
          <w:rFonts w:ascii="Arial" w:hAnsi="Arial" w:cs="Arial"/>
        </w:rPr>
      </w:pPr>
      <w:r w:rsidRPr="005D256A">
        <w:rPr>
          <w:rFonts w:ascii="Arial" w:hAnsi="Arial" w:cs="Arial"/>
        </w:rPr>
        <w:t>Волгоградской области</w:t>
      </w:r>
      <w:r w:rsidR="009C4015" w:rsidRPr="005D256A">
        <w:rPr>
          <w:rFonts w:ascii="Arial" w:hAnsi="Arial" w:cs="Arial"/>
        </w:rPr>
        <w:tab/>
        <w:t xml:space="preserve">           </w:t>
      </w:r>
      <w:r w:rsidRPr="005D256A">
        <w:rPr>
          <w:rFonts w:ascii="Arial" w:hAnsi="Arial" w:cs="Arial"/>
        </w:rPr>
        <w:t xml:space="preserve">                          </w:t>
      </w:r>
      <w:r w:rsidR="00950748" w:rsidRPr="005D256A">
        <w:rPr>
          <w:rFonts w:ascii="Arial" w:hAnsi="Arial" w:cs="Arial"/>
        </w:rPr>
        <w:t xml:space="preserve">                 </w:t>
      </w:r>
      <w:r w:rsidR="005D256A">
        <w:rPr>
          <w:rFonts w:ascii="Arial" w:hAnsi="Arial" w:cs="Arial"/>
        </w:rPr>
        <w:t xml:space="preserve">        </w:t>
      </w:r>
      <w:r w:rsidR="00950748" w:rsidRPr="005D256A">
        <w:rPr>
          <w:rFonts w:ascii="Arial" w:hAnsi="Arial" w:cs="Arial"/>
        </w:rPr>
        <w:t>А.В. Попов</w:t>
      </w:r>
    </w:p>
    <w:p w:rsidR="000525D7" w:rsidRPr="005D256A" w:rsidRDefault="000525D7" w:rsidP="009C4015">
      <w:pPr>
        <w:tabs>
          <w:tab w:val="left" w:pos="6832"/>
        </w:tabs>
        <w:jc w:val="both"/>
        <w:rPr>
          <w:rFonts w:ascii="Arial" w:hAnsi="Arial" w:cs="Arial"/>
        </w:rPr>
      </w:pPr>
    </w:p>
    <w:p w:rsidR="000525D7" w:rsidRPr="005D256A" w:rsidRDefault="000525D7" w:rsidP="009C4015">
      <w:pPr>
        <w:tabs>
          <w:tab w:val="left" w:pos="6832"/>
        </w:tabs>
        <w:jc w:val="both"/>
        <w:rPr>
          <w:rFonts w:ascii="Arial" w:hAnsi="Arial" w:cs="Arial"/>
        </w:rPr>
      </w:pPr>
    </w:p>
    <w:p w:rsidR="00950748" w:rsidRPr="005D256A" w:rsidRDefault="00950748" w:rsidP="005D256A">
      <w:pPr>
        <w:tabs>
          <w:tab w:val="left" w:pos="6832"/>
        </w:tabs>
        <w:jc w:val="right"/>
        <w:rPr>
          <w:rFonts w:ascii="Arial" w:hAnsi="Arial" w:cs="Arial"/>
        </w:rPr>
      </w:pPr>
      <w:r w:rsidRPr="005D256A">
        <w:rPr>
          <w:rFonts w:ascii="Arial" w:hAnsi="Arial" w:cs="Arial"/>
        </w:rPr>
        <w:lastRenderedPageBreak/>
        <w:t xml:space="preserve">                                                                                  </w:t>
      </w:r>
    </w:p>
    <w:p w:rsidR="000525D7" w:rsidRPr="005D256A" w:rsidRDefault="00950748" w:rsidP="005D256A">
      <w:pPr>
        <w:tabs>
          <w:tab w:val="left" w:pos="6832"/>
        </w:tabs>
        <w:jc w:val="right"/>
        <w:rPr>
          <w:rFonts w:ascii="Arial" w:hAnsi="Arial" w:cs="Arial"/>
        </w:rPr>
      </w:pPr>
      <w:r w:rsidRPr="005D256A">
        <w:rPr>
          <w:rFonts w:ascii="Arial" w:hAnsi="Arial" w:cs="Arial"/>
        </w:rPr>
        <w:t xml:space="preserve">                                                                                            Утвержден</w:t>
      </w:r>
    </w:p>
    <w:p w:rsidR="00950748" w:rsidRPr="005D256A" w:rsidRDefault="00950748" w:rsidP="005D256A">
      <w:pPr>
        <w:tabs>
          <w:tab w:val="left" w:pos="6832"/>
        </w:tabs>
        <w:jc w:val="right"/>
        <w:rPr>
          <w:rFonts w:ascii="Arial" w:hAnsi="Arial" w:cs="Arial"/>
        </w:rPr>
      </w:pPr>
      <w:r w:rsidRPr="005D256A">
        <w:rPr>
          <w:rFonts w:ascii="Arial" w:hAnsi="Arial" w:cs="Arial"/>
        </w:rPr>
        <w:t xml:space="preserve">                                                             Постановлением администрации Майоровского</w:t>
      </w:r>
    </w:p>
    <w:p w:rsidR="00950748" w:rsidRPr="005D256A" w:rsidRDefault="00950748" w:rsidP="005D256A">
      <w:pPr>
        <w:tabs>
          <w:tab w:val="left" w:pos="6832"/>
        </w:tabs>
        <w:jc w:val="right"/>
        <w:rPr>
          <w:rFonts w:ascii="Arial" w:hAnsi="Arial" w:cs="Arial"/>
        </w:rPr>
      </w:pPr>
      <w:r w:rsidRPr="005D256A">
        <w:rPr>
          <w:rFonts w:ascii="Arial" w:hAnsi="Arial" w:cs="Arial"/>
        </w:rPr>
        <w:t xml:space="preserve">                                                            сельского поселения Котельниковского муниципального</w:t>
      </w:r>
    </w:p>
    <w:p w:rsidR="00950748" w:rsidRPr="005D256A" w:rsidRDefault="00950748" w:rsidP="005D256A">
      <w:pPr>
        <w:tabs>
          <w:tab w:val="left" w:pos="6832"/>
        </w:tabs>
        <w:jc w:val="right"/>
        <w:rPr>
          <w:rFonts w:ascii="Arial" w:hAnsi="Arial" w:cs="Arial"/>
        </w:rPr>
      </w:pPr>
      <w:r w:rsidRPr="005D256A">
        <w:rPr>
          <w:rFonts w:ascii="Arial" w:hAnsi="Arial" w:cs="Arial"/>
        </w:rPr>
        <w:t xml:space="preserve">                                                            района от 13 февраля 2025 г № 12  </w:t>
      </w:r>
    </w:p>
    <w:p w:rsidR="005D256A" w:rsidRDefault="005D256A" w:rsidP="000525D7">
      <w:pPr>
        <w:jc w:val="center"/>
        <w:rPr>
          <w:rFonts w:ascii="Arial" w:hAnsi="Arial" w:cs="Arial"/>
        </w:rPr>
      </w:pPr>
    </w:p>
    <w:p w:rsidR="000525D7" w:rsidRPr="005D256A" w:rsidRDefault="000525D7" w:rsidP="000525D7">
      <w:pPr>
        <w:jc w:val="center"/>
        <w:rPr>
          <w:rFonts w:ascii="Arial" w:hAnsi="Arial" w:cs="Arial"/>
        </w:rPr>
      </w:pPr>
      <w:r w:rsidRPr="005D256A">
        <w:rPr>
          <w:rFonts w:ascii="Arial" w:hAnsi="Arial" w:cs="Arial"/>
        </w:rPr>
        <w:t>ПОРЯДОК</w:t>
      </w:r>
    </w:p>
    <w:p w:rsidR="009C4015" w:rsidRPr="005D256A" w:rsidRDefault="000525D7" w:rsidP="000525D7">
      <w:pPr>
        <w:jc w:val="center"/>
        <w:rPr>
          <w:rFonts w:ascii="Arial" w:hAnsi="Arial" w:cs="Arial"/>
        </w:rPr>
      </w:pPr>
      <w:r w:rsidRPr="005D256A">
        <w:rPr>
          <w:rFonts w:ascii="Arial" w:hAnsi="Arial" w:cs="Arial"/>
        </w:rPr>
        <w:t xml:space="preserve">согласования распоряжения особо ценным движимым имуществом, закрепленным за муниципальным бюджетным учреждением </w:t>
      </w:r>
      <w:r w:rsidR="00950748" w:rsidRPr="005D256A">
        <w:rPr>
          <w:rFonts w:ascii="Arial" w:hAnsi="Arial" w:cs="Arial"/>
        </w:rPr>
        <w:t>Майоровского</w:t>
      </w:r>
      <w:r w:rsidR="00775ADB" w:rsidRPr="005D256A">
        <w:rPr>
          <w:rFonts w:ascii="Arial" w:hAnsi="Arial" w:cs="Arial"/>
        </w:rPr>
        <w:t xml:space="preserve"> сельского поселения </w:t>
      </w:r>
      <w:r w:rsidRPr="005D256A">
        <w:rPr>
          <w:rFonts w:ascii="Arial" w:hAnsi="Arial" w:cs="Arial"/>
        </w:rPr>
        <w:t xml:space="preserve">Котельниковского муниципального района Волгоградской области, или приобретенным таким </w:t>
      </w:r>
      <w:r w:rsidR="00695D9C" w:rsidRPr="005D256A">
        <w:rPr>
          <w:rFonts w:ascii="Arial" w:hAnsi="Arial" w:cs="Arial"/>
        </w:rPr>
        <w:t xml:space="preserve">бюджетным </w:t>
      </w:r>
      <w:r w:rsidRPr="005D256A">
        <w:rPr>
          <w:rFonts w:ascii="Arial" w:hAnsi="Arial" w:cs="Arial"/>
        </w:rPr>
        <w:t>учреждением за счет средств, выделенных ему на приобретение такого имущества</w:t>
      </w:r>
    </w:p>
    <w:p w:rsidR="000525D7" w:rsidRPr="005D256A" w:rsidRDefault="000525D7" w:rsidP="00695D9C">
      <w:pPr>
        <w:jc w:val="both"/>
        <w:rPr>
          <w:rFonts w:ascii="Arial" w:hAnsi="Arial" w:cs="Arial"/>
        </w:rPr>
      </w:pPr>
    </w:p>
    <w:p w:rsidR="00695D9C" w:rsidRPr="005D256A" w:rsidRDefault="00695D9C" w:rsidP="00695D9C">
      <w:pPr>
        <w:ind w:firstLine="567"/>
        <w:jc w:val="both"/>
        <w:rPr>
          <w:rFonts w:ascii="Arial" w:hAnsi="Arial" w:cs="Arial"/>
        </w:rPr>
      </w:pPr>
      <w:r w:rsidRPr="005D256A">
        <w:rPr>
          <w:rFonts w:ascii="Arial" w:hAnsi="Arial" w:cs="Arial"/>
        </w:rPr>
        <w:t xml:space="preserve">1. В целях согласования распоряжения особо ценным движимым имуществом, закрепленным за муниципальным бюджетным учреждением </w:t>
      </w:r>
      <w:r w:rsidR="00950748" w:rsidRPr="005D256A">
        <w:rPr>
          <w:rFonts w:ascii="Arial" w:hAnsi="Arial" w:cs="Arial"/>
        </w:rPr>
        <w:t xml:space="preserve">Майоровского </w:t>
      </w:r>
      <w:r w:rsidR="00775ADB" w:rsidRPr="005D256A">
        <w:rPr>
          <w:rFonts w:ascii="Arial" w:hAnsi="Arial" w:cs="Arial"/>
        </w:rPr>
        <w:t xml:space="preserve"> сельского поселения </w:t>
      </w:r>
      <w:r w:rsidRPr="005D256A">
        <w:rPr>
          <w:rFonts w:ascii="Arial" w:hAnsi="Arial" w:cs="Arial"/>
        </w:rPr>
        <w:t xml:space="preserve">Котельниковского муниципального района Волгоградской области (далее соответственно - особо ценное движимое имущество, бюджетное учреждение), или приобретенным таким бюджетным учреждением за счет средств, выделенных ему на приобретение такого имущества (далее - сделка), бюджетное учреждение направляет в администрацию </w:t>
      </w:r>
      <w:r w:rsidR="00950748" w:rsidRPr="005D256A">
        <w:rPr>
          <w:rFonts w:ascii="Arial" w:hAnsi="Arial" w:cs="Arial"/>
        </w:rPr>
        <w:t xml:space="preserve">Майоровского </w:t>
      </w:r>
      <w:r w:rsidR="00775ADB" w:rsidRPr="005D256A">
        <w:rPr>
          <w:rFonts w:ascii="Arial" w:hAnsi="Arial" w:cs="Arial"/>
        </w:rPr>
        <w:t xml:space="preserve">сельского поселения </w:t>
      </w:r>
      <w:r w:rsidRPr="005D256A">
        <w:rPr>
          <w:rFonts w:ascii="Arial" w:hAnsi="Arial" w:cs="Arial"/>
        </w:rPr>
        <w:t>Котельниковского муниципального района Волгоградской области (далее – местная администрация) обращение, подписанное руководителем бюджетного учреждения (в его отсутствие - лицом, исполняющим его обязанности), содержащее информацию о предмете, цели и способе распоряжения особо ценным движимым имуществом, с указанием срока исполнения, цены в рублях и других существенных условиях, с приложением следующих документов:</w:t>
      </w:r>
    </w:p>
    <w:p w:rsidR="00695D9C" w:rsidRPr="005D256A" w:rsidRDefault="00695D9C" w:rsidP="00695D9C">
      <w:pPr>
        <w:ind w:firstLine="567"/>
        <w:jc w:val="both"/>
        <w:rPr>
          <w:rFonts w:ascii="Arial" w:hAnsi="Arial" w:cs="Arial"/>
        </w:rPr>
      </w:pPr>
      <w:r w:rsidRPr="005D256A">
        <w:rPr>
          <w:rFonts w:ascii="Arial" w:hAnsi="Arial" w:cs="Arial"/>
        </w:rPr>
        <w:t>перечня особо ценного движимого имущества бюджетного учреждения, являющегося предметом сделки, с указанием его балансовой стоимости, остаточной стоимости, даты выпуска и ввода в эксплуатацию, инвентарного номера, реестрового номера, подписанного руководителем бюджетного учреждения (в его отсутствие - лицом, исполняющим его обязанности) и заверенного печатью;</w:t>
      </w:r>
    </w:p>
    <w:p w:rsidR="00695D9C" w:rsidRPr="005D256A" w:rsidRDefault="00695D9C" w:rsidP="00695D9C">
      <w:pPr>
        <w:ind w:firstLine="567"/>
        <w:jc w:val="both"/>
        <w:rPr>
          <w:rFonts w:ascii="Arial" w:hAnsi="Arial" w:cs="Arial"/>
        </w:rPr>
      </w:pPr>
      <w:r w:rsidRPr="005D256A">
        <w:rPr>
          <w:rFonts w:ascii="Arial" w:hAnsi="Arial" w:cs="Arial"/>
        </w:rPr>
        <w:t>инвентарной карточки учета нефинансовых активов особо ценного движимого имущества, являющегося предметом сделки;</w:t>
      </w:r>
    </w:p>
    <w:p w:rsidR="00695D9C" w:rsidRPr="005D256A" w:rsidRDefault="00695D9C" w:rsidP="00695D9C">
      <w:pPr>
        <w:ind w:firstLine="567"/>
        <w:jc w:val="both"/>
        <w:rPr>
          <w:rFonts w:ascii="Arial" w:hAnsi="Arial" w:cs="Arial"/>
        </w:rPr>
      </w:pPr>
      <w:r w:rsidRPr="005D256A">
        <w:rPr>
          <w:rFonts w:ascii="Arial" w:hAnsi="Arial" w:cs="Arial"/>
        </w:rPr>
        <w:t>выписки из реестра муниципального имущества, полученной не ранее чем за 1 (один) месяц до ее направления в местную администрацию;</w:t>
      </w:r>
    </w:p>
    <w:p w:rsidR="00695D9C" w:rsidRPr="005D256A" w:rsidRDefault="00695D9C" w:rsidP="00695D9C">
      <w:pPr>
        <w:ind w:firstLine="567"/>
        <w:jc w:val="both"/>
        <w:rPr>
          <w:rFonts w:ascii="Arial" w:hAnsi="Arial" w:cs="Arial"/>
        </w:rPr>
      </w:pPr>
      <w:r w:rsidRPr="005D256A">
        <w:rPr>
          <w:rFonts w:ascii="Arial" w:hAnsi="Arial" w:cs="Arial"/>
        </w:rPr>
        <w:t>проекта договора (контракта), содержащего условия сделки;</w:t>
      </w:r>
    </w:p>
    <w:p w:rsidR="00695D9C" w:rsidRPr="005D256A" w:rsidRDefault="00695D9C" w:rsidP="00695D9C">
      <w:pPr>
        <w:ind w:firstLine="567"/>
        <w:jc w:val="both"/>
        <w:rPr>
          <w:rFonts w:ascii="Arial" w:hAnsi="Arial" w:cs="Arial"/>
        </w:rPr>
      </w:pPr>
      <w:r w:rsidRPr="005D256A">
        <w:rPr>
          <w:rFonts w:ascii="Arial" w:hAnsi="Arial" w:cs="Arial"/>
        </w:rPr>
        <w:t>отчета об оценке рыночной стоимости особо ценного движимого имущества (отчета об оценке права пользования особо ценным движимым имуществом), составленного не ранее чем за 3 (три) месяца до дня его направления в местную администрацию;</w:t>
      </w:r>
    </w:p>
    <w:p w:rsidR="00695D9C" w:rsidRPr="005D256A" w:rsidRDefault="00695D9C" w:rsidP="00695D9C">
      <w:pPr>
        <w:ind w:firstLine="567"/>
        <w:jc w:val="both"/>
        <w:rPr>
          <w:rFonts w:ascii="Arial" w:hAnsi="Arial" w:cs="Arial"/>
        </w:rPr>
      </w:pPr>
      <w:r w:rsidRPr="005D256A">
        <w:rPr>
          <w:rFonts w:ascii="Arial" w:hAnsi="Arial" w:cs="Arial"/>
        </w:rPr>
        <w:t>финансово-экономического обоснования целесообразности распоряжения особо ценным движимым имуществом, подписанного руководителем бюджетного учреждения (в его отсутствие - лицом, исполняющим его обязанности) и заверенного печатью;</w:t>
      </w:r>
    </w:p>
    <w:p w:rsidR="001874F8" w:rsidRPr="005D256A" w:rsidRDefault="00695D9C" w:rsidP="001874F8">
      <w:pPr>
        <w:ind w:firstLine="567"/>
        <w:jc w:val="both"/>
        <w:rPr>
          <w:rFonts w:ascii="Arial" w:hAnsi="Arial" w:cs="Arial"/>
        </w:rPr>
      </w:pPr>
      <w:r w:rsidRPr="005D256A">
        <w:rPr>
          <w:rFonts w:ascii="Arial" w:hAnsi="Arial" w:cs="Arial"/>
        </w:rPr>
        <w:t>копий регистрационных (в случаях, когда государственная регистрация имущества предусмотрена законодательством Российской Федерации) документов на особо ценное движимое имущество.</w:t>
      </w:r>
    </w:p>
    <w:p w:rsidR="006F665F" w:rsidRPr="005D256A" w:rsidRDefault="00695D9C" w:rsidP="001874F8">
      <w:pPr>
        <w:ind w:firstLine="567"/>
        <w:jc w:val="both"/>
        <w:rPr>
          <w:rFonts w:ascii="Arial" w:hAnsi="Arial" w:cs="Arial"/>
        </w:rPr>
      </w:pPr>
      <w:r w:rsidRPr="005D256A">
        <w:rPr>
          <w:rFonts w:ascii="Arial" w:hAnsi="Arial" w:cs="Arial"/>
        </w:rPr>
        <w:t xml:space="preserve">2. В направленном бюджетным учреждением в соответствии с </w:t>
      </w:r>
      <w:hyperlink r:id="rId8" w:history="1">
        <w:r w:rsidRPr="005D256A">
          <w:rPr>
            <w:rStyle w:val="a5"/>
            <w:rFonts w:ascii="Arial" w:hAnsi="Arial" w:cs="Arial"/>
            <w:color w:val="auto"/>
            <w:u w:val="none"/>
          </w:rPr>
          <w:t>пунктом 1</w:t>
        </w:r>
      </w:hyperlink>
      <w:r w:rsidRPr="005D256A">
        <w:rPr>
          <w:rFonts w:ascii="Arial" w:hAnsi="Arial" w:cs="Arial"/>
        </w:rPr>
        <w:t xml:space="preserve"> настоящего Порядка обращении и приложенных к нему документах (далее - документы) не допускается наличие помарок, подчисток, исправлений, арифметических и грамматических ошибок.</w:t>
      </w:r>
    </w:p>
    <w:p w:rsidR="006F665F" w:rsidRPr="005D256A" w:rsidRDefault="00695D9C" w:rsidP="006F665F">
      <w:pPr>
        <w:ind w:firstLine="567"/>
        <w:jc w:val="both"/>
        <w:rPr>
          <w:rFonts w:ascii="Arial" w:hAnsi="Arial" w:cs="Arial"/>
        </w:rPr>
      </w:pPr>
      <w:r w:rsidRPr="005D256A">
        <w:rPr>
          <w:rFonts w:ascii="Arial" w:hAnsi="Arial" w:cs="Arial"/>
        </w:rPr>
        <w:t>3</w:t>
      </w:r>
      <w:r w:rsidR="00987173" w:rsidRPr="005D256A">
        <w:rPr>
          <w:rFonts w:ascii="Arial" w:hAnsi="Arial" w:cs="Arial"/>
        </w:rPr>
        <w:t xml:space="preserve">. </w:t>
      </w:r>
      <w:r w:rsidR="006F665F" w:rsidRPr="005D256A">
        <w:rPr>
          <w:rFonts w:ascii="Arial" w:hAnsi="Arial" w:cs="Arial"/>
        </w:rPr>
        <w:t xml:space="preserve">Поступившие в местную администрацию документы в течение 1 (одного) рабочего дня со дня их поступления </w:t>
      </w:r>
      <w:r w:rsidR="00987173" w:rsidRPr="005D256A">
        <w:rPr>
          <w:rFonts w:ascii="Arial" w:hAnsi="Arial" w:cs="Arial"/>
        </w:rPr>
        <w:t xml:space="preserve">передаются в орган местной администрации, в ведении которого находится </w:t>
      </w:r>
      <w:r w:rsidR="006F665F" w:rsidRPr="005D256A">
        <w:rPr>
          <w:rFonts w:ascii="Arial" w:hAnsi="Arial" w:cs="Arial"/>
        </w:rPr>
        <w:t>бюджетное у</w:t>
      </w:r>
      <w:r w:rsidR="00987173" w:rsidRPr="005D256A">
        <w:rPr>
          <w:rFonts w:ascii="Arial" w:hAnsi="Arial" w:cs="Arial"/>
        </w:rPr>
        <w:t>чреждение.</w:t>
      </w:r>
    </w:p>
    <w:p w:rsidR="006F665F" w:rsidRPr="005D256A" w:rsidRDefault="00987173" w:rsidP="006F665F">
      <w:pPr>
        <w:ind w:firstLine="567"/>
        <w:jc w:val="both"/>
        <w:rPr>
          <w:rFonts w:ascii="Arial" w:hAnsi="Arial" w:cs="Arial"/>
        </w:rPr>
      </w:pPr>
      <w:r w:rsidRPr="005D256A">
        <w:rPr>
          <w:rFonts w:ascii="Arial" w:hAnsi="Arial" w:cs="Arial"/>
        </w:rPr>
        <w:lastRenderedPageBreak/>
        <w:t xml:space="preserve">Руководитель </w:t>
      </w:r>
      <w:r w:rsidR="00526463" w:rsidRPr="005D256A">
        <w:rPr>
          <w:rFonts w:ascii="Arial" w:hAnsi="Arial" w:cs="Arial"/>
        </w:rPr>
        <w:t xml:space="preserve">органа местной администрации, в ведении которого находится </w:t>
      </w:r>
      <w:r w:rsidR="006F665F" w:rsidRPr="005D256A">
        <w:rPr>
          <w:rFonts w:ascii="Arial" w:hAnsi="Arial" w:cs="Arial"/>
        </w:rPr>
        <w:t>бюджетное у</w:t>
      </w:r>
      <w:r w:rsidR="00526463" w:rsidRPr="005D256A">
        <w:rPr>
          <w:rFonts w:ascii="Arial" w:hAnsi="Arial" w:cs="Arial"/>
        </w:rPr>
        <w:t>чреждение,</w:t>
      </w:r>
      <w:r w:rsidRPr="005D256A">
        <w:rPr>
          <w:rFonts w:ascii="Arial" w:hAnsi="Arial" w:cs="Arial"/>
        </w:rPr>
        <w:t xml:space="preserve"> предс</w:t>
      </w:r>
      <w:r w:rsidR="00526463" w:rsidRPr="005D256A">
        <w:rPr>
          <w:rFonts w:ascii="Arial" w:hAnsi="Arial" w:cs="Arial"/>
        </w:rPr>
        <w:t xml:space="preserve">тавляет </w:t>
      </w:r>
      <w:r w:rsidR="006F665F" w:rsidRPr="005D256A">
        <w:rPr>
          <w:rFonts w:ascii="Arial" w:hAnsi="Arial" w:cs="Arial"/>
        </w:rPr>
        <w:t>документы</w:t>
      </w:r>
      <w:r w:rsidR="00526463" w:rsidRPr="005D256A">
        <w:rPr>
          <w:rFonts w:ascii="Arial" w:hAnsi="Arial" w:cs="Arial"/>
        </w:rPr>
        <w:t xml:space="preserve"> в к</w:t>
      </w:r>
      <w:r w:rsidRPr="005D256A">
        <w:rPr>
          <w:rFonts w:ascii="Arial" w:hAnsi="Arial" w:cs="Arial"/>
        </w:rPr>
        <w:t>омиссию</w:t>
      </w:r>
      <w:r w:rsidR="006F665F" w:rsidRPr="005D256A">
        <w:rPr>
          <w:rFonts w:ascii="Arial" w:hAnsi="Arial" w:cs="Arial"/>
        </w:rPr>
        <w:t xml:space="preserve"> по вопросам принятия решений о согласовании распоряжения особо ценным движимым имуществом, закрепленным за муниципальным бюджетным учреждением </w:t>
      </w:r>
      <w:r w:rsidR="00950748" w:rsidRPr="005D256A">
        <w:rPr>
          <w:rFonts w:ascii="Arial" w:hAnsi="Arial" w:cs="Arial"/>
        </w:rPr>
        <w:t>Майоровского</w:t>
      </w:r>
      <w:r w:rsidR="00775ADB" w:rsidRPr="005D256A">
        <w:rPr>
          <w:rFonts w:ascii="Arial" w:hAnsi="Arial" w:cs="Arial"/>
        </w:rPr>
        <w:t xml:space="preserve"> сельского поселения </w:t>
      </w:r>
      <w:r w:rsidR="006F665F" w:rsidRPr="005D256A">
        <w:rPr>
          <w:rFonts w:ascii="Arial" w:hAnsi="Arial" w:cs="Arial"/>
        </w:rPr>
        <w:t>Котельниковского муниципального района Волгоградской области, или приобретенным таким бюджетным учреждением за счет средств, выделенных ему на приобретение такого имущества</w:t>
      </w:r>
      <w:r w:rsidR="00526463" w:rsidRPr="005D256A">
        <w:rPr>
          <w:rFonts w:ascii="Arial" w:hAnsi="Arial" w:cs="Arial"/>
        </w:rPr>
        <w:t xml:space="preserve"> (далее - к</w:t>
      </w:r>
      <w:r w:rsidRPr="005D256A">
        <w:rPr>
          <w:rFonts w:ascii="Arial" w:hAnsi="Arial" w:cs="Arial"/>
        </w:rPr>
        <w:t>омиссия).</w:t>
      </w:r>
    </w:p>
    <w:p w:rsidR="006F665F" w:rsidRPr="005D256A" w:rsidRDefault="00526463" w:rsidP="006F665F">
      <w:pPr>
        <w:ind w:firstLine="567"/>
        <w:jc w:val="both"/>
        <w:rPr>
          <w:rFonts w:ascii="Arial" w:hAnsi="Arial" w:cs="Arial"/>
        </w:rPr>
      </w:pPr>
      <w:r w:rsidRPr="005D256A">
        <w:rPr>
          <w:rFonts w:ascii="Arial" w:hAnsi="Arial" w:cs="Arial"/>
        </w:rPr>
        <w:t>Решение о</w:t>
      </w:r>
      <w:r w:rsidR="006F665F" w:rsidRPr="005D256A">
        <w:rPr>
          <w:rFonts w:ascii="Arial" w:hAnsi="Arial" w:cs="Arial"/>
        </w:rPr>
        <w:t xml:space="preserve"> согласовании либо об отказе в согласовании распоряжения особо ценным движимым имуществом </w:t>
      </w:r>
      <w:r w:rsidRPr="005D256A">
        <w:rPr>
          <w:rFonts w:ascii="Arial" w:hAnsi="Arial" w:cs="Arial"/>
        </w:rPr>
        <w:t>(далее - решение) принимается комиссией в течение 30 календарных дней с даты поступления документов</w:t>
      </w:r>
      <w:r w:rsidR="006F665F" w:rsidRPr="005D256A">
        <w:rPr>
          <w:rFonts w:ascii="Arial" w:hAnsi="Arial" w:cs="Arial"/>
        </w:rPr>
        <w:t xml:space="preserve"> </w:t>
      </w:r>
      <w:r w:rsidR="002D55FD" w:rsidRPr="005D256A">
        <w:rPr>
          <w:rFonts w:ascii="Arial" w:hAnsi="Arial" w:cs="Arial"/>
        </w:rPr>
        <w:t>в местную администрацию</w:t>
      </w:r>
      <w:r w:rsidRPr="005D256A">
        <w:rPr>
          <w:rFonts w:ascii="Arial" w:hAnsi="Arial" w:cs="Arial"/>
        </w:rPr>
        <w:t>.</w:t>
      </w:r>
    </w:p>
    <w:p w:rsidR="006F665F" w:rsidRPr="005D256A" w:rsidRDefault="006F665F" w:rsidP="006F665F">
      <w:pPr>
        <w:ind w:firstLine="567"/>
        <w:jc w:val="both"/>
        <w:rPr>
          <w:rFonts w:ascii="Arial" w:hAnsi="Arial" w:cs="Arial"/>
        </w:rPr>
      </w:pPr>
      <w:r w:rsidRPr="005D256A">
        <w:rPr>
          <w:rFonts w:ascii="Arial" w:hAnsi="Arial" w:cs="Arial"/>
        </w:rPr>
        <w:t>4</w:t>
      </w:r>
      <w:r w:rsidR="00526463" w:rsidRPr="005D256A">
        <w:rPr>
          <w:rFonts w:ascii="Arial" w:hAnsi="Arial" w:cs="Arial"/>
        </w:rPr>
        <w:t>. Комиссия в течение 10 рабочих дней со дня поступления в местную администрацию документов:</w:t>
      </w:r>
    </w:p>
    <w:p w:rsidR="006F665F" w:rsidRPr="005D256A" w:rsidRDefault="006F665F" w:rsidP="006F665F">
      <w:pPr>
        <w:ind w:firstLine="567"/>
        <w:jc w:val="both"/>
        <w:rPr>
          <w:rFonts w:ascii="Arial" w:hAnsi="Arial" w:cs="Arial"/>
        </w:rPr>
      </w:pPr>
      <w:r w:rsidRPr="005D256A">
        <w:rPr>
          <w:rFonts w:ascii="Arial" w:hAnsi="Arial" w:cs="Arial"/>
        </w:rPr>
        <w:t xml:space="preserve">проверяет полноту документов, их соответствие требованиям, установленным </w:t>
      </w:r>
      <w:hyperlink r:id="rId9" w:history="1">
        <w:r w:rsidRPr="005D256A">
          <w:rPr>
            <w:rStyle w:val="a5"/>
            <w:rFonts w:ascii="Arial" w:hAnsi="Arial" w:cs="Arial"/>
            <w:color w:val="auto"/>
            <w:u w:val="none"/>
          </w:rPr>
          <w:t>пунктом 2</w:t>
        </w:r>
      </w:hyperlink>
      <w:r w:rsidRPr="005D256A">
        <w:rPr>
          <w:rFonts w:ascii="Arial" w:hAnsi="Arial" w:cs="Arial"/>
        </w:rPr>
        <w:t xml:space="preserve"> настоящего Порядка, а также достоверность содержащихся в них сведений;</w:t>
      </w:r>
    </w:p>
    <w:p w:rsidR="006F665F" w:rsidRPr="005D256A" w:rsidRDefault="006F665F" w:rsidP="006F665F">
      <w:pPr>
        <w:ind w:firstLine="567"/>
        <w:jc w:val="both"/>
        <w:rPr>
          <w:rFonts w:ascii="Arial" w:hAnsi="Arial" w:cs="Arial"/>
        </w:rPr>
      </w:pPr>
      <w:r w:rsidRPr="005D256A">
        <w:rPr>
          <w:rFonts w:ascii="Arial" w:hAnsi="Arial" w:cs="Arial"/>
        </w:rPr>
        <w:t>осуществляет анализ целей и видов деятельности бюджетного учреждения;</w:t>
      </w:r>
    </w:p>
    <w:p w:rsidR="006F665F" w:rsidRPr="005D256A" w:rsidRDefault="00526463" w:rsidP="006F665F">
      <w:pPr>
        <w:ind w:firstLine="567"/>
        <w:jc w:val="both"/>
        <w:rPr>
          <w:rFonts w:ascii="Arial" w:hAnsi="Arial" w:cs="Arial"/>
        </w:rPr>
      </w:pPr>
      <w:r w:rsidRPr="005D256A">
        <w:rPr>
          <w:rFonts w:ascii="Arial" w:hAnsi="Arial" w:cs="Arial"/>
        </w:rPr>
        <w:t>анализирует содержание</w:t>
      </w:r>
      <w:r w:rsidR="006F665F" w:rsidRPr="005D256A">
        <w:rPr>
          <w:rFonts w:ascii="Arial" w:hAnsi="Arial" w:cs="Arial"/>
        </w:rPr>
        <w:t xml:space="preserve"> документов</w:t>
      </w:r>
      <w:r w:rsidRPr="005D256A">
        <w:rPr>
          <w:rFonts w:ascii="Arial" w:hAnsi="Arial" w:cs="Arial"/>
        </w:rPr>
        <w:t>, изучает основания целесообразности соверш</w:t>
      </w:r>
      <w:r w:rsidR="007F4C44" w:rsidRPr="005D256A">
        <w:rPr>
          <w:rFonts w:ascii="Arial" w:hAnsi="Arial" w:cs="Arial"/>
        </w:rPr>
        <w:t xml:space="preserve">ения </w:t>
      </w:r>
      <w:r w:rsidR="006F665F" w:rsidRPr="005D256A">
        <w:rPr>
          <w:rFonts w:ascii="Arial" w:hAnsi="Arial" w:cs="Arial"/>
        </w:rPr>
        <w:t>бюджетным у</w:t>
      </w:r>
      <w:r w:rsidR="007F4C44" w:rsidRPr="005D256A">
        <w:rPr>
          <w:rFonts w:ascii="Arial" w:hAnsi="Arial" w:cs="Arial"/>
        </w:rPr>
        <w:t>чреждением сделки.</w:t>
      </w:r>
    </w:p>
    <w:p w:rsidR="00AC7F80" w:rsidRPr="005D256A" w:rsidRDefault="007F4C44" w:rsidP="00AC7F80">
      <w:pPr>
        <w:ind w:firstLine="567"/>
        <w:jc w:val="both"/>
        <w:rPr>
          <w:rFonts w:ascii="Arial" w:hAnsi="Arial" w:cs="Arial"/>
        </w:rPr>
      </w:pPr>
      <w:r w:rsidRPr="005D256A">
        <w:rPr>
          <w:rFonts w:ascii="Arial" w:hAnsi="Arial" w:cs="Arial"/>
        </w:rPr>
        <w:t xml:space="preserve">По результатам рассмотрения комиссия вправе запросить у </w:t>
      </w:r>
      <w:r w:rsidR="00AC7F80" w:rsidRPr="005D256A">
        <w:rPr>
          <w:rFonts w:ascii="Arial" w:hAnsi="Arial" w:cs="Arial"/>
        </w:rPr>
        <w:t>бюджетного у</w:t>
      </w:r>
      <w:r w:rsidR="00526463" w:rsidRPr="005D256A">
        <w:rPr>
          <w:rFonts w:ascii="Arial" w:hAnsi="Arial" w:cs="Arial"/>
        </w:rPr>
        <w:t>чреждения дополнительно документы исходя из условий совершения</w:t>
      </w:r>
      <w:r w:rsidRPr="005D256A">
        <w:rPr>
          <w:rFonts w:ascii="Arial" w:hAnsi="Arial" w:cs="Arial"/>
        </w:rPr>
        <w:t xml:space="preserve"> сделки. В этом случае к</w:t>
      </w:r>
      <w:r w:rsidR="00526463" w:rsidRPr="005D256A">
        <w:rPr>
          <w:rFonts w:ascii="Arial" w:hAnsi="Arial" w:cs="Arial"/>
        </w:rPr>
        <w:t>омиссия</w:t>
      </w:r>
      <w:r w:rsidRPr="005D256A">
        <w:rPr>
          <w:rFonts w:ascii="Arial" w:hAnsi="Arial" w:cs="Arial"/>
        </w:rPr>
        <w:t xml:space="preserve"> в письменной форме уведомляет </w:t>
      </w:r>
      <w:r w:rsidR="00AC7F80" w:rsidRPr="005D256A">
        <w:rPr>
          <w:rFonts w:ascii="Arial" w:hAnsi="Arial" w:cs="Arial"/>
        </w:rPr>
        <w:t>бюджетное у</w:t>
      </w:r>
      <w:r w:rsidR="00526463" w:rsidRPr="005D256A">
        <w:rPr>
          <w:rFonts w:ascii="Arial" w:hAnsi="Arial" w:cs="Arial"/>
        </w:rPr>
        <w:t>чреждение о необходимости представления соответствующих документов в течение 5</w:t>
      </w:r>
      <w:r w:rsidRPr="005D256A">
        <w:rPr>
          <w:rFonts w:ascii="Arial" w:hAnsi="Arial" w:cs="Arial"/>
        </w:rPr>
        <w:t xml:space="preserve"> рабочих дней со дня получения </w:t>
      </w:r>
      <w:r w:rsidR="00AC7F80" w:rsidRPr="005D256A">
        <w:rPr>
          <w:rFonts w:ascii="Arial" w:hAnsi="Arial" w:cs="Arial"/>
        </w:rPr>
        <w:t>бюджетным у</w:t>
      </w:r>
      <w:r w:rsidR="00526463" w:rsidRPr="005D256A">
        <w:rPr>
          <w:rFonts w:ascii="Arial" w:hAnsi="Arial" w:cs="Arial"/>
        </w:rPr>
        <w:t xml:space="preserve">чреждением указанного уведомления. При этом срок рассмотрения документов, определенный </w:t>
      </w:r>
      <w:r w:rsidRPr="005D256A">
        <w:rPr>
          <w:rFonts w:ascii="Arial" w:hAnsi="Arial" w:cs="Arial"/>
        </w:rPr>
        <w:t>абзацем 3</w:t>
      </w:r>
      <w:r w:rsidR="00AC7F80" w:rsidRPr="005D256A">
        <w:rPr>
          <w:rFonts w:ascii="Arial" w:hAnsi="Arial" w:cs="Arial"/>
        </w:rPr>
        <w:t xml:space="preserve"> пункта 3 </w:t>
      </w:r>
      <w:r w:rsidR="00526463" w:rsidRPr="005D256A">
        <w:rPr>
          <w:rFonts w:ascii="Arial" w:hAnsi="Arial" w:cs="Arial"/>
        </w:rPr>
        <w:t>настоящего Порядка, приостанавливается до</w:t>
      </w:r>
      <w:r w:rsidRPr="005D256A">
        <w:rPr>
          <w:rFonts w:ascii="Arial" w:hAnsi="Arial" w:cs="Arial"/>
        </w:rPr>
        <w:t xml:space="preserve"> дня поступления в местную администрацию дополнительно представленных </w:t>
      </w:r>
      <w:r w:rsidR="00AC7F80" w:rsidRPr="005D256A">
        <w:rPr>
          <w:rFonts w:ascii="Arial" w:hAnsi="Arial" w:cs="Arial"/>
        </w:rPr>
        <w:t>бюджетным у</w:t>
      </w:r>
      <w:r w:rsidR="00526463" w:rsidRPr="005D256A">
        <w:rPr>
          <w:rFonts w:ascii="Arial" w:hAnsi="Arial" w:cs="Arial"/>
        </w:rPr>
        <w:t>чреждением документов.</w:t>
      </w:r>
    </w:p>
    <w:p w:rsidR="00AC7F80" w:rsidRPr="005D256A" w:rsidRDefault="00AC7F80" w:rsidP="00AC7F80">
      <w:pPr>
        <w:ind w:firstLine="567"/>
        <w:jc w:val="both"/>
        <w:rPr>
          <w:rFonts w:ascii="Arial" w:hAnsi="Arial" w:cs="Arial"/>
        </w:rPr>
      </w:pPr>
      <w:r w:rsidRPr="005D256A">
        <w:rPr>
          <w:rFonts w:ascii="Arial" w:hAnsi="Arial" w:cs="Arial"/>
        </w:rPr>
        <w:t xml:space="preserve">5. В случае представления бюджетным учреждением документов не в полном объеме либо с нарушением требований, установленных </w:t>
      </w:r>
      <w:hyperlink r:id="rId10" w:history="1">
        <w:r w:rsidRPr="005D256A">
          <w:rPr>
            <w:rStyle w:val="a5"/>
            <w:rFonts w:ascii="Arial" w:hAnsi="Arial" w:cs="Arial"/>
            <w:color w:val="auto"/>
            <w:u w:val="none"/>
          </w:rPr>
          <w:t>пунктом 2</w:t>
        </w:r>
      </w:hyperlink>
      <w:r w:rsidRPr="005D256A">
        <w:rPr>
          <w:rFonts w:ascii="Arial" w:hAnsi="Arial" w:cs="Arial"/>
        </w:rPr>
        <w:t xml:space="preserve"> настоящего Порядка, либо если содержащиеся в документах сведения не являются достоверными, комиссия возвращает их бюджетному учреждению для устранения недостатков с указанием причин возврата в срок, не превышающий 1</w:t>
      </w:r>
      <w:r w:rsidR="00AC02D7" w:rsidRPr="005D256A">
        <w:rPr>
          <w:rFonts w:ascii="Arial" w:hAnsi="Arial" w:cs="Arial"/>
        </w:rPr>
        <w:t>5</w:t>
      </w:r>
      <w:r w:rsidRPr="005D256A">
        <w:rPr>
          <w:rFonts w:ascii="Arial" w:hAnsi="Arial" w:cs="Arial"/>
        </w:rPr>
        <w:t xml:space="preserve"> рабочих дней со дня поступления документов в местную администрацию.</w:t>
      </w:r>
    </w:p>
    <w:p w:rsidR="00AC7F80" w:rsidRPr="005D256A" w:rsidRDefault="00AC7F80" w:rsidP="00AC7F80">
      <w:pPr>
        <w:ind w:firstLine="567"/>
        <w:jc w:val="both"/>
        <w:rPr>
          <w:rFonts w:ascii="Arial" w:hAnsi="Arial" w:cs="Arial"/>
        </w:rPr>
      </w:pPr>
      <w:r w:rsidRPr="005D256A">
        <w:rPr>
          <w:rFonts w:ascii="Arial" w:hAnsi="Arial" w:cs="Arial"/>
        </w:rPr>
        <w:t>6. Бюджетное учреждение устраняет причины, послужившие основанием для возврата документов, и повторно направляет в местную администрацию доработанные документы в течение 20 рабочих дней со дня их получения.</w:t>
      </w:r>
    </w:p>
    <w:p w:rsidR="00AC7F80" w:rsidRPr="005D256A" w:rsidRDefault="00AC7F80" w:rsidP="00AC7F80">
      <w:pPr>
        <w:ind w:firstLine="567"/>
        <w:jc w:val="both"/>
        <w:rPr>
          <w:rFonts w:ascii="Arial" w:hAnsi="Arial" w:cs="Arial"/>
        </w:rPr>
      </w:pPr>
      <w:r w:rsidRPr="005D256A">
        <w:rPr>
          <w:rFonts w:ascii="Arial" w:hAnsi="Arial" w:cs="Arial"/>
        </w:rPr>
        <w:t xml:space="preserve">Доработанные документы рассматриваются в соответствии с </w:t>
      </w:r>
      <w:hyperlink r:id="rId11" w:history="1">
        <w:r w:rsidRPr="005D256A">
          <w:rPr>
            <w:rStyle w:val="a5"/>
            <w:rFonts w:ascii="Arial" w:hAnsi="Arial" w:cs="Arial"/>
            <w:color w:val="auto"/>
            <w:u w:val="none"/>
          </w:rPr>
          <w:t>пунктами 3</w:t>
        </w:r>
      </w:hyperlink>
      <w:r w:rsidRPr="005D256A">
        <w:rPr>
          <w:rFonts w:ascii="Arial" w:hAnsi="Arial" w:cs="Arial"/>
        </w:rPr>
        <w:t xml:space="preserve"> и </w:t>
      </w:r>
      <w:hyperlink r:id="rId12" w:history="1">
        <w:r w:rsidRPr="005D256A">
          <w:rPr>
            <w:rStyle w:val="a5"/>
            <w:rFonts w:ascii="Arial" w:hAnsi="Arial" w:cs="Arial"/>
            <w:color w:val="auto"/>
            <w:u w:val="none"/>
          </w:rPr>
          <w:t>4</w:t>
        </w:r>
      </w:hyperlink>
      <w:r w:rsidRPr="005D256A">
        <w:rPr>
          <w:rFonts w:ascii="Arial" w:hAnsi="Arial" w:cs="Arial"/>
        </w:rPr>
        <w:t xml:space="preserve"> настоящего Порядка.</w:t>
      </w:r>
    </w:p>
    <w:p w:rsidR="00AC7F80" w:rsidRPr="005D256A" w:rsidRDefault="00AC7F80" w:rsidP="00AC7F80">
      <w:pPr>
        <w:ind w:firstLine="567"/>
        <w:jc w:val="both"/>
        <w:rPr>
          <w:rFonts w:ascii="Arial" w:hAnsi="Arial" w:cs="Arial"/>
        </w:rPr>
      </w:pPr>
      <w:r w:rsidRPr="005D256A">
        <w:rPr>
          <w:rFonts w:ascii="Arial" w:hAnsi="Arial" w:cs="Arial"/>
        </w:rPr>
        <w:t>7</w:t>
      </w:r>
      <w:r w:rsidR="002D55FD" w:rsidRPr="005D256A">
        <w:rPr>
          <w:rFonts w:ascii="Arial" w:hAnsi="Arial" w:cs="Arial"/>
        </w:rPr>
        <w:t>. Решение комиссии о</w:t>
      </w:r>
      <w:r w:rsidRPr="005D256A">
        <w:rPr>
          <w:rFonts w:ascii="Arial" w:hAnsi="Arial" w:cs="Arial"/>
        </w:rPr>
        <w:t xml:space="preserve"> согласовании либо об отказе в согласовании распоряжения особо ценным движимым имуществом </w:t>
      </w:r>
      <w:r w:rsidR="002D55FD" w:rsidRPr="005D256A">
        <w:rPr>
          <w:rFonts w:ascii="Arial" w:hAnsi="Arial" w:cs="Arial"/>
        </w:rPr>
        <w:t xml:space="preserve">направляется </w:t>
      </w:r>
      <w:r w:rsidRPr="005D256A">
        <w:rPr>
          <w:rFonts w:ascii="Arial" w:hAnsi="Arial" w:cs="Arial"/>
        </w:rPr>
        <w:t>бюджетному у</w:t>
      </w:r>
      <w:r w:rsidR="002D55FD" w:rsidRPr="005D256A">
        <w:rPr>
          <w:rFonts w:ascii="Arial" w:hAnsi="Arial" w:cs="Arial"/>
        </w:rPr>
        <w:t>чреждению в течение 3 рабочих дней со дня принятия соответствующего решения в виде письма</w:t>
      </w:r>
      <w:r w:rsidR="009F33A0" w:rsidRPr="005D256A">
        <w:rPr>
          <w:rFonts w:ascii="Arial" w:hAnsi="Arial" w:cs="Arial"/>
        </w:rPr>
        <w:t xml:space="preserve"> местной администрации</w:t>
      </w:r>
      <w:r w:rsidR="002D55FD" w:rsidRPr="005D256A">
        <w:rPr>
          <w:rFonts w:ascii="Arial" w:hAnsi="Arial" w:cs="Arial"/>
        </w:rPr>
        <w:t xml:space="preserve">, подписанного </w:t>
      </w:r>
      <w:r w:rsidR="009F33A0" w:rsidRPr="005D256A">
        <w:rPr>
          <w:rFonts w:ascii="Arial" w:hAnsi="Arial" w:cs="Arial"/>
        </w:rPr>
        <w:t>главой</w:t>
      </w:r>
      <w:r w:rsidR="00775ADB" w:rsidRPr="005D256A">
        <w:rPr>
          <w:rFonts w:ascii="Arial" w:hAnsi="Arial" w:cs="Arial"/>
        </w:rPr>
        <w:t xml:space="preserve"> сельского поселения</w:t>
      </w:r>
      <w:r w:rsidR="009F33A0" w:rsidRPr="005D256A">
        <w:rPr>
          <w:rFonts w:ascii="Arial" w:hAnsi="Arial" w:cs="Arial"/>
        </w:rPr>
        <w:t xml:space="preserve"> или иным уполномоченным им должностным лицом. Подготовку проекта письма осуществляет орган местной администрации, в ведении которого находится </w:t>
      </w:r>
      <w:r w:rsidRPr="005D256A">
        <w:rPr>
          <w:rFonts w:ascii="Arial" w:hAnsi="Arial" w:cs="Arial"/>
        </w:rPr>
        <w:t>бюджетное у</w:t>
      </w:r>
      <w:r w:rsidR="009F33A0" w:rsidRPr="005D256A">
        <w:rPr>
          <w:rFonts w:ascii="Arial" w:hAnsi="Arial" w:cs="Arial"/>
        </w:rPr>
        <w:t>чреждение.</w:t>
      </w:r>
    </w:p>
    <w:p w:rsidR="00AC7F80" w:rsidRPr="005D256A" w:rsidRDefault="00AC7F80" w:rsidP="00AC7F80">
      <w:pPr>
        <w:ind w:firstLine="567"/>
        <w:jc w:val="both"/>
        <w:rPr>
          <w:rFonts w:ascii="Arial" w:hAnsi="Arial" w:cs="Arial"/>
        </w:rPr>
      </w:pPr>
      <w:r w:rsidRPr="005D256A">
        <w:rPr>
          <w:rFonts w:ascii="Arial" w:hAnsi="Arial" w:cs="Arial"/>
        </w:rPr>
        <w:t>8. Отказ в согласовании распоряжения особо ценным движимым имуществом принимается в случаях:</w:t>
      </w:r>
    </w:p>
    <w:p w:rsidR="00AC02D7" w:rsidRPr="005D256A" w:rsidRDefault="00AC7F80" w:rsidP="00AC02D7">
      <w:pPr>
        <w:ind w:firstLine="567"/>
        <w:jc w:val="both"/>
        <w:rPr>
          <w:rFonts w:ascii="Arial" w:hAnsi="Arial" w:cs="Arial"/>
        </w:rPr>
      </w:pPr>
      <w:r w:rsidRPr="005D256A">
        <w:rPr>
          <w:rFonts w:ascii="Arial" w:hAnsi="Arial" w:cs="Arial"/>
        </w:rPr>
        <w:t>противоречия условий сделки документам и содержащейся в них информации;</w:t>
      </w:r>
    </w:p>
    <w:p w:rsidR="00AC02D7" w:rsidRPr="005D256A" w:rsidRDefault="009F33A0" w:rsidP="00AC02D7">
      <w:pPr>
        <w:ind w:firstLine="567"/>
        <w:jc w:val="both"/>
        <w:rPr>
          <w:rFonts w:ascii="Arial" w:hAnsi="Arial" w:cs="Arial"/>
        </w:rPr>
      </w:pPr>
      <w:r w:rsidRPr="005D256A">
        <w:rPr>
          <w:rFonts w:ascii="Arial" w:hAnsi="Arial" w:cs="Arial"/>
        </w:rPr>
        <w:t xml:space="preserve">планируемая к заключению сделка не соответствует целям и видам деятельности </w:t>
      </w:r>
      <w:r w:rsidR="00AC02D7" w:rsidRPr="005D256A">
        <w:rPr>
          <w:rFonts w:ascii="Arial" w:hAnsi="Arial" w:cs="Arial"/>
        </w:rPr>
        <w:t>бюджетного у</w:t>
      </w:r>
      <w:r w:rsidRPr="005D256A">
        <w:rPr>
          <w:rFonts w:ascii="Arial" w:hAnsi="Arial" w:cs="Arial"/>
        </w:rPr>
        <w:t xml:space="preserve">чреждения, и (или) совершение сделки приведет к невозможности осуществления </w:t>
      </w:r>
      <w:r w:rsidR="00AC02D7" w:rsidRPr="005D256A">
        <w:rPr>
          <w:rFonts w:ascii="Arial" w:hAnsi="Arial" w:cs="Arial"/>
        </w:rPr>
        <w:t>бюджетным у</w:t>
      </w:r>
      <w:r w:rsidRPr="005D256A">
        <w:rPr>
          <w:rFonts w:ascii="Arial" w:hAnsi="Arial" w:cs="Arial"/>
        </w:rPr>
        <w:t>чреждением деятельности, цели, предмет и виды которой определены его Уставом, либо к невозможности выполнения своих обязательств по сделке;</w:t>
      </w:r>
    </w:p>
    <w:p w:rsidR="009F33A0" w:rsidRPr="005D256A" w:rsidRDefault="009F33A0" w:rsidP="00AC02D7">
      <w:pPr>
        <w:ind w:firstLine="567"/>
        <w:jc w:val="both"/>
        <w:rPr>
          <w:rFonts w:ascii="Arial" w:hAnsi="Arial" w:cs="Arial"/>
        </w:rPr>
      </w:pPr>
      <w:r w:rsidRPr="005D256A">
        <w:rPr>
          <w:rFonts w:ascii="Arial" w:hAnsi="Arial" w:cs="Arial"/>
        </w:rPr>
        <w:t>несоответствие условий предполагаемой сделки требованиям законодательства Российской Федерации.</w:t>
      </w:r>
    </w:p>
    <w:p w:rsidR="00FB3CC3" w:rsidRPr="005D256A" w:rsidRDefault="00FB3CC3" w:rsidP="002923D7">
      <w:pPr>
        <w:jc w:val="both"/>
        <w:rPr>
          <w:rFonts w:ascii="Arial" w:hAnsi="Arial" w:cs="Arial"/>
        </w:rPr>
      </w:pPr>
    </w:p>
    <w:p w:rsidR="00950748" w:rsidRPr="005D256A" w:rsidRDefault="00950748" w:rsidP="004F743D">
      <w:pPr>
        <w:tabs>
          <w:tab w:val="left" w:pos="6130"/>
        </w:tabs>
        <w:jc w:val="both"/>
        <w:rPr>
          <w:rFonts w:ascii="Arial" w:hAnsi="Arial" w:cs="Arial"/>
        </w:rPr>
      </w:pPr>
    </w:p>
    <w:p w:rsidR="00950748" w:rsidRPr="005D256A" w:rsidRDefault="00950748" w:rsidP="004F743D">
      <w:pPr>
        <w:tabs>
          <w:tab w:val="left" w:pos="6130"/>
        </w:tabs>
        <w:jc w:val="both"/>
        <w:rPr>
          <w:rFonts w:ascii="Arial" w:hAnsi="Arial" w:cs="Arial"/>
        </w:rPr>
      </w:pPr>
    </w:p>
    <w:tbl>
      <w:tblPr>
        <w:tblW w:w="4536" w:type="dxa"/>
        <w:tblInd w:w="5353" w:type="dxa"/>
        <w:tblLook w:val="04A0"/>
      </w:tblPr>
      <w:tblGrid>
        <w:gridCol w:w="4536"/>
      </w:tblGrid>
      <w:tr w:rsidR="00A63CA9" w:rsidRPr="005D256A" w:rsidTr="005A6A69">
        <w:tc>
          <w:tcPr>
            <w:tcW w:w="4536" w:type="dxa"/>
            <w:shd w:val="clear" w:color="auto" w:fill="auto"/>
          </w:tcPr>
          <w:p w:rsidR="00A63CA9" w:rsidRPr="005D256A" w:rsidRDefault="00A63CA9" w:rsidP="005A6A69">
            <w:pPr>
              <w:tabs>
                <w:tab w:val="left" w:pos="6130"/>
              </w:tabs>
              <w:jc w:val="right"/>
              <w:rPr>
                <w:rFonts w:ascii="Arial" w:hAnsi="Arial" w:cs="Arial"/>
              </w:rPr>
            </w:pPr>
            <w:r w:rsidRPr="005D256A">
              <w:rPr>
                <w:rFonts w:ascii="Arial" w:hAnsi="Arial" w:cs="Arial"/>
              </w:rPr>
              <w:t>ПРИЛОЖЕНИЕ</w:t>
            </w:r>
          </w:p>
          <w:p w:rsidR="005A6A69" w:rsidRPr="005D256A" w:rsidRDefault="00A63CA9" w:rsidP="005A6A69">
            <w:pPr>
              <w:tabs>
                <w:tab w:val="left" w:pos="6130"/>
              </w:tabs>
              <w:jc w:val="right"/>
              <w:rPr>
                <w:rFonts w:ascii="Arial" w:hAnsi="Arial" w:cs="Arial"/>
              </w:rPr>
            </w:pPr>
            <w:r w:rsidRPr="005D256A">
              <w:rPr>
                <w:rFonts w:ascii="Arial" w:hAnsi="Arial" w:cs="Arial"/>
              </w:rPr>
              <w:t xml:space="preserve">к постановлению администрации </w:t>
            </w:r>
            <w:r w:rsidR="00950748" w:rsidRPr="005D256A">
              <w:rPr>
                <w:rFonts w:ascii="Arial" w:hAnsi="Arial" w:cs="Arial"/>
              </w:rPr>
              <w:t>Майоровского</w:t>
            </w:r>
            <w:r w:rsidR="005A6A69" w:rsidRPr="005D256A">
              <w:rPr>
                <w:rFonts w:ascii="Arial" w:hAnsi="Arial" w:cs="Arial"/>
              </w:rPr>
              <w:t xml:space="preserve"> сельского поселения </w:t>
            </w:r>
            <w:r w:rsidRPr="005D256A">
              <w:rPr>
                <w:rFonts w:ascii="Arial" w:hAnsi="Arial" w:cs="Arial"/>
              </w:rPr>
              <w:t xml:space="preserve">Котельниковского муниципального </w:t>
            </w:r>
          </w:p>
          <w:p w:rsidR="00A63CA9" w:rsidRPr="005D256A" w:rsidRDefault="00A63CA9" w:rsidP="005A6A69">
            <w:pPr>
              <w:tabs>
                <w:tab w:val="left" w:pos="6130"/>
              </w:tabs>
              <w:jc w:val="right"/>
              <w:rPr>
                <w:rFonts w:ascii="Arial" w:hAnsi="Arial" w:cs="Arial"/>
              </w:rPr>
            </w:pPr>
            <w:r w:rsidRPr="005D256A">
              <w:rPr>
                <w:rFonts w:ascii="Arial" w:hAnsi="Arial" w:cs="Arial"/>
              </w:rPr>
              <w:t>района Волгоградской области</w:t>
            </w:r>
          </w:p>
          <w:p w:rsidR="00A63CA9" w:rsidRPr="005D256A" w:rsidRDefault="00A63CA9" w:rsidP="00525ACC">
            <w:pPr>
              <w:tabs>
                <w:tab w:val="left" w:pos="6130"/>
              </w:tabs>
              <w:jc w:val="right"/>
              <w:rPr>
                <w:rFonts w:ascii="Arial" w:hAnsi="Arial" w:cs="Arial"/>
              </w:rPr>
            </w:pPr>
            <w:r w:rsidRPr="005D256A">
              <w:rPr>
                <w:rFonts w:ascii="Arial" w:hAnsi="Arial" w:cs="Arial"/>
              </w:rPr>
              <w:t xml:space="preserve">от </w:t>
            </w:r>
            <w:r w:rsidR="005A6A69" w:rsidRPr="005D256A">
              <w:rPr>
                <w:rFonts w:ascii="Arial" w:hAnsi="Arial" w:cs="Arial"/>
              </w:rPr>
              <w:t>1</w:t>
            </w:r>
            <w:r w:rsidR="00950748" w:rsidRPr="005D256A">
              <w:rPr>
                <w:rFonts w:ascii="Arial" w:hAnsi="Arial" w:cs="Arial"/>
              </w:rPr>
              <w:t>3</w:t>
            </w:r>
            <w:r w:rsidR="005A6A69" w:rsidRPr="005D256A">
              <w:rPr>
                <w:rFonts w:ascii="Arial" w:hAnsi="Arial" w:cs="Arial"/>
              </w:rPr>
              <w:t>.02.</w:t>
            </w:r>
            <w:r w:rsidRPr="005D256A">
              <w:rPr>
                <w:rFonts w:ascii="Arial" w:hAnsi="Arial" w:cs="Arial"/>
              </w:rPr>
              <w:t>202</w:t>
            </w:r>
            <w:r w:rsidR="00AC02D7" w:rsidRPr="005D256A">
              <w:rPr>
                <w:rFonts w:ascii="Arial" w:hAnsi="Arial" w:cs="Arial"/>
              </w:rPr>
              <w:t>5</w:t>
            </w:r>
            <w:r w:rsidRPr="005D256A">
              <w:rPr>
                <w:rFonts w:ascii="Arial" w:hAnsi="Arial" w:cs="Arial"/>
              </w:rPr>
              <w:t xml:space="preserve"> г. № </w:t>
            </w:r>
            <w:r w:rsidR="00525ACC" w:rsidRPr="005D256A">
              <w:rPr>
                <w:rFonts w:ascii="Arial" w:hAnsi="Arial" w:cs="Arial"/>
              </w:rPr>
              <w:t>1</w:t>
            </w:r>
            <w:r w:rsidR="00950748" w:rsidRPr="005D256A">
              <w:rPr>
                <w:rFonts w:ascii="Arial" w:hAnsi="Arial" w:cs="Arial"/>
              </w:rPr>
              <w:t>2</w:t>
            </w:r>
          </w:p>
        </w:tc>
      </w:tr>
    </w:tbl>
    <w:p w:rsidR="00A63CA9" w:rsidRPr="005D256A" w:rsidRDefault="00A63CA9" w:rsidP="004F743D">
      <w:pPr>
        <w:tabs>
          <w:tab w:val="left" w:pos="6130"/>
        </w:tabs>
        <w:jc w:val="both"/>
        <w:rPr>
          <w:rFonts w:ascii="Arial" w:hAnsi="Arial" w:cs="Arial"/>
        </w:rPr>
      </w:pPr>
    </w:p>
    <w:p w:rsidR="00A63CA9" w:rsidRPr="005D256A" w:rsidRDefault="00A63CA9" w:rsidP="004F743D">
      <w:pPr>
        <w:tabs>
          <w:tab w:val="left" w:pos="6130"/>
        </w:tabs>
        <w:jc w:val="both"/>
        <w:rPr>
          <w:rFonts w:ascii="Arial" w:hAnsi="Arial" w:cs="Arial"/>
        </w:rPr>
      </w:pPr>
    </w:p>
    <w:p w:rsidR="00A63CA9" w:rsidRPr="005D256A" w:rsidRDefault="00A63CA9" w:rsidP="00A63CA9">
      <w:pPr>
        <w:tabs>
          <w:tab w:val="left" w:pos="6130"/>
        </w:tabs>
        <w:jc w:val="center"/>
        <w:rPr>
          <w:rFonts w:ascii="Arial" w:hAnsi="Arial" w:cs="Arial"/>
        </w:rPr>
      </w:pPr>
      <w:r w:rsidRPr="005D256A">
        <w:rPr>
          <w:rFonts w:ascii="Arial" w:hAnsi="Arial" w:cs="Arial"/>
        </w:rPr>
        <w:t>СОСТАВ</w:t>
      </w:r>
    </w:p>
    <w:p w:rsidR="00342FA0" w:rsidRPr="005D256A" w:rsidRDefault="00AC02D7" w:rsidP="00AC02D7">
      <w:pPr>
        <w:tabs>
          <w:tab w:val="left" w:pos="6130"/>
        </w:tabs>
        <w:jc w:val="center"/>
        <w:rPr>
          <w:rFonts w:ascii="Arial" w:hAnsi="Arial" w:cs="Arial"/>
        </w:rPr>
      </w:pPr>
      <w:r w:rsidRPr="005D256A">
        <w:rPr>
          <w:rFonts w:ascii="Arial" w:hAnsi="Arial" w:cs="Arial"/>
        </w:rPr>
        <w:t xml:space="preserve">комиссии по вопросам принятия решений о согласовании распоряжения </w:t>
      </w:r>
    </w:p>
    <w:p w:rsidR="00342FA0" w:rsidRPr="005D256A" w:rsidRDefault="00AC02D7" w:rsidP="00AC02D7">
      <w:pPr>
        <w:tabs>
          <w:tab w:val="left" w:pos="6130"/>
        </w:tabs>
        <w:jc w:val="center"/>
        <w:rPr>
          <w:rFonts w:ascii="Arial" w:hAnsi="Arial" w:cs="Arial"/>
        </w:rPr>
      </w:pPr>
      <w:r w:rsidRPr="005D256A">
        <w:rPr>
          <w:rFonts w:ascii="Arial" w:hAnsi="Arial" w:cs="Arial"/>
        </w:rPr>
        <w:t xml:space="preserve">особо ценным движимым имуществом, закрепленным за муниципальным бюджетным учреждением </w:t>
      </w:r>
      <w:r w:rsidR="00950748" w:rsidRPr="005D256A">
        <w:rPr>
          <w:rFonts w:ascii="Arial" w:hAnsi="Arial" w:cs="Arial"/>
        </w:rPr>
        <w:t>Майоровского</w:t>
      </w:r>
      <w:r w:rsidR="00342FA0" w:rsidRPr="005D256A">
        <w:rPr>
          <w:rFonts w:ascii="Arial" w:hAnsi="Arial" w:cs="Arial"/>
        </w:rPr>
        <w:t xml:space="preserve"> сельского поселения </w:t>
      </w:r>
    </w:p>
    <w:p w:rsidR="00342FA0" w:rsidRPr="005D256A" w:rsidRDefault="00AC02D7" w:rsidP="00AC02D7">
      <w:pPr>
        <w:tabs>
          <w:tab w:val="left" w:pos="6130"/>
        </w:tabs>
        <w:jc w:val="center"/>
        <w:rPr>
          <w:rFonts w:ascii="Arial" w:hAnsi="Arial" w:cs="Arial"/>
        </w:rPr>
      </w:pPr>
      <w:r w:rsidRPr="005D256A">
        <w:rPr>
          <w:rFonts w:ascii="Arial" w:hAnsi="Arial" w:cs="Arial"/>
        </w:rPr>
        <w:t xml:space="preserve">Котельниковского муниципального района Волгоградской области, </w:t>
      </w:r>
    </w:p>
    <w:p w:rsidR="00A63CA9" w:rsidRPr="005D256A" w:rsidRDefault="00AC02D7" w:rsidP="00AC02D7">
      <w:pPr>
        <w:tabs>
          <w:tab w:val="left" w:pos="6130"/>
        </w:tabs>
        <w:jc w:val="center"/>
        <w:rPr>
          <w:rFonts w:ascii="Arial" w:hAnsi="Arial" w:cs="Arial"/>
        </w:rPr>
      </w:pPr>
      <w:r w:rsidRPr="005D256A">
        <w:rPr>
          <w:rFonts w:ascii="Arial" w:hAnsi="Arial" w:cs="Arial"/>
        </w:rPr>
        <w:t>или приобретенным таким бюджетным учреждением за счет средств, выделенных ему на приобретение такого имущества</w:t>
      </w:r>
    </w:p>
    <w:p w:rsidR="00AC02D7" w:rsidRPr="005D256A" w:rsidRDefault="00AC02D7" w:rsidP="00A63CA9">
      <w:pPr>
        <w:tabs>
          <w:tab w:val="left" w:pos="6130"/>
        </w:tabs>
        <w:rPr>
          <w:rFonts w:ascii="Arial" w:hAnsi="Arial" w:cs="Arial"/>
        </w:rPr>
      </w:pPr>
    </w:p>
    <w:p w:rsidR="00342FA0" w:rsidRPr="005D256A" w:rsidRDefault="00342FA0" w:rsidP="00A63CA9">
      <w:pPr>
        <w:tabs>
          <w:tab w:val="left" w:pos="6130"/>
        </w:tabs>
        <w:rPr>
          <w:rFonts w:ascii="Arial" w:hAnsi="Arial" w:cs="Arial"/>
        </w:rPr>
      </w:pPr>
    </w:p>
    <w:tbl>
      <w:tblPr>
        <w:tblW w:w="0" w:type="auto"/>
        <w:tblLook w:val="04A0"/>
      </w:tblPr>
      <w:tblGrid>
        <w:gridCol w:w="534"/>
        <w:gridCol w:w="3384"/>
        <w:gridCol w:w="5404"/>
      </w:tblGrid>
      <w:tr w:rsidR="008A6FAA" w:rsidRPr="005D256A" w:rsidTr="008A6FAA">
        <w:tc>
          <w:tcPr>
            <w:tcW w:w="534" w:type="dxa"/>
          </w:tcPr>
          <w:p w:rsidR="008A6FAA" w:rsidRPr="005D256A" w:rsidRDefault="008A6FAA" w:rsidP="00C177CD">
            <w:pPr>
              <w:widowControl w:val="0"/>
              <w:jc w:val="center"/>
              <w:rPr>
                <w:rFonts w:ascii="Arial" w:hAnsi="Arial" w:cs="Arial"/>
                <w:color w:val="000000"/>
                <w:lang w:bidi="ru-RU"/>
              </w:rPr>
            </w:pPr>
            <w:r w:rsidRPr="005D256A">
              <w:rPr>
                <w:rFonts w:ascii="Arial" w:hAnsi="Arial" w:cs="Arial"/>
                <w:color w:val="000000"/>
                <w:lang w:bidi="ru-RU"/>
              </w:rPr>
              <w:t>1</w:t>
            </w:r>
          </w:p>
        </w:tc>
        <w:tc>
          <w:tcPr>
            <w:tcW w:w="3384" w:type="dxa"/>
            <w:shd w:val="clear" w:color="auto" w:fill="auto"/>
          </w:tcPr>
          <w:p w:rsidR="00950748" w:rsidRPr="005D256A" w:rsidRDefault="00950748" w:rsidP="00C177CD">
            <w:pPr>
              <w:widowControl w:val="0"/>
              <w:rPr>
                <w:rFonts w:ascii="Arial" w:hAnsi="Arial" w:cs="Arial"/>
                <w:color w:val="000000"/>
                <w:lang w:bidi="ru-RU"/>
              </w:rPr>
            </w:pPr>
            <w:r w:rsidRPr="005D256A">
              <w:rPr>
                <w:rFonts w:ascii="Arial" w:hAnsi="Arial" w:cs="Arial"/>
                <w:color w:val="000000"/>
                <w:lang w:bidi="ru-RU"/>
              </w:rPr>
              <w:t>Попов Александр</w:t>
            </w:r>
          </w:p>
          <w:p w:rsidR="008A6FAA" w:rsidRPr="005D256A" w:rsidRDefault="00950748" w:rsidP="00C177CD">
            <w:pPr>
              <w:widowControl w:val="0"/>
              <w:rPr>
                <w:rFonts w:ascii="Arial" w:hAnsi="Arial" w:cs="Arial"/>
                <w:color w:val="000000"/>
                <w:lang w:bidi="ru-RU"/>
              </w:rPr>
            </w:pPr>
            <w:r w:rsidRPr="005D256A">
              <w:rPr>
                <w:rFonts w:ascii="Arial" w:hAnsi="Arial" w:cs="Arial"/>
                <w:color w:val="000000"/>
                <w:lang w:bidi="ru-RU"/>
              </w:rPr>
              <w:t>Владимирович</w:t>
            </w:r>
            <w:r w:rsidR="008A6FAA" w:rsidRPr="005D256A">
              <w:rPr>
                <w:rFonts w:ascii="Arial" w:hAnsi="Arial" w:cs="Arial"/>
                <w:color w:val="000000"/>
                <w:lang w:bidi="ru-RU"/>
              </w:rPr>
              <w:t xml:space="preserve"> -</w:t>
            </w:r>
          </w:p>
        </w:tc>
        <w:tc>
          <w:tcPr>
            <w:tcW w:w="5404" w:type="dxa"/>
            <w:shd w:val="clear" w:color="auto" w:fill="auto"/>
          </w:tcPr>
          <w:p w:rsidR="00460BB8" w:rsidRPr="005D256A" w:rsidRDefault="00950748" w:rsidP="00C177CD">
            <w:pPr>
              <w:widowControl w:val="0"/>
              <w:rPr>
                <w:rFonts w:ascii="Arial" w:hAnsi="Arial" w:cs="Arial"/>
                <w:color w:val="000000"/>
                <w:lang w:bidi="ru-RU"/>
              </w:rPr>
            </w:pPr>
            <w:r w:rsidRPr="005D256A">
              <w:rPr>
                <w:rFonts w:ascii="Arial" w:hAnsi="Arial" w:cs="Arial"/>
                <w:color w:val="000000"/>
                <w:lang w:bidi="ru-RU"/>
              </w:rPr>
              <w:t>Глава Майоровского</w:t>
            </w:r>
            <w:r w:rsidR="00460BB8" w:rsidRPr="005D256A">
              <w:rPr>
                <w:rFonts w:ascii="Arial" w:hAnsi="Arial" w:cs="Arial"/>
                <w:color w:val="000000"/>
                <w:lang w:bidi="ru-RU"/>
              </w:rPr>
              <w:t xml:space="preserve"> сельского поселения</w:t>
            </w:r>
            <w:r w:rsidR="008A6FAA" w:rsidRPr="005D256A">
              <w:rPr>
                <w:rFonts w:ascii="Arial" w:hAnsi="Arial" w:cs="Arial"/>
                <w:color w:val="000000"/>
                <w:lang w:bidi="ru-RU"/>
              </w:rPr>
              <w:t xml:space="preserve"> Котельниковского муниципального района Волгоградской области, </w:t>
            </w:r>
          </w:p>
          <w:p w:rsidR="008A6FAA" w:rsidRPr="005D256A" w:rsidRDefault="008A6FAA" w:rsidP="00C177CD">
            <w:pPr>
              <w:widowControl w:val="0"/>
              <w:rPr>
                <w:rFonts w:ascii="Arial" w:hAnsi="Arial" w:cs="Arial"/>
                <w:color w:val="000000"/>
                <w:lang w:bidi="ru-RU"/>
              </w:rPr>
            </w:pPr>
            <w:r w:rsidRPr="005D256A">
              <w:rPr>
                <w:rFonts w:ascii="Arial" w:hAnsi="Arial" w:cs="Arial"/>
                <w:color w:val="000000"/>
                <w:lang w:bidi="ru-RU"/>
              </w:rPr>
              <w:t>председатель комиссии;</w:t>
            </w:r>
          </w:p>
          <w:p w:rsidR="008A6FAA" w:rsidRPr="005D256A" w:rsidRDefault="008A6FAA" w:rsidP="00C177CD">
            <w:pPr>
              <w:widowControl w:val="0"/>
              <w:rPr>
                <w:rFonts w:ascii="Arial" w:hAnsi="Arial" w:cs="Arial"/>
                <w:color w:val="000000"/>
                <w:lang w:bidi="ru-RU"/>
              </w:rPr>
            </w:pPr>
          </w:p>
        </w:tc>
      </w:tr>
      <w:tr w:rsidR="008A6FAA" w:rsidRPr="005D256A" w:rsidTr="008A6FAA">
        <w:tc>
          <w:tcPr>
            <w:tcW w:w="534" w:type="dxa"/>
          </w:tcPr>
          <w:p w:rsidR="008A6FAA" w:rsidRPr="005D256A" w:rsidRDefault="008A6FAA" w:rsidP="00C177CD">
            <w:pPr>
              <w:widowControl w:val="0"/>
              <w:jc w:val="center"/>
              <w:rPr>
                <w:rFonts w:ascii="Arial" w:hAnsi="Arial" w:cs="Arial"/>
                <w:color w:val="000000"/>
                <w:lang w:bidi="ru-RU"/>
              </w:rPr>
            </w:pPr>
            <w:r w:rsidRPr="005D256A">
              <w:rPr>
                <w:rFonts w:ascii="Arial" w:hAnsi="Arial" w:cs="Arial"/>
                <w:color w:val="000000"/>
                <w:lang w:bidi="ru-RU"/>
              </w:rPr>
              <w:t>2</w:t>
            </w:r>
          </w:p>
        </w:tc>
        <w:tc>
          <w:tcPr>
            <w:tcW w:w="3384" w:type="dxa"/>
            <w:shd w:val="clear" w:color="auto" w:fill="auto"/>
          </w:tcPr>
          <w:p w:rsidR="00950748" w:rsidRPr="005D256A" w:rsidRDefault="00950748" w:rsidP="00C177CD">
            <w:pPr>
              <w:widowControl w:val="0"/>
              <w:rPr>
                <w:rFonts w:ascii="Arial" w:hAnsi="Arial" w:cs="Arial"/>
                <w:color w:val="000000"/>
                <w:lang w:bidi="ru-RU"/>
              </w:rPr>
            </w:pPr>
            <w:r w:rsidRPr="005D256A">
              <w:rPr>
                <w:rFonts w:ascii="Arial" w:hAnsi="Arial" w:cs="Arial"/>
                <w:color w:val="000000"/>
                <w:lang w:bidi="ru-RU"/>
              </w:rPr>
              <w:t>Захарова Ирина</w:t>
            </w:r>
          </w:p>
          <w:p w:rsidR="008A6FAA" w:rsidRPr="005D256A" w:rsidRDefault="00950748" w:rsidP="00C177CD">
            <w:pPr>
              <w:widowControl w:val="0"/>
              <w:rPr>
                <w:rFonts w:ascii="Arial" w:hAnsi="Arial" w:cs="Arial"/>
                <w:color w:val="000000"/>
                <w:lang w:bidi="ru-RU"/>
              </w:rPr>
            </w:pPr>
            <w:r w:rsidRPr="005D256A">
              <w:rPr>
                <w:rFonts w:ascii="Arial" w:hAnsi="Arial" w:cs="Arial"/>
                <w:color w:val="000000"/>
                <w:lang w:bidi="ru-RU"/>
              </w:rPr>
              <w:t>Анатольевна</w:t>
            </w:r>
            <w:r w:rsidR="008A6FAA" w:rsidRPr="005D256A">
              <w:rPr>
                <w:rFonts w:ascii="Arial" w:hAnsi="Arial" w:cs="Arial"/>
                <w:color w:val="000000"/>
                <w:lang w:bidi="ru-RU"/>
              </w:rPr>
              <w:t xml:space="preserve"> -</w:t>
            </w:r>
          </w:p>
        </w:tc>
        <w:tc>
          <w:tcPr>
            <w:tcW w:w="5404" w:type="dxa"/>
            <w:shd w:val="clear" w:color="auto" w:fill="auto"/>
          </w:tcPr>
          <w:p w:rsidR="00460BB8" w:rsidRPr="005D256A" w:rsidRDefault="00460BB8" w:rsidP="00C177CD">
            <w:pPr>
              <w:widowControl w:val="0"/>
              <w:rPr>
                <w:rFonts w:ascii="Arial" w:hAnsi="Arial" w:cs="Arial"/>
                <w:color w:val="000000"/>
                <w:lang w:bidi="ru-RU"/>
              </w:rPr>
            </w:pPr>
            <w:r w:rsidRPr="005D256A">
              <w:rPr>
                <w:rFonts w:ascii="Arial" w:hAnsi="Arial" w:cs="Arial"/>
                <w:color w:val="000000"/>
                <w:lang w:bidi="ru-RU"/>
              </w:rPr>
              <w:t xml:space="preserve">главный специалист </w:t>
            </w:r>
            <w:r w:rsidR="00950748" w:rsidRPr="005D256A">
              <w:rPr>
                <w:rFonts w:ascii="Arial" w:hAnsi="Arial" w:cs="Arial"/>
                <w:color w:val="000000"/>
                <w:lang w:bidi="ru-RU"/>
              </w:rPr>
              <w:t xml:space="preserve">администрации Майоровского </w:t>
            </w:r>
            <w:r w:rsidRPr="005D256A">
              <w:rPr>
                <w:rFonts w:ascii="Arial" w:hAnsi="Arial" w:cs="Arial"/>
                <w:color w:val="000000"/>
                <w:lang w:bidi="ru-RU"/>
              </w:rPr>
              <w:t>сельского поселения</w:t>
            </w:r>
            <w:r w:rsidR="008A6FAA" w:rsidRPr="005D256A">
              <w:rPr>
                <w:rFonts w:ascii="Arial" w:hAnsi="Arial" w:cs="Arial"/>
                <w:color w:val="000000"/>
                <w:lang w:bidi="ru-RU"/>
              </w:rPr>
              <w:t xml:space="preserve"> Котельниковского муниципального района Волгоградской области, </w:t>
            </w:r>
          </w:p>
          <w:p w:rsidR="008A6FAA" w:rsidRPr="005D256A" w:rsidRDefault="008A6FAA" w:rsidP="00C177CD">
            <w:pPr>
              <w:widowControl w:val="0"/>
              <w:rPr>
                <w:rFonts w:ascii="Arial" w:hAnsi="Arial" w:cs="Arial"/>
                <w:color w:val="000000"/>
                <w:lang w:bidi="ru-RU"/>
              </w:rPr>
            </w:pPr>
            <w:r w:rsidRPr="005D256A">
              <w:rPr>
                <w:rFonts w:ascii="Arial" w:hAnsi="Arial" w:cs="Arial"/>
                <w:color w:val="000000"/>
                <w:lang w:bidi="ru-RU"/>
              </w:rPr>
              <w:t>заместитель председателя комиссии;</w:t>
            </w:r>
          </w:p>
          <w:p w:rsidR="008A6FAA" w:rsidRPr="005D256A" w:rsidRDefault="008A6FAA" w:rsidP="00C177CD">
            <w:pPr>
              <w:widowControl w:val="0"/>
              <w:rPr>
                <w:rFonts w:ascii="Arial" w:hAnsi="Arial" w:cs="Arial"/>
                <w:color w:val="000000"/>
                <w:lang w:bidi="ru-RU"/>
              </w:rPr>
            </w:pPr>
          </w:p>
        </w:tc>
      </w:tr>
      <w:tr w:rsidR="008A6FAA" w:rsidRPr="005D256A" w:rsidTr="008A6FAA">
        <w:tc>
          <w:tcPr>
            <w:tcW w:w="534" w:type="dxa"/>
          </w:tcPr>
          <w:p w:rsidR="008A6FAA" w:rsidRPr="005D256A" w:rsidRDefault="008A6FAA" w:rsidP="00C177CD">
            <w:pPr>
              <w:widowControl w:val="0"/>
              <w:jc w:val="center"/>
              <w:rPr>
                <w:rFonts w:ascii="Arial" w:hAnsi="Arial" w:cs="Arial"/>
                <w:color w:val="000000"/>
                <w:lang w:bidi="ru-RU"/>
              </w:rPr>
            </w:pPr>
            <w:r w:rsidRPr="005D256A">
              <w:rPr>
                <w:rFonts w:ascii="Arial" w:hAnsi="Arial" w:cs="Arial"/>
                <w:color w:val="000000"/>
                <w:lang w:bidi="ru-RU"/>
              </w:rPr>
              <w:t>3</w:t>
            </w:r>
          </w:p>
        </w:tc>
        <w:tc>
          <w:tcPr>
            <w:tcW w:w="3384" w:type="dxa"/>
            <w:shd w:val="clear" w:color="auto" w:fill="auto"/>
          </w:tcPr>
          <w:p w:rsidR="008A6FAA" w:rsidRPr="005D256A" w:rsidRDefault="00950748" w:rsidP="00C177CD">
            <w:pPr>
              <w:widowControl w:val="0"/>
              <w:rPr>
                <w:rFonts w:ascii="Arial" w:hAnsi="Arial" w:cs="Arial"/>
                <w:color w:val="000000"/>
                <w:lang w:bidi="ru-RU"/>
              </w:rPr>
            </w:pPr>
            <w:r w:rsidRPr="005D256A">
              <w:rPr>
                <w:rFonts w:ascii="Arial" w:hAnsi="Arial" w:cs="Arial"/>
                <w:color w:val="000000"/>
                <w:lang w:bidi="ru-RU"/>
              </w:rPr>
              <w:t>Хохлачева Лариса</w:t>
            </w:r>
          </w:p>
          <w:p w:rsidR="00950748" w:rsidRPr="005D256A" w:rsidRDefault="00950748" w:rsidP="00C177CD">
            <w:pPr>
              <w:widowControl w:val="0"/>
              <w:rPr>
                <w:rFonts w:ascii="Arial" w:hAnsi="Arial" w:cs="Arial"/>
                <w:color w:val="000000"/>
                <w:lang w:bidi="ru-RU"/>
              </w:rPr>
            </w:pPr>
            <w:r w:rsidRPr="005D256A">
              <w:rPr>
                <w:rFonts w:ascii="Arial" w:hAnsi="Arial" w:cs="Arial"/>
                <w:color w:val="000000"/>
                <w:lang w:bidi="ru-RU"/>
              </w:rPr>
              <w:t>Петровна -</w:t>
            </w:r>
          </w:p>
        </w:tc>
        <w:tc>
          <w:tcPr>
            <w:tcW w:w="5404" w:type="dxa"/>
            <w:shd w:val="clear" w:color="auto" w:fill="auto"/>
          </w:tcPr>
          <w:p w:rsidR="00460BB8" w:rsidRPr="005D256A" w:rsidRDefault="00950748" w:rsidP="00C177CD">
            <w:pPr>
              <w:widowControl w:val="0"/>
              <w:rPr>
                <w:rFonts w:ascii="Arial" w:hAnsi="Arial" w:cs="Arial"/>
                <w:color w:val="000000"/>
                <w:lang w:bidi="ru-RU"/>
              </w:rPr>
            </w:pPr>
            <w:r w:rsidRPr="005D256A">
              <w:rPr>
                <w:rFonts w:ascii="Arial" w:hAnsi="Arial" w:cs="Arial"/>
                <w:color w:val="000000"/>
                <w:lang w:bidi="ru-RU"/>
              </w:rPr>
              <w:t xml:space="preserve">Ведущий </w:t>
            </w:r>
            <w:r w:rsidR="00460BB8" w:rsidRPr="005D256A">
              <w:rPr>
                <w:rFonts w:ascii="Arial" w:hAnsi="Arial" w:cs="Arial"/>
                <w:color w:val="000000"/>
                <w:lang w:bidi="ru-RU"/>
              </w:rPr>
              <w:t>специ</w:t>
            </w:r>
            <w:r w:rsidRPr="005D256A">
              <w:rPr>
                <w:rFonts w:ascii="Arial" w:hAnsi="Arial" w:cs="Arial"/>
                <w:color w:val="000000"/>
                <w:lang w:bidi="ru-RU"/>
              </w:rPr>
              <w:t>алист администрации Майоровского</w:t>
            </w:r>
            <w:r w:rsidR="00460BB8" w:rsidRPr="005D256A">
              <w:rPr>
                <w:rFonts w:ascii="Arial" w:hAnsi="Arial" w:cs="Arial"/>
                <w:color w:val="000000"/>
                <w:lang w:bidi="ru-RU"/>
              </w:rPr>
              <w:t xml:space="preserve"> сельского поселения </w:t>
            </w:r>
            <w:r w:rsidR="008A6FAA" w:rsidRPr="005D256A">
              <w:rPr>
                <w:rFonts w:ascii="Arial" w:hAnsi="Arial" w:cs="Arial"/>
                <w:color w:val="000000"/>
                <w:lang w:bidi="ru-RU"/>
              </w:rPr>
              <w:t>Котельниковского муниципального района</w:t>
            </w:r>
            <w:r w:rsidR="00460BB8" w:rsidRPr="005D256A">
              <w:rPr>
                <w:rFonts w:ascii="Arial" w:hAnsi="Arial" w:cs="Arial"/>
                <w:color w:val="000000"/>
                <w:lang w:bidi="ru-RU"/>
              </w:rPr>
              <w:t xml:space="preserve"> Волгоградской области</w:t>
            </w:r>
            <w:r w:rsidR="008A6FAA" w:rsidRPr="005D256A">
              <w:rPr>
                <w:rFonts w:ascii="Arial" w:hAnsi="Arial" w:cs="Arial"/>
                <w:color w:val="000000"/>
                <w:lang w:bidi="ru-RU"/>
              </w:rPr>
              <w:t xml:space="preserve">, </w:t>
            </w:r>
          </w:p>
          <w:p w:rsidR="008A6FAA" w:rsidRPr="005D256A" w:rsidRDefault="008A6FAA" w:rsidP="00C177CD">
            <w:pPr>
              <w:widowControl w:val="0"/>
              <w:rPr>
                <w:rFonts w:ascii="Arial" w:hAnsi="Arial" w:cs="Arial"/>
                <w:color w:val="000000"/>
                <w:lang w:bidi="ru-RU"/>
              </w:rPr>
            </w:pPr>
            <w:r w:rsidRPr="005D256A">
              <w:rPr>
                <w:rFonts w:ascii="Arial" w:hAnsi="Arial" w:cs="Arial"/>
                <w:color w:val="000000"/>
                <w:lang w:bidi="ru-RU"/>
              </w:rPr>
              <w:t>секретарь комиссии;</w:t>
            </w:r>
          </w:p>
          <w:p w:rsidR="008A6FAA" w:rsidRPr="005D256A" w:rsidRDefault="008A6FAA" w:rsidP="00C177CD">
            <w:pPr>
              <w:widowControl w:val="0"/>
              <w:rPr>
                <w:rFonts w:ascii="Arial" w:hAnsi="Arial" w:cs="Arial"/>
                <w:color w:val="000000"/>
                <w:lang w:bidi="ru-RU"/>
              </w:rPr>
            </w:pPr>
          </w:p>
        </w:tc>
      </w:tr>
      <w:tr w:rsidR="008A6FAA" w:rsidRPr="005D256A" w:rsidTr="008A6FAA">
        <w:tc>
          <w:tcPr>
            <w:tcW w:w="534" w:type="dxa"/>
          </w:tcPr>
          <w:p w:rsidR="008A6FAA" w:rsidRPr="005D256A" w:rsidRDefault="008A6FAA" w:rsidP="00C177CD">
            <w:pPr>
              <w:widowControl w:val="0"/>
              <w:jc w:val="center"/>
              <w:rPr>
                <w:rFonts w:ascii="Arial" w:hAnsi="Arial" w:cs="Arial"/>
                <w:color w:val="000000"/>
                <w:lang w:bidi="ru-RU"/>
              </w:rPr>
            </w:pPr>
            <w:r w:rsidRPr="005D256A">
              <w:rPr>
                <w:rFonts w:ascii="Arial" w:hAnsi="Arial" w:cs="Arial"/>
                <w:color w:val="000000"/>
                <w:lang w:bidi="ru-RU"/>
              </w:rPr>
              <w:t>4</w:t>
            </w:r>
          </w:p>
        </w:tc>
        <w:tc>
          <w:tcPr>
            <w:tcW w:w="3384" w:type="dxa"/>
            <w:shd w:val="clear" w:color="auto" w:fill="auto"/>
          </w:tcPr>
          <w:p w:rsidR="008A6FAA" w:rsidRPr="005D256A" w:rsidRDefault="00950748" w:rsidP="00C177CD">
            <w:pPr>
              <w:widowControl w:val="0"/>
              <w:rPr>
                <w:rFonts w:ascii="Arial" w:hAnsi="Arial" w:cs="Arial"/>
                <w:color w:val="000000"/>
                <w:lang w:bidi="ru-RU"/>
              </w:rPr>
            </w:pPr>
            <w:r w:rsidRPr="005D256A">
              <w:rPr>
                <w:rFonts w:ascii="Arial" w:hAnsi="Arial" w:cs="Arial"/>
                <w:color w:val="000000"/>
                <w:lang w:bidi="ru-RU"/>
              </w:rPr>
              <w:t>Попова Лариса</w:t>
            </w:r>
          </w:p>
          <w:p w:rsidR="00950748" w:rsidRPr="005D256A" w:rsidRDefault="00950748" w:rsidP="00C177CD">
            <w:pPr>
              <w:widowControl w:val="0"/>
              <w:rPr>
                <w:rFonts w:ascii="Arial" w:hAnsi="Arial" w:cs="Arial"/>
                <w:color w:val="000000"/>
                <w:lang w:bidi="ru-RU"/>
              </w:rPr>
            </w:pPr>
            <w:r w:rsidRPr="005D256A">
              <w:rPr>
                <w:rFonts w:ascii="Arial" w:hAnsi="Arial" w:cs="Arial"/>
                <w:color w:val="000000"/>
                <w:lang w:bidi="ru-RU"/>
              </w:rPr>
              <w:t>Анатольевна -</w:t>
            </w:r>
          </w:p>
        </w:tc>
        <w:tc>
          <w:tcPr>
            <w:tcW w:w="5404" w:type="dxa"/>
            <w:shd w:val="clear" w:color="auto" w:fill="auto"/>
          </w:tcPr>
          <w:p w:rsidR="00460BB8" w:rsidRPr="005D256A" w:rsidRDefault="00950748" w:rsidP="00C177CD">
            <w:pPr>
              <w:widowControl w:val="0"/>
              <w:rPr>
                <w:rFonts w:ascii="Arial" w:hAnsi="Arial" w:cs="Arial"/>
                <w:color w:val="000000"/>
                <w:lang w:bidi="ru-RU"/>
              </w:rPr>
            </w:pPr>
            <w:r w:rsidRPr="005D256A">
              <w:rPr>
                <w:rFonts w:ascii="Arial" w:hAnsi="Arial" w:cs="Arial"/>
                <w:color w:val="000000"/>
                <w:lang w:bidi="ru-RU"/>
              </w:rPr>
              <w:t xml:space="preserve">Ведущий специалист </w:t>
            </w:r>
            <w:r w:rsidR="008A6FAA" w:rsidRPr="005D256A">
              <w:rPr>
                <w:rFonts w:ascii="Arial" w:hAnsi="Arial" w:cs="Arial"/>
                <w:color w:val="000000"/>
                <w:lang w:bidi="ru-RU"/>
              </w:rPr>
              <w:t xml:space="preserve"> </w:t>
            </w:r>
            <w:r w:rsidRPr="005D256A">
              <w:rPr>
                <w:rFonts w:ascii="Arial" w:hAnsi="Arial" w:cs="Arial"/>
                <w:color w:val="000000"/>
                <w:lang w:bidi="ru-RU"/>
              </w:rPr>
              <w:t>администрации Майоровского</w:t>
            </w:r>
            <w:r w:rsidR="00460BB8" w:rsidRPr="005D256A">
              <w:rPr>
                <w:rFonts w:ascii="Arial" w:hAnsi="Arial" w:cs="Arial"/>
                <w:color w:val="000000"/>
                <w:lang w:bidi="ru-RU"/>
              </w:rPr>
              <w:t xml:space="preserve"> сельского поселения </w:t>
            </w:r>
            <w:r w:rsidR="008A6FAA" w:rsidRPr="005D256A">
              <w:rPr>
                <w:rFonts w:ascii="Arial" w:hAnsi="Arial" w:cs="Arial"/>
                <w:color w:val="000000"/>
                <w:lang w:bidi="ru-RU"/>
              </w:rPr>
              <w:t xml:space="preserve">Котельниковского муниципального района Волгоградской области, </w:t>
            </w:r>
          </w:p>
          <w:p w:rsidR="008A6FAA" w:rsidRPr="005D256A" w:rsidRDefault="008A6FAA" w:rsidP="00C177CD">
            <w:pPr>
              <w:widowControl w:val="0"/>
              <w:rPr>
                <w:rFonts w:ascii="Arial" w:hAnsi="Arial" w:cs="Arial"/>
                <w:color w:val="000000"/>
                <w:lang w:bidi="ru-RU"/>
              </w:rPr>
            </w:pPr>
            <w:r w:rsidRPr="005D256A">
              <w:rPr>
                <w:rFonts w:ascii="Arial" w:hAnsi="Arial" w:cs="Arial"/>
                <w:color w:val="000000"/>
                <w:lang w:bidi="ru-RU"/>
              </w:rPr>
              <w:t>член комиссии;</w:t>
            </w:r>
          </w:p>
          <w:p w:rsidR="008A6FAA" w:rsidRPr="005D256A" w:rsidRDefault="008A6FAA" w:rsidP="00C177CD">
            <w:pPr>
              <w:widowControl w:val="0"/>
              <w:rPr>
                <w:rFonts w:ascii="Arial" w:hAnsi="Arial" w:cs="Arial"/>
                <w:color w:val="000000"/>
                <w:lang w:bidi="ru-RU"/>
              </w:rPr>
            </w:pPr>
          </w:p>
        </w:tc>
      </w:tr>
      <w:tr w:rsidR="008A6FAA" w:rsidRPr="005D256A" w:rsidTr="008A6FAA">
        <w:tc>
          <w:tcPr>
            <w:tcW w:w="534" w:type="dxa"/>
          </w:tcPr>
          <w:p w:rsidR="008A6FAA" w:rsidRPr="005D256A" w:rsidRDefault="008A6FAA" w:rsidP="00C177CD">
            <w:pPr>
              <w:widowControl w:val="0"/>
              <w:jc w:val="center"/>
              <w:rPr>
                <w:rFonts w:ascii="Arial" w:hAnsi="Arial" w:cs="Arial"/>
                <w:color w:val="000000"/>
                <w:lang w:bidi="ru-RU"/>
              </w:rPr>
            </w:pPr>
            <w:r w:rsidRPr="005D256A">
              <w:rPr>
                <w:rFonts w:ascii="Arial" w:hAnsi="Arial" w:cs="Arial"/>
                <w:color w:val="000000"/>
                <w:lang w:bidi="ru-RU"/>
              </w:rPr>
              <w:t>5</w:t>
            </w:r>
          </w:p>
        </w:tc>
        <w:tc>
          <w:tcPr>
            <w:tcW w:w="3384" w:type="dxa"/>
            <w:shd w:val="clear" w:color="auto" w:fill="auto"/>
          </w:tcPr>
          <w:p w:rsidR="00F92E4C" w:rsidRPr="005D256A" w:rsidRDefault="00F92E4C" w:rsidP="00C177CD">
            <w:pPr>
              <w:widowControl w:val="0"/>
              <w:rPr>
                <w:rFonts w:ascii="Arial" w:hAnsi="Arial" w:cs="Arial"/>
                <w:color w:val="000000"/>
                <w:lang w:bidi="ru-RU"/>
              </w:rPr>
            </w:pPr>
            <w:r w:rsidRPr="005D256A">
              <w:rPr>
                <w:rFonts w:ascii="Arial" w:hAnsi="Arial" w:cs="Arial"/>
                <w:color w:val="000000"/>
                <w:lang w:bidi="ru-RU"/>
              </w:rPr>
              <w:t>Семенова Надежда</w:t>
            </w:r>
          </w:p>
          <w:p w:rsidR="008A6FAA" w:rsidRPr="005D256A" w:rsidRDefault="00F92E4C" w:rsidP="00C177CD">
            <w:pPr>
              <w:widowControl w:val="0"/>
              <w:rPr>
                <w:rFonts w:ascii="Arial" w:hAnsi="Arial" w:cs="Arial"/>
                <w:color w:val="000000"/>
                <w:lang w:bidi="ru-RU"/>
              </w:rPr>
            </w:pPr>
            <w:r w:rsidRPr="005D256A">
              <w:rPr>
                <w:rFonts w:ascii="Arial" w:hAnsi="Arial" w:cs="Arial"/>
                <w:color w:val="000000"/>
                <w:lang w:bidi="ru-RU"/>
              </w:rPr>
              <w:t>Юрьевна</w:t>
            </w:r>
            <w:r w:rsidR="008A6FAA" w:rsidRPr="005D256A">
              <w:rPr>
                <w:rFonts w:ascii="Arial" w:hAnsi="Arial" w:cs="Arial"/>
                <w:color w:val="000000"/>
                <w:lang w:bidi="ru-RU"/>
              </w:rPr>
              <w:t xml:space="preserve"> -</w:t>
            </w:r>
          </w:p>
        </w:tc>
        <w:tc>
          <w:tcPr>
            <w:tcW w:w="5404" w:type="dxa"/>
            <w:shd w:val="clear" w:color="auto" w:fill="auto"/>
          </w:tcPr>
          <w:p w:rsidR="00342FA0" w:rsidRPr="005D256A" w:rsidRDefault="00460BB8" w:rsidP="00C177CD">
            <w:pPr>
              <w:widowControl w:val="0"/>
              <w:rPr>
                <w:rFonts w:ascii="Arial" w:hAnsi="Arial" w:cs="Arial"/>
                <w:color w:val="000000"/>
                <w:lang w:bidi="ru-RU"/>
              </w:rPr>
            </w:pPr>
            <w:r w:rsidRPr="005D256A">
              <w:rPr>
                <w:rFonts w:ascii="Arial" w:hAnsi="Arial" w:cs="Arial"/>
                <w:color w:val="000000"/>
                <w:lang w:bidi="ru-RU"/>
              </w:rPr>
              <w:t xml:space="preserve">специалист 2 категории </w:t>
            </w:r>
            <w:r w:rsidR="00950748" w:rsidRPr="005D256A">
              <w:rPr>
                <w:rFonts w:ascii="Arial" w:hAnsi="Arial" w:cs="Arial"/>
                <w:color w:val="000000"/>
                <w:lang w:bidi="ru-RU"/>
              </w:rPr>
              <w:t>администрации Майоровского</w:t>
            </w:r>
            <w:r w:rsidRPr="005D256A">
              <w:rPr>
                <w:rFonts w:ascii="Arial" w:hAnsi="Arial" w:cs="Arial"/>
                <w:color w:val="000000"/>
                <w:lang w:bidi="ru-RU"/>
              </w:rPr>
              <w:t xml:space="preserve"> сельского поселения </w:t>
            </w:r>
            <w:r w:rsidR="008A6FAA" w:rsidRPr="005D256A">
              <w:rPr>
                <w:rFonts w:ascii="Arial" w:hAnsi="Arial" w:cs="Arial"/>
                <w:color w:val="000000"/>
                <w:lang w:bidi="ru-RU"/>
              </w:rPr>
              <w:t xml:space="preserve">Котельниковского муниципального района Волгоградской области, </w:t>
            </w:r>
          </w:p>
          <w:p w:rsidR="008A6FAA" w:rsidRPr="005D256A" w:rsidRDefault="008A6FAA" w:rsidP="00C177CD">
            <w:pPr>
              <w:widowControl w:val="0"/>
              <w:rPr>
                <w:rFonts w:ascii="Arial" w:hAnsi="Arial" w:cs="Arial"/>
                <w:color w:val="000000"/>
                <w:lang w:bidi="ru-RU"/>
              </w:rPr>
            </w:pPr>
            <w:r w:rsidRPr="005D256A">
              <w:rPr>
                <w:rFonts w:ascii="Arial" w:hAnsi="Arial" w:cs="Arial"/>
                <w:color w:val="000000"/>
                <w:lang w:bidi="ru-RU"/>
              </w:rPr>
              <w:t>член комиссии;</w:t>
            </w:r>
          </w:p>
          <w:p w:rsidR="008A6FAA" w:rsidRPr="005D256A" w:rsidRDefault="008A6FAA" w:rsidP="00C177CD">
            <w:pPr>
              <w:widowControl w:val="0"/>
              <w:rPr>
                <w:rFonts w:ascii="Arial" w:hAnsi="Arial" w:cs="Arial"/>
                <w:color w:val="000000"/>
                <w:lang w:bidi="ru-RU"/>
              </w:rPr>
            </w:pPr>
          </w:p>
        </w:tc>
      </w:tr>
    </w:tbl>
    <w:p w:rsidR="008A6FAA" w:rsidRPr="005D256A" w:rsidRDefault="008A6FAA" w:rsidP="004F743D">
      <w:pPr>
        <w:tabs>
          <w:tab w:val="left" w:pos="6130"/>
        </w:tabs>
        <w:jc w:val="both"/>
        <w:rPr>
          <w:rFonts w:ascii="Arial" w:hAnsi="Arial" w:cs="Arial"/>
        </w:rPr>
      </w:pPr>
    </w:p>
    <w:p w:rsidR="00460BB8" w:rsidRPr="005D256A" w:rsidRDefault="00460BB8" w:rsidP="004F743D">
      <w:pPr>
        <w:tabs>
          <w:tab w:val="left" w:pos="6130"/>
        </w:tabs>
        <w:jc w:val="both"/>
        <w:rPr>
          <w:rFonts w:ascii="Arial" w:hAnsi="Arial" w:cs="Arial"/>
        </w:rPr>
      </w:pPr>
    </w:p>
    <w:p w:rsidR="00460BB8" w:rsidRPr="005D256A" w:rsidRDefault="00460BB8" w:rsidP="004F743D">
      <w:pPr>
        <w:tabs>
          <w:tab w:val="left" w:pos="6130"/>
        </w:tabs>
        <w:jc w:val="both"/>
        <w:rPr>
          <w:rFonts w:ascii="Arial" w:hAnsi="Arial" w:cs="Arial"/>
        </w:rPr>
      </w:pPr>
    </w:p>
    <w:p w:rsidR="00460BB8" w:rsidRPr="005D256A" w:rsidRDefault="00460BB8" w:rsidP="004F743D">
      <w:pPr>
        <w:tabs>
          <w:tab w:val="left" w:pos="6130"/>
        </w:tabs>
        <w:jc w:val="both"/>
        <w:rPr>
          <w:rFonts w:ascii="Arial" w:hAnsi="Arial" w:cs="Arial"/>
        </w:rPr>
      </w:pPr>
    </w:p>
    <w:p w:rsidR="00460BB8" w:rsidRPr="005D256A" w:rsidRDefault="00460BB8" w:rsidP="004F743D">
      <w:pPr>
        <w:tabs>
          <w:tab w:val="left" w:pos="6130"/>
        </w:tabs>
        <w:jc w:val="both"/>
        <w:rPr>
          <w:rFonts w:ascii="Arial" w:hAnsi="Arial" w:cs="Arial"/>
        </w:rPr>
      </w:pPr>
    </w:p>
    <w:p w:rsidR="00460BB8" w:rsidRDefault="00460BB8" w:rsidP="004F743D">
      <w:pPr>
        <w:tabs>
          <w:tab w:val="left" w:pos="6130"/>
        </w:tabs>
        <w:jc w:val="both"/>
        <w:rPr>
          <w:rFonts w:ascii="Arial" w:hAnsi="Arial" w:cs="Arial"/>
        </w:rPr>
      </w:pPr>
    </w:p>
    <w:p w:rsidR="005D256A" w:rsidRPr="005D256A" w:rsidRDefault="005D256A" w:rsidP="004F743D">
      <w:pPr>
        <w:tabs>
          <w:tab w:val="left" w:pos="6130"/>
        </w:tabs>
        <w:jc w:val="both"/>
        <w:rPr>
          <w:rFonts w:ascii="Arial" w:hAnsi="Arial" w:cs="Arial"/>
        </w:rPr>
      </w:pPr>
    </w:p>
    <w:p w:rsidR="009B5C43" w:rsidRPr="005D256A" w:rsidRDefault="009B5C43" w:rsidP="004F743D">
      <w:pPr>
        <w:tabs>
          <w:tab w:val="left" w:pos="6130"/>
        </w:tabs>
        <w:jc w:val="both"/>
        <w:rPr>
          <w:rFonts w:ascii="Arial" w:hAnsi="Arial" w:cs="Arial"/>
        </w:rPr>
      </w:pPr>
    </w:p>
    <w:tbl>
      <w:tblPr>
        <w:tblW w:w="4961" w:type="dxa"/>
        <w:tblInd w:w="4928" w:type="dxa"/>
        <w:tblLook w:val="04A0"/>
      </w:tblPr>
      <w:tblGrid>
        <w:gridCol w:w="4961"/>
      </w:tblGrid>
      <w:tr w:rsidR="008A6FAA" w:rsidRPr="005D256A" w:rsidTr="00460BB8">
        <w:tc>
          <w:tcPr>
            <w:tcW w:w="4961" w:type="dxa"/>
            <w:shd w:val="clear" w:color="auto" w:fill="auto"/>
          </w:tcPr>
          <w:p w:rsidR="008A6FAA" w:rsidRPr="005D256A" w:rsidRDefault="008A6FAA" w:rsidP="00460BB8">
            <w:pPr>
              <w:tabs>
                <w:tab w:val="left" w:pos="6130"/>
              </w:tabs>
              <w:jc w:val="right"/>
              <w:rPr>
                <w:rFonts w:ascii="Arial" w:hAnsi="Arial" w:cs="Arial"/>
              </w:rPr>
            </w:pPr>
            <w:r w:rsidRPr="005D256A">
              <w:rPr>
                <w:rFonts w:ascii="Arial" w:hAnsi="Arial" w:cs="Arial"/>
              </w:rPr>
              <w:lastRenderedPageBreak/>
              <w:t>УТВЕРЖДЕНО</w:t>
            </w:r>
          </w:p>
          <w:p w:rsidR="00460BB8" w:rsidRPr="005D256A" w:rsidRDefault="008A6FAA" w:rsidP="00460BB8">
            <w:pPr>
              <w:tabs>
                <w:tab w:val="left" w:pos="6130"/>
              </w:tabs>
              <w:jc w:val="right"/>
              <w:rPr>
                <w:rFonts w:ascii="Arial" w:hAnsi="Arial" w:cs="Arial"/>
              </w:rPr>
            </w:pPr>
            <w:r w:rsidRPr="005D256A">
              <w:rPr>
                <w:rFonts w:ascii="Arial" w:hAnsi="Arial" w:cs="Arial"/>
              </w:rPr>
              <w:t xml:space="preserve">постановлением администрации </w:t>
            </w:r>
            <w:r w:rsidR="00F92E4C" w:rsidRPr="005D256A">
              <w:rPr>
                <w:rFonts w:ascii="Arial" w:hAnsi="Arial" w:cs="Arial"/>
              </w:rPr>
              <w:t>Майоровского</w:t>
            </w:r>
            <w:r w:rsidR="00460BB8" w:rsidRPr="005D256A">
              <w:rPr>
                <w:rFonts w:ascii="Arial" w:hAnsi="Arial" w:cs="Arial"/>
              </w:rPr>
              <w:t xml:space="preserve"> сельского поселения </w:t>
            </w:r>
            <w:r w:rsidRPr="005D256A">
              <w:rPr>
                <w:rFonts w:ascii="Arial" w:hAnsi="Arial" w:cs="Arial"/>
              </w:rPr>
              <w:t xml:space="preserve">Котельниковского муниципального </w:t>
            </w:r>
          </w:p>
          <w:p w:rsidR="008A6FAA" w:rsidRPr="005D256A" w:rsidRDefault="008A6FAA" w:rsidP="00460BB8">
            <w:pPr>
              <w:tabs>
                <w:tab w:val="left" w:pos="6130"/>
              </w:tabs>
              <w:jc w:val="right"/>
              <w:rPr>
                <w:rFonts w:ascii="Arial" w:hAnsi="Arial" w:cs="Arial"/>
              </w:rPr>
            </w:pPr>
            <w:r w:rsidRPr="005D256A">
              <w:rPr>
                <w:rFonts w:ascii="Arial" w:hAnsi="Arial" w:cs="Arial"/>
              </w:rPr>
              <w:t>района Волгоградской области</w:t>
            </w:r>
          </w:p>
          <w:p w:rsidR="008A6FAA" w:rsidRPr="005D256A" w:rsidRDefault="008A6FAA" w:rsidP="00525ACC">
            <w:pPr>
              <w:tabs>
                <w:tab w:val="left" w:pos="6130"/>
              </w:tabs>
              <w:jc w:val="right"/>
              <w:rPr>
                <w:rFonts w:ascii="Arial" w:hAnsi="Arial" w:cs="Arial"/>
              </w:rPr>
            </w:pPr>
            <w:r w:rsidRPr="005D256A">
              <w:rPr>
                <w:rFonts w:ascii="Arial" w:hAnsi="Arial" w:cs="Arial"/>
              </w:rPr>
              <w:t xml:space="preserve">от </w:t>
            </w:r>
            <w:r w:rsidR="00460BB8" w:rsidRPr="005D256A">
              <w:rPr>
                <w:rFonts w:ascii="Arial" w:hAnsi="Arial" w:cs="Arial"/>
              </w:rPr>
              <w:t>1</w:t>
            </w:r>
            <w:r w:rsidR="00F92E4C" w:rsidRPr="005D256A">
              <w:rPr>
                <w:rFonts w:ascii="Arial" w:hAnsi="Arial" w:cs="Arial"/>
              </w:rPr>
              <w:t>3</w:t>
            </w:r>
            <w:r w:rsidR="00460BB8" w:rsidRPr="005D256A">
              <w:rPr>
                <w:rFonts w:ascii="Arial" w:hAnsi="Arial" w:cs="Arial"/>
              </w:rPr>
              <w:t>.02.</w:t>
            </w:r>
            <w:r w:rsidRPr="005D256A">
              <w:rPr>
                <w:rFonts w:ascii="Arial" w:hAnsi="Arial" w:cs="Arial"/>
              </w:rPr>
              <w:t>202</w:t>
            </w:r>
            <w:r w:rsidR="00AC02D7" w:rsidRPr="005D256A">
              <w:rPr>
                <w:rFonts w:ascii="Arial" w:hAnsi="Arial" w:cs="Arial"/>
              </w:rPr>
              <w:t>5</w:t>
            </w:r>
            <w:r w:rsidRPr="005D256A">
              <w:rPr>
                <w:rFonts w:ascii="Arial" w:hAnsi="Arial" w:cs="Arial"/>
              </w:rPr>
              <w:t xml:space="preserve"> г. № </w:t>
            </w:r>
            <w:r w:rsidR="00525ACC" w:rsidRPr="005D256A">
              <w:rPr>
                <w:rFonts w:ascii="Arial" w:hAnsi="Arial" w:cs="Arial"/>
              </w:rPr>
              <w:t>1</w:t>
            </w:r>
            <w:r w:rsidR="00F92E4C" w:rsidRPr="005D256A">
              <w:rPr>
                <w:rFonts w:ascii="Arial" w:hAnsi="Arial" w:cs="Arial"/>
              </w:rPr>
              <w:t>2</w:t>
            </w:r>
          </w:p>
        </w:tc>
      </w:tr>
    </w:tbl>
    <w:p w:rsidR="008A6FAA" w:rsidRPr="005D256A" w:rsidRDefault="008A6FAA" w:rsidP="004F743D">
      <w:pPr>
        <w:tabs>
          <w:tab w:val="left" w:pos="6130"/>
        </w:tabs>
        <w:jc w:val="both"/>
        <w:rPr>
          <w:rFonts w:ascii="Arial" w:hAnsi="Arial" w:cs="Arial"/>
        </w:rPr>
      </w:pPr>
    </w:p>
    <w:p w:rsidR="008A6FAA" w:rsidRPr="005D256A" w:rsidRDefault="008A6FAA" w:rsidP="004F743D">
      <w:pPr>
        <w:tabs>
          <w:tab w:val="left" w:pos="6130"/>
        </w:tabs>
        <w:jc w:val="both"/>
        <w:rPr>
          <w:rFonts w:ascii="Arial" w:hAnsi="Arial" w:cs="Arial"/>
        </w:rPr>
      </w:pPr>
    </w:p>
    <w:p w:rsidR="008A6FAA" w:rsidRPr="005D256A" w:rsidRDefault="008A6FAA" w:rsidP="008A6FAA">
      <w:pPr>
        <w:tabs>
          <w:tab w:val="left" w:pos="6130"/>
        </w:tabs>
        <w:jc w:val="center"/>
        <w:rPr>
          <w:rFonts w:ascii="Arial" w:hAnsi="Arial" w:cs="Arial"/>
        </w:rPr>
      </w:pPr>
      <w:r w:rsidRPr="005D256A">
        <w:rPr>
          <w:rFonts w:ascii="Arial" w:hAnsi="Arial" w:cs="Arial"/>
        </w:rPr>
        <w:t>ПОЛОЖЕНИЕ</w:t>
      </w:r>
    </w:p>
    <w:p w:rsidR="009B5C43" w:rsidRPr="005D256A" w:rsidRDefault="00AC02D7" w:rsidP="008A6FAA">
      <w:pPr>
        <w:tabs>
          <w:tab w:val="left" w:pos="6130"/>
        </w:tabs>
        <w:jc w:val="center"/>
        <w:rPr>
          <w:rFonts w:ascii="Arial" w:hAnsi="Arial" w:cs="Arial"/>
        </w:rPr>
      </w:pPr>
      <w:r w:rsidRPr="005D256A">
        <w:rPr>
          <w:rFonts w:ascii="Arial" w:hAnsi="Arial" w:cs="Arial"/>
        </w:rPr>
        <w:t xml:space="preserve">о комиссии по вопросам принятия решений о согласовании распоряжения </w:t>
      </w:r>
    </w:p>
    <w:p w:rsidR="009B5C43" w:rsidRPr="005D256A" w:rsidRDefault="00AC02D7" w:rsidP="008A6FAA">
      <w:pPr>
        <w:tabs>
          <w:tab w:val="left" w:pos="6130"/>
        </w:tabs>
        <w:jc w:val="center"/>
        <w:rPr>
          <w:rFonts w:ascii="Arial" w:hAnsi="Arial" w:cs="Arial"/>
        </w:rPr>
      </w:pPr>
      <w:r w:rsidRPr="005D256A">
        <w:rPr>
          <w:rFonts w:ascii="Arial" w:hAnsi="Arial" w:cs="Arial"/>
        </w:rPr>
        <w:t>особо ценным движимым имуществом, закрепленным за муниципальным бюджетным учреждением</w:t>
      </w:r>
      <w:r w:rsidR="00F92E4C" w:rsidRPr="005D256A">
        <w:rPr>
          <w:rFonts w:ascii="Arial" w:hAnsi="Arial" w:cs="Arial"/>
        </w:rPr>
        <w:t xml:space="preserve"> Майоровского</w:t>
      </w:r>
      <w:r w:rsidR="00460BB8" w:rsidRPr="005D256A">
        <w:rPr>
          <w:rFonts w:ascii="Arial" w:hAnsi="Arial" w:cs="Arial"/>
        </w:rPr>
        <w:t xml:space="preserve"> сельского поселения</w:t>
      </w:r>
      <w:r w:rsidRPr="005D256A">
        <w:rPr>
          <w:rFonts w:ascii="Arial" w:hAnsi="Arial" w:cs="Arial"/>
        </w:rPr>
        <w:t xml:space="preserve"> Котельниковского муниципального района Волгоградской области, или приобретенным </w:t>
      </w:r>
    </w:p>
    <w:p w:rsidR="009B5C43" w:rsidRPr="005D256A" w:rsidRDefault="00AC02D7" w:rsidP="008A6FAA">
      <w:pPr>
        <w:tabs>
          <w:tab w:val="left" w:pos="6130"/>
        </w:tabs>
        <w:jc w:val="center"/>
        <w:rPr>
          <w:rFonts w:ascii="Arial" w:hAnsi="Arial" w:cs="Arial"/>
        </w:rPr>
      </w:pPr>
      <w:r w:rsidRPr="005D256A">
        <w:rPr>
          <w:rFonts w:ascii="Arial" w:hAnsi="Arial" w:cs="Arial"/>
        </w:rPr>
        <w:t xml:space="preserve">таким бюджетным учреждением за счет средств, выделенных ему </w:t>
      </w:r>
    </w:p>
    <w:p w:rsidR="00574354" w:rsidRPr="005D256A" w:rsidRDefault="00AC02D7" w:rsidP="008A6FAA">
      <w:pPr>
        <w:tabs>
          <w:tab w:val="left" w:pos="6130"/>
        </w:tabs>
        <w:jc w:val="center"/>
        <w:rPr>
          <w:rFonts w:ascii="Arial" w:hAnsi="Arial" w:cs="Arial"/>
        </w:rPr>
      </w:pPr>
      <w:r w:rsidRPr="005D256A">
        <w:rPr>
          <w:rFonts w:ascii="Arial" w:hAnsi="Arial" w:cs="Arial"/>
        </w:rPr>
        <w:t>на приобретение такого имущества</w:t>
      </w:r>
      <w:r w:rsidR="008A6FAA" w:rsidRPr="005D256A">
        <w:rPr>
          <w:rFonts w:ascii="Arial" w:hAnsi="Arial" w:cs="Arial"/>
        </w:rPr>
        <w:t xml:space="preserve"> </w:t>
      </w:r>
    </w:p>
    <w:p w:rsidR="00495AF6" w:rsidRPr="005D256A" w:rsidRDefault="00495AF6" w:rsidP="00495AF6">
      <w:pPr>
        <w:tabs>
          <w:tab w:val="left" w:pos="6130"/>
        </w:tabs>
        <w:rPr>
          <w:rFonts w:ascii="Arial" w:hAnsi="Arial" w:cs="Arial"/>
        </w:rPr>
      </w:pPr>
    </w:p>
    <w:p w:rsidR="00495AF6" w:rsidRPr="005D256A" w:rsidRDefault="00495AF6" w:rsidP="00495AF6">
      <w:pPr>
        <w:widowControl w:val="0"/>
        <w:tabs>
          <w:tab w:val="left" w:pos="312"/>
        </w:tabs>
        <w:jc w:val="center"/>
        <w:rPr>
          <w:rFonts w:ascii="Arial" w:eastAsia="Arial" w:hAnsi="Arial" w:cs="Arial"/>
          <w:color w:val="000000"/>
          <w:lang w:bidi="ru-RU"/>
        </w:rPr>
      </w:pPr>
      <w:r w:rsidRPr="005D256A">
        <w:rPr>
          <w:rFonts w:ascii="Arial" w:eastAsia="Arial" w:hAnsi="Arial" w:cs="Arial"/>
          <w:color w:val="000000"/>
          <w:lang w:bidi="ru-RU"/>
        </w:rPr>
        <w:t>1. Общие положения</w:t>
      </w:r>
    </w:p>
    <w:p w:rsidR="00495AF6" w:rsidRPr="005D256A" w:rsidRDefault="00495AF6" w:rsidP="00495AF6">
      <w:pPr>
        <w:widowControl w:val="0"/>
        <w:tabs>
          <w:tab w:val="left" w:pos="312"/>
        </w:tabs>
        <w:rPr>
          <w:rFonts w:ascii="Arial" w:eastAsia="Arial" w:hAnsi="Arial" w:cs="Arial"/>
          <w:color w:val="000000"/>
          <w:lang w:bidi="ru-RU"/>
        </w:rPr>
      </w:pPr>
    </w:p>
    <w:p w:rsidR="00A67C61" w:rsidRPr="005D256A" w:rsidRDefault="00495AF6" w:rsidP="00A67C61">
      <w:pPr>
        <w:widowControl w:val="0"/>
        <w:tabs>
          <w:tab w:val="left" w:pos="312"/>
        </w:tabs>
        <w:ind w:firstLine="567"/>
        <w:jc w:val="both"/>
        <w:rPr>
          <w:rFonts w:ascii="Arial" w:eastAsia="Arial" w:hAnsi="Arial" w:cs="Arial"/>
          <w:color w:val="000000"/>
          <w:lang w:bidi="ru-RU"/>
        </w:rPr>
      </w:pPr>
      <w:r w:rsidRPr="005D256A">
        <w:rPr>
          <w:rFonts w:ascii="Arial" w:eastAsia="Arial" w:hAnsi="Arial" w:cs="Arial"/>
          <w:color w:val="000000"/>
          <w:lang w:bidi="ru-RU"/>
        </w:rPr>
        <w:t>1.1. Настоящее Положение определяет порядок работы комиссии</w:t>
      </w:r>
      <w:r w:rsidR="00A67C61" w:rsidRPr="005D256A">
        <w:rPr>
          <w:rFonts w:ascii="Arial" w:eastAsia="Arial" w:hAnsi="Arial" w:cs="Arial"/>
          <w:color w:val="000000"/>
          <w:lang w:bidi="ru-RU"/>
        </w:rPr>
        <w:t xml:space="preserve"> по вопросам принятия решений о согласовании распоряжения особо ценным движимым имуществом, закрепленным за муниципальным бюджетным учреждением </w:t>
      </w:r>
      <w:r w:rsidR="00F92E4C" w:rsidRPr="005D256A">
        <w:rPr>
          <w:rFonts w:ascii="Arial" w:hAnsi="Arial" w:cs="Arial"/>
        </w:rPr>
        <w:t xml:space="preserve">Майоровского </w:t>
      </w:r>
      <w:r w:rsidR="009B5C43" w:rsidRPr="005D256A">
        <w:rPr>
          <w:rFonts w:ascii="Arial" w:hAnsi="Arial" w:cs="Arial"/>
        </w:rPr>
        <w:t xml:space="preserve">сельского поселения </w:t>
      </w:r>
      <w:r w:rsidR="00A67C61" w:rsidRPr="005D256A">
        <w:rPr>
          <w:rFonts w:ascii="Arial" w:eastAsia="Arial" w:hAnsi="Arial" w:cs="Arial"/>
          <w:color w:val="000000"/>
          <w:lang w:bidi="ru-RU"/>
        </w:rPr>
        <w:t>Котельниковского муниципального района Волгоградской области, или приобретенным таким бюджетным учреждением за счет средств, выделенных ему на приобретение такого имущества</w:t>
      </w:r>
      <w:r w:rsidRPr="005D256A">
        <w:rPr>
          <w:rFonts w:ascii="Arial" w:hAnsi="Arial" w:cs="Arial"/>
        </w:rPr>
        <w:t xml:space="preserve"> </w:t>
      </w:r>
      <w:r w:rsidRPr="005D256A">
        <w:rPr>
          <w:rFonts w:ascii="Arial" w:eastAsia="Arial" w:hAnsi="Arial" w:cs="Arial"/>
          <w:color w:val="000000"/>
          <w:lang w:bidi="ru-RU"/>
        </w:rPr>
        <w:t>(далее – комиссия).</w:t>
      </w:r>
    </w:p>
    <w:p w:rsidR="00495AF6" w:rsidRPr="005D256A" w:rsidRDefault="00495AF6" w:rsidP="00A67C61">
      <w:pPr>
        <w:widowControl w:val="0"/>
        <w:tabs>
          <w:tab w:val="left" w:pos="312"/>
        </w:tabs>
        <w:ind w:firstLine="567"/>
        <w:jc w:val="both"/>
        <w:rPr>
          <w:rFonts w:ascii="Arial" w:eastAsia="Arial" w:hAnsi="Arial" w:cs="Arial"/>
          <w:color w:val="000000"/>
          <w:lang w:bidi="ru-RU"/>
        </w:rPr>
      </w:pPr>
      <w:r w:rsidRPr="005D256A">
        <w:rPr>
          <w:rFonts w:ascii="Arial" w:eastAsia="Arial" w:hAnsi="Arial" w:cs="Arial"/>
          <w:color w:val="000000"/>
          <w:lang w:bidi="ru-RU"/>
        </w:rPr>
        <w:t xml:space="preserve">1.2.  Комиссия является коллегиальным и совещательным органом при администрации </w:t>
      </w:r>
      <w:r w:rsidR="00F92E4C" w:rsidRPr="005D256A">
        <w:rPr>
          <w:rFonts w:ascii="Arial" w:hAnsi="Arial" w:cs="Arial"/>
        </w:rPr>
        <w:t xml:space="preserve">Майоровского </w:t>
      </w:r>
      <w:r w:rsidR="009B5C43" w:rsidRPr="005D256A">
        <w:rPr>
          <w:rFonts w:ascii="Arial" w:hAnsi="Arial" w:cs="Arial"/>
        </w:rPr>
        <w:t xml:space="preserve"> сельского поселения </w:t>
      </w:r>
      <w:r w:rsidRPr="005D256A">
        <w:rPr>
          <w:rFonts w:ascii="Arial" w:eastAsia="Arial" w:hAnsi="Arial" w:cs="Arial"/>
          <w:color w:val="000000"/>
          <w:lang w:bidi="ru-RU"/>
        </w:rPr>
        <w:t>Котельниковского муниципального района Волгоградской области (далее – местная администрация). Положение о комиссии и ее персональный состав утверждаются правовым актом местной администрации.</w:t>
      </w:r>
    </w:p>
    <w:p w:rsidR="00A67C61" w:rsidRPr="005D256A" w:rsidRDefault="00495AF6" w:rsidP="00A67C61">
      <w:pPr>
        <w:widowControl w:val="0"/>
        <w:tabs>
          <w:tab w:val="left" w:pos="312"/>
        </w:tabs>
        <w:ind w:firstLine="567"/>
        <w:jc w:val="both"/>
        <w:rPr>
          <w:rFonts w:ascii="Arial" w:eastAsia="Arial" w:hAnsi="Arial" w:cs="Arial"/>
          <w:color w:val="000000"/>
          <w:lang w:bidi="ru-RU"/>
        </w:rPr>
      </w:pPr>
      <w:r w:rsidRPr="005D256A">
        <w:rPr>
          <w:rFonts w:ascii="Arial" w:eastAsia="Arial" w:hAnsi="Arial" w:cs="Arial"/>
          <w:color w:val="000000"/>
          <w:lang w:bidi="ru-RU"/>
        </w:rPr>
        <w:t>1.3. Комиссия создается в целях принятия решения о</w:t>
      </w:r>
      <w:r w:rsidR="00A67C61" w:rsidRPr="005D256A">
        <w:rPr>
          <w:rFonts w:ascii="Arial" w:eastAsia="Arial" w:hAnsi="Arial" w:cs="Arial"/>
          <w:color w:val="000000"/>
          <w:lang w:bidi="ru-RU"/>
        </w:rPr>
        <w:t xml:space="preserve"> согласовании либо об отказе в согласовании распоряжения особо ценным движимым имуществом,</w:t>
      </w:r>
      <w:r w:rsidRPr="005D256A">
        <w:rPr>
          <w:rFonts w:ascii="Arial" w:eastAsia="Arial" w:hAnsi="Arial" w:cs="Arial"/>
          <w:color w:val="000000"/>
          <w:lang w:bidi="ru-RU"/>
        </w:rPr>
        <w:t xml:space="preserve"> </w:t>
      </w:r>
      <w:r w:rsidR="00A67C61" w:rsidRPr="005D256A">
        <w:rPr>
          <w:rFonts w:ascii="Arial" w:eastAsia="Arial" w:hAnsi="Arial" w:cs="Arial"/>
          <w:color w:val="000000"/>
          <w:lang w:bidi="ru-RU"/>
        </w:rPr>
        <w:t xml:space="preserve">закрепленным за муниципальным бюджетным учреждением </w:t>
      </w:r>
      <w:r w:rsidR="00B45363" w:rsidRPr="005D256A">
        <w:rPr>
          <w:rFonts w:ascii="Arial" w:hAnsi="Arial" w:cs="Arial"/>
        </w:rPr>
        <w:t>Майоровского</w:t>
      </w:r>
      <w:r w:rsidR="009B5C43" w:rsidRPr="005D256A">
        <w:rPr>
          <w:rFonts w:ascii="Arial" w:hAnsi="Arial" w:cs="Arial"/>
        </w:rPr>
        <w:t xml:space="preserve"> сельского поселения </w:t>
      </w:r>
      <w:r w:rsidR="00A67C61" w:rsidRPr="005D256A">
        <w:rPr>
          <w:rFonts w:ascii="Arial" w:eastAsia="Arial" w:hAnsi="Arial" w:cs="Arial"/>
          <w:color w:val="000000"/>
          <w:lang w:bidi="ru-RU"/>
        </w:rPr>
        <w:t>Котельниковского муниципального района Волгоградской области (далее соответственно - особо ценное движимое имущество, бюджетное учреждение), или приобретенным таким бюджетным учреждением за счет средств, выделенных ему на приобретение такого имущества (далее - сделка).</w:t>
      </w:r>
    </w:p>
    <w:p w:rsidR="00495AF6" w:rsidRPr="005D256A" w:rsidRDefault="00495AF6" w:rsidP="00A67C61">
      <w:pPr>
        <w:widowControl w:val="0"/>
        <w:tabs>
          <w:tab w:val="left" w:pos="312"/>
        </w:tabs>
        <w:ind w:firstLine="567"/>
        <w:jc w:val="both"/>
        <w:rPr>
          <w:rFonts w:ascii="Arial" w:eastAsia="Arial" w:hAnsi="Arial" w:cs="Arial"/>
          <w:color w:val="000000"/>
          <w:lang w:bidi="ru-RU"/>
        </w:rPr>
      </w:pPr>
      <w:r w:rsidRPr="005D256A">
        <w:rPr>
          <w:rFonts w:ascii="Arial" w:eastAsia="Arial" w:hAnsi="Arial" w:cs="Arial"/>
          <w:color w:val="000000"/>
          <w:lang w:bidi="ru-RU"/>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Волгоградской области, муниципальными нормативными актами </w:t>
      </w:r>
      <w:r w:rsidR="00B45363" w:rsidRPr="005D256A">
        <w:rPr>
          <w:rFonts w:ascii="Arial" w:hAnsi="Arial" w:cs="Arial"/>
        </w:rPr>
        <w:t>Майоровского</w:t>
      </w:r>
      <w:r w:rsidR="009B5C43" w:rsidRPr="005D256A">
        <w:rPr>
          <w:rFonts w:ascii="Arial" w:hAnsi="Arial" w:cs="Arial"/>
        </w:rPr>
        <w:t xml:space="preserve"> сельского поселения </w:t>
      </w:r>
      <w:r w:rsidRPr="005D256A">
        <w:rPr>
          <w:rFonts w:ascii="Arial" w:eastAsia="Arial" w:hAnsi="Arial" w:cs="Arial"/>
          <w:color w:val="000000"/>
          <w:lang w:bidi="ru-RU"/>
        </w:rPr>
        <w:t>Котельниковского муниципального района Волгоградской области, а также настоящим Положением.</w:t>
      </w:r>
    </w:p>
    <w:p w:rsidR="00495AF6" w:rsidRPr="005D256A" w:rsidRDefault="00495AF6" w:rsidP="00495AF6">
      <w:pPr>
        <w:widowControl w:val="0"/>
        <w:tabs>
          <w:tab w:val="left" w:pos="312"/>
        </w:tabs>
        <w:ind w:firstLine="567"/>
        <w:jc w:val="both"/>
        <w:rPr>
          <w:rFonts w:ascii="Arial" w:eastAsia="Arial" w:hAnsi="Arial" w:cs="Arial"/>
          <w:color w:val="000000"/>
          <w:lang w:bidi="ru-RU"/>
        </w:rPr>
      </w:pPr>
      <w:r w:rsidRPr="005D256A">
        <w:rPr>
          <w:rFonts w:ascii="Arial" w:eastAsia="Arial" w:hAnsi="Arial" w:cs="Arial"/>
          <w:color w:val="000000"/>
          <w:lang w:bidi="ru-RU"/>
        </w:rPr>
        <w:t>1.5. Комиссия осуществляет свою деятельность на принципах равноправия ее членов, коллегиальности принятия решений и гласности.</w:t>
      </w:r>
    </w:p>
    <w:p w:rsidR="00495AF6" w:rsidRPr="005D256A" w:rsidRDefault="00495AF6" w:rsidP="00495AF6">
      <w:pPr>
        <w:widowControl w:val="0"/>
        <w:tabs>
          <w:tab w:val="left" w:pos="1095"/>
        </w:tabs>
        <w:jc w:val="both"/>
        <w:rPr>
          <w:rFonts w:ascii="Arial" w:eastAsia="Arial" w:hAnsi="Arial" w:cs="Arial"/>
          <w:color w:val="000000"/>
          <w:lang w:bidi="ru-RU"/>
        </w:rPr>
      </w:pPr>
    </w:p>
    <w:p w:rsidR="00495AF6" w:rsidRPr="005D256A" w:rsidRDefault="00495AF6" w:rsidP="00495AF6">
      <w:pPr>
        <w:widowControl w:val="0"/>
        <w:tabs>
          <w:tab w:val="left" w:pos="1095"/>
        </w:tabs>
        <w:jc w:val="center"/>
        <w:rPr>
          <w:rFonts w:ascii="Arial" w:eastAsia="Arial" w:hAnsi="Arial" w:cs="Arial"/>
          <w:color w:val="000000"/>
          <w:lang w:bidi="ru-RU"/>
        </w:rPr>
      </w:pPr>
      <w:r w:rsidRPr="005D256A">
        <w:rPr>
          <w:rFonts w:ascii="Arial" w:eastAsia="Arial" w:hAnsi="Arial" w:cs="Arial"/>
          <w:color w:val="000000"/>
          <w:lang w:bidi="ru-RU"/>
        </w:rPr>
        <w:t>2. Функции комиссии</w:t>
      </w:r>
    </w:p>
    <w:p w:rsidR="00495AF6" w:rsidRPr="005D256A" w:rsidRDefault="00495AF6" w:rsidP="00495AF6">
      <w:pPr>
        <w:widowControl w:val="0"/>
        <w:tabs>
          <w:tab w:val="left" w:pos="1095"/>
        </w:tabs>
        <w:jc w:val="both"/>
        <w:rPr>
          <w:rFonts w:ascii="Arial" w:eastAsia="Arial" w:hAnsi="Arial" w:cs="Arial"/>
          <w:color w:val="000000"/>
          <w:lang w:bidi="ru-RU"/>
        </w:rPr>
      </w:pPr>
    </w:p>
    <w:p w:rsidR="00495AF6" w:rsidRPr="005D256A" w:rsidRDefault="00495AF6" w:rsidP="00495AF6">
      <w:pPr>
        <w:widowControl w:val="0"/>
        <w:tabs>
          <w:tab w:val="left" w:pos="1110"/>
        </w:tabs>
        <w:ind w:firstLine="567"/>
        <w:jc w:val="both"/>
        <w:rPr>
          <w:rFonts w:ascii="Arial" w:eastAsia="Arial" w:hAnsi="Arial" w:cs="Arial"/>
          <w:color w:val="000000"/>
          <w:lang w:bidi="ru-RU"/>
        </w:rPr>
      </w:pPr>
      <w:r w:rsidRPr="005D256A">
        <w:rPr>
          <w:rFonts w:ascii="Arial" w:eastAsia="Arial" w:hAnsi="Arial" w:cs="Arial"/>
          <w:color w:val="000000"/>
          <w:lang w:bidi="ru-RU"/>
        </w:rPr>
        <w:t>2.1. Комиссия выполняет следующие функции:</w:t>
      </w:r>
    </w:p>
    <w:p w:rsidR="00495AF6" w:rsidRPr="005D256A" w:rsidRDefault="00495AF6" w:rsidP="00495AF6">
      <w:pPr>
        <w:widowControl w:val="0"/>
        <w:tabs>
          <w:tab w:val="left" w:pos="1110"/>
        </w:tabs>
        <w:ind w:firstLine="567"/>
        <w:jc w:val="both"/>
        <w:rPr>
          <w:rFonts w:ascii="Arial" w:eastAsia="Arial" w:hAnsi="Arial" w:cs="Arial"/>
          <w:color w:val="000000"/>
          <w:lang w:bidi="ru-RU"/>
        </w:rPr>
      </w:pPr>
      <w:r w:rsidRPr="005D256A">
        <w:rPr>
          <w:rFonts w:ascii="Arial" w:eastAsia="Arial" w:hAnsi="Arial" w:cs="Arial"/>
          <w:color w:val="000000"/>
          <w:lang w:bidi="ru-RU"/>
        </w:rPr>
        <w:t xml:space="preserve">координация деятельности органов местного самоуправления муниципального района, </w:t>
      </w:r>
      <w:r w:rsidR="00711528" w:rsidRPr="005D256A">
        <w:rPr>
          <w:rFonts w:ascii="Arial" w:eastAsia="Arial" w:hAnsi="Arial" w:cs="Arial"/>
          <w:color w:val="000000"/>
          <w:lang w:bidi="ru-RU"/>
        </w:rPr>
        <w:t xml:space="preserve">органов местной администрации </w:t>
      </w:r>
      <w:r w:rsidRPr="005D256A">
        <w:rPr>
          <w:rFonts w:ascii="Arial" w:eastAsia="Arial" w:hAnsi="Arial" w:cs="Arial"/>
          <w:color w:val="000000"/>
          <w:lang w:bidi="ru-RU"/>
        </w:rPr>
        <w:t>по вопросам, указанным в пункте 1.3. настоящего Положения;</w:t>
      </w:r>
    </w:p>
    <w:p w:rsidR="00495AF6" w:rsidRPr="005D256A" w:rsidRDefault="00495AF6" w:rsidP="00495AF6">
      <w:pPr>
        <w:widowControl w:val="0"/>
        <w:tabs>
          <w:tab w:val="left" w:pos="1110"/>
        </w:tabs>
        <w:ind w:firstLine="567"/>
        <w:jc w:val="both"/>
        <w:rPr>
          <w:rFonts w:ascii="Arial" w:eastAsia="Arial" w:hAnsi="Arial" w:cs="Arial"/>
          <w:color w:val="000000"/>
          <w:lang w:bidi="ru-RU"/>
        </w:rPr>
      </w:pPr>
      <w:r w:rsidRPr="005D256A">
        <w:rPr>
          <w:rFonts w:ascii="Arial" w:eastAsia="Arial" w:hAnsi="Arial" w:cs="Arial"/>
          <w:color w:val="000000"/>
          <w:lang w:bidi="ru-RU"/>
        </w:rPr>
        <w:t>обеспечение принятия согласованных решений по вопросам, указанным в пункте 1.3. настоящего Положения</w:t>
      </w:r>
      <w:r w:rsidR="00A67C61" w:rsidRPr="005D256A">
        <w:rPr>
          <w:rFonts w:ascii="Arial" w:eastAsia="Arial" w:hAnsi="Arial" w:cs="Arial"/>
          <w:color w:val="000000"/>
          <w:lang w:bidi="ru-RU"/>
        </w:rPr>
        <w:t>.</w:t>
      </w:r>
    </w:p>
    <w:p w:rsidR="00495AF6" w:rsidRPr="005D256A" w:rsidRDefault="00495AF6" w:rsidP="00495AF6">
      <w:pPr>
        <w:widowControl w:val="0"/>
        <w:tabs>
          <w:tab w:val="left" w:pos="1095"/>
        </w:tabs>
        <w:jc w:val="both"/>
        <w:rPr>
          <w:rFonts w:ascii="Arial" w:eastAsia="Arial" w:hAnsi="Arial" w:cs="Arial"/>
          <w:color w:val="000000"/>
          <w:lang w:bidi="ru-RU"/>
        </w:rPr>
      </w:pPr>
    </w:p>
    <w:p w:rsidR="00495AF6" w:rsidRPr="005D256A" w:rsidRDefault="00495AF6" w:rsidP="00495AF6">
      <w:pPr>
        <w:jc w:val="center"/>
        <w:rPr>
          <w:rFonts w:ascii="Arial" w:hAnsi="Arial" w:cs="Arial"/>
        </w:rPr>
      </w:pPr>
      <w:r w:rsidRPr="005D256A">
        <w:rPr>
          <w:rFonts w:ascii="Arial" w:hAnsi="Arial" w:cs="Arial"/>
        </w:rPr>
        <w:t>3. Полномочия комиссии</w:t>
      </w:r>
    </w:p>
    <w:p w:rsidR="00495AF6" w:rsidRPr="005D256A" w:rsidRDefault="00495AF6" w:rsidP="00495AF6">
      <w:pPr>
        <w:jc w:val="both"/>
        <w:rPr>
          <w:rFonts w:ascii="Arial" w:hAnsi="Arial" w:cs="Arial"/>
        </w:rPr>
      </w:pPr>
    </w:p>
    <w:p w:rsidR="00495AF6" w:rsidRPr="005D256A" w:rsidRDefault="00495AF6" w:rsidP="00495AF6">
      <w:pPr>
        <w:ind w:firstLine="567"/>
        <w:jc w:val="both"/>
        <w:rPr>
          <w:rFonts w:ascii="Arial" w:hAnsi="Arial" w:cs="Arial"/>
        </w:rPr>
      </w:pPr>
      <w:r w:rsidRPr="005D256A">
        <w:rPr>
          <w:rFonts w:ascii="Arial" w:hAnsi="Arial" w:cs="Arial"/>
        </w:rPr>
        <w:t>3.1. Комиссия для выполнения возложенных на него функций имеет право:</w:t>
      </w:r>
    </w:p>
    <w:p w:rsidR="000F1A0D" w:rsidRPr="005D256A" w:rsidRDefault="00495AF6" w:rsidP="000F1A0D">
      <w:pPr>
        <w:ind w:firstLine="567"/>
        <w:jc w:val="both"/>
        <w:rPr>
          <w:rFonts w:ascii="Arial" w:hAnsi="Arial" w:cs="Arial"/>
        </w:rPr>
      </w:pPr>
      <w:r w:rsidRPr="005D256A">
        <w:rPr>
          <w:rFonts w:ascii="Arial" w:hAnsi="Arial" w:cs="Arial"/>
        </w:rPr>
        <w:t>взаимодействов</w:t>
      </w:r>
      <w:r w:rsidR="000F1A0D" w:rsidRPr="005D256A">
        <w:rPr>
          <w:rFonts w:ascii="Arial" w:hAnsi="Arial" w:cs="Arial"/>
        </w:rPr>
        <w:t>ать с</w:t>
      </w:r>
      <w:r w:rsidRPr="005D256A">
        <w:rPr>
          <w:rFonts w:ascii="Arial" w:hAnsi="Arial" w:cs="Arial"/>
        </w:rPr>
        <w:t xml:space="preserve"> </w:t>
      </w:r>
      <w:r w:rsidR="00711528" w:rsidRPr="005D256A">
        <w:rPr>
          <w:rFonts w:ascii="Arial" w:hAnsi="Arial" w:cs="Arial"/>
        </w:rPr>
        <w:t xml:space="preserve">органами местного самоуправления муниципального района, </w:t>
      </w:r>
      <w:r w:rsidRPr="005D256A">
        <w:rPr>
          <w:rFonts w:ascii="Arial" w:hAnsi="Arial" w:cs="Arial"/>
        </w:rPr>
        <w:t xml:space="preserve">органами </w:t>
      </w:r>
      <w:r w:rsidR="000F1A0D" w:rsidRPr="005D256A">
        <w:rPr>
          <w:rFonts w:ascii="Arial" w:hAnsi="Arial" w:cs="Arial"/>
        </w:rPr>
        <w:t xml:space="preserve">местной администрации </w:t>
      </w:r>
      <w:r w:rsidRPr="005D256A">
        <w:rPr>
          <w:rFonts w:ascii="Arial" w:hAnsi="Arial" w:cs="Arial"/>
        </w:rPr>
        <w:t>по вопросам, отнесенным к компетенции комиссии;</w:t>
      </w:r>
    </w:p>
    <w:p w:rsidR="000F1A0D" w:rsidRPr="005D256A" w:rsidRDefault="00495AF6" w:rsidP="000F1A0D">
      <w:pPr>
        <w:ind w:firstLine="567"/>
        <w:jc w:val="both"/>
        <w:rPr>
          <w:rFonts w:ascii="Arial" w:hAnsi="Arial" w:cs="Arial"/>
        </w:rPr>
      </w:pPr>
      <w:r w:rsidRPr="005D256A">
        <w:rPr>
          <w:rFonts w:ascii="Arial" w:hAnsi="Arial" w:cs="Arial"/>
        </w:rPr>
        <w:t xml:space="preserve">запрашивать в установленном порядке необходимую информацию и материалы у </w:t>
      </w:r>
      <w:r w:rsidR="00711528" w:rsidRPr="005D256A">
        <w:rPr>
          <w:rFonts w:ascii="Arial" w:hAnsi="Arial" w:cs="Arial"/>
        </w:rPr>
        <w:t xml:space="preserve">органов местного самоуправления муниципального района, </w:t>
      </w:r>
      <w:r w:rsidR="000F1A0D" w:rsidRPr="005D256A">
        <w:rPr>
          <w:rFonts w:ascii="Arial" w:hAnsi="Arial" w:cs="Arial"/>
        </w:rPr>
        <w:t>органов местной администрации</w:t>
      </w:r>
      <w:r w:rsidRPr="005D256A">
        <w:rPr>
          <w:rFonts w:ascii="Arial" w:hAnsi="Arial" w:cs="Arial"/>
        </w:rPr>
        <w:t xml:space="preserve"> по вопросам, отнесенным к компетенции комиссии;</w:t>
      </w:r>
    </w:p>
    <w:p w:rsidR="000F1A0D" w:rsidRPr="005D256A" w:rsidRDefault="00495AF6" w:rsidP="000F1A0D">
      <w:pPr>
        <w:ind w:firstLine="567"/>
        <w:jc w:val="both"/>
        <w:rPr>
          <w:rFonts w:ascii="Arial" w:hAnsi="Arial" w:cs="Arial"/>
        </w:rPr>
      </w:pPr>
      <w:r w:rsidRPr="005D256A">
        <w:rPr>
          <w:rFonts w:ascii="Arial" w:hAnsi="Arial" w:cs="Arial"/>
        </w:rPr>
        <w:t xml:space="preserve">проводить заседания комиссии, приглашать на заседания руководителей (представителей) </w:t>
      </w:r>
      <w:r w:rsidR="00711528" w:rsidRPr="005D256A">
        <w:rPr>
          <w:rFonts w:ascii="Arial" w:hAnsi="Arial" w:cs="Arial"/>
        </w:rPr>
        <w:t xml:space="preserve">органов местного самоуправления муниципального района, </w:t>
      </w:r>
      <w:r w:rsidR="000F1A0D" w:rsidRPr="005D256A">
        <w:rPr>
          <w:rFonts w:ascii="Arial" w:hAnsi="Arial" w:cs="Arial"/>
        </w:rPr>
        <w:t>органов местной администрации</w:t>
      </w:r>
      <w:r w:rsidRPr="005D256A">
        <w:rPr>
          <w:rFonts w:ascii="Arial" w:hAnsi="Arial" w:cs="Arial"/>
        </w:rPr>
        <w:t xml:space="preserve"> и заслушивать их информацию по вопросам, отнесенным к компетенции комиссии;</w:t>
      </w:r>
    </w:p>
    <w:p w:rsidR="000F1A0D" w:rsidRPr="005D256A" w:rsidRDefault="00495AF6" w:rsidP="000F1A0D">
      <w:pPr>
        <w:ind w:firstLine="567"/>
        <w:jc w:val="both"/>
        <w:rPr>
          <w:rFonts w:ascii="Arial" w:hAnsi="Arial" w:cs="Arial"/>
        </w:rPr>
      </w:pPr>
      <w:r w:rsidRPr="005D256A">
        <w:rPr>
          <w:rFonts w:ascii="Arial" w:hAnsi="Arial" w:cs="Arial"/>
        </w:rPr>
        <w:t>рассматривать на своих заседаниях вопросы, относящиеся к компетенции комиссии, и принимать в пределах своей компетенции решения, в том числе рекомендательного характера;</w:t>
      </w:r>
    </w:p>
    <w:p w:rsidR="000F1A0D" w:rsidRPr="005D256A" w:rsidRDefault="00495AF6" w:rsidP="000F1A0D">
      <w:pPr>
        <w:ind w:firstLine="567"/>
        <w:jc w:val="both"/>
        <w:rPr>
          <w:rFonts w:ascii="Arial" w:hAnsi="Arial" w:cs="Arial"/>
        </w:rPr>
      </w:pPr>
      <w:r w:rsidRPr="005D256A">
        <w:rPr>
          <w:rFonts w:ascii="Arial" w:hAnsi="Arial" w:cs="Arial"/>
        </w:rPr>
        <w:t xml:space="preserve">осуществлять подготовку предложений по вопросам, относящимся к компетенции комиссии, и вносить их на рассмотрение </w:t>
      </w:r>
      <w:r w:rsidR="00711528" w:rsidRPr="005D256A">
        <w:rPr>
          <w:rFonts w:ascii="Arial" w:hAnsi="Arial" w:cs="Arial"/>
        </w:rPr>
        <w:t xml:space="preserve">органов местного самоуправления муниципального района, </w:t>
      </w:r>
      <w:r w:rsidR="000F1A0D" w:rsidRPr="005D256A">
        <w:rPr>
          <w:rFonts w:ascii="Arial" w:hAnsi="Arial" w:cs="Arial"/>
        </w:rPr>
        <w:t>органов местной администрации;</w:t>
      </w:r>
    </w:p>
    <w:p w:rsidR="000F1A0D" w:rsidRPr="005D256A" w:rsidRDefault="00495AF6" w:rsidP="000F1A0D">
      <w:pPr>
        <w:ind w:firstLine="567"/>
        <w:jc w:val="both"/>
        <w:rPr>
          <w:rFonts w:ascii="Arial" w:hAnsi="Arial" w:cs="Arial"/>
        </w:rPr>
      </w:pPr>
      <w:r w:rsidRPr="005D256A">
        <w:rPr>
          <w:rFonts w:ascii="Arial" w:hAnsi="Arial" w:cs="Arial"/>
        </w:rPr>
        <w:t>рассматривать предложения</w:t>
      </w:r>
      <w:r w:rsidR="00711528" w:rsidRPr="005D256A">
        <w:rPr>
          <w:rFonts w:ascii="Arial" w:hAnsi="Arial" w:cs="Arial"/>
        </w:rPr>
        <w:t xml:space="preserve"> органов местного самоуправления муниципального района,</w:t>
      </w:r>
      <w:r w:rsidRPr="005D256A">
        <w:rPr>
          <w:rFonts w:ascii="Arial" w:hAnsi="Arial" w:cs="Arial"/>
        </w:rPr>
        <w:t xml:space="preserve"> </w:t>
      </w:r>
      <w:r w:rsidR="000F1A0D" w:rsidRPr="005D256A">
        <w:rPr>
          <w:rFonts w:ascii="Arial" w:hAnsi="Arial" w:cs="Arial"/>
        </w:rPr>
        <w:t>органов местной</w:t>
      </w:r>
      <w:r w:rsidRPr="005D256A">
        <w:rPr>
          <w:rFonts w:ascii="Arial" w:hAnsi="Arial" w:cs="Arial"/>
        </w:rPr>
        <w:t xml:space="preserve"> </w:t>
      </w:r>
      <w:r w:rsidR="000F1A0D" w:rsidRPr="005D256A">
        <w:rPr>
          <w:rFonts w:ascii="Arial" w:hAnsi="Arial" w:cs="Arial"/>
        </w:rPr>
        <w:t xml:space="preserve">администрации </w:t>
      </w:r>
      <w:r w:rsidRPr="005D256A">
        <w:rPr>
          <w:rFonts w:ascii="Arial" w:hAnsi="Arial" w:cs="Arial"/>
        </w:rPr>
        <w:t>по вопросам, отнесенным к компетенции комиссии;</w:t>
      </w:r>
    </w:p>
    <w:p w:rsidR="00495AF6" w:rsidRPr="005D256A" w:rsidRDefault="00495AF6" w:rsidP="000F1A0D">
      <w:pPr>
        <w:ind w:firstLine="567"/>
        <w:jc w:val="both"/>
        <w:rPr>
          <w:rFonts w:ascii="Arial" w:hAnsi="Arial" w:cs="Arial"/>
        </w:rPr>
      </w:pPr>
      <w:r w:rsidRPr="005D256A">
        <w:rPr>
          <w:rFonts w:ascii="Arial" w:hAnsi="Arial" w:cs="Arial"/>
        </w:rPr>
        <w:t>осуществлять иные полномочия, соответствующие возложенным на комиссию функциям.</w:t>
      </w:r>
    </w:p>
    <w:p w:rsidR="00495AF6" w:rsidRPr="005D256A" w:rsidRDefault="00495AF6" w:rsidP="00495AF6">
      <w:pPr>
        <w:jc w:val="both"/>
        <w:rPr>
          <w:rFonts w:ascii="Arial" w:hAnsi="Arial" w:cs="Arial"/>
        </w:rPr>
      </w:pPr>
    </w:p>
    <w:p w:rsidR="00495AF6" w:rsidRPr="005D256A" w:rsidRDefault="00495AF6" w:rsidP="00495AF6">
      <w:pPr>
        <w:jc w:val="center"/>
        <w:rPr>
          <w:rFonts w:ascii="Arial" w:hAnsi="Arial" w:cs="Arial"/>
        </w:rPr>
      </w:pPr>
      <w:r w:rsidRPr="005D256A">
        <w:rPr>
          <w:rFonts w:ascii="Arial" w:hAnsi="Arial" w:cs="Arial"/>
        </w:rPr>
        <w:t>4. Порядок работы комиссии</w:t>
      </w:r>
    </w:p>
    <w:p w:rsidR="00495AF6" w:rsidRPr="005D256A" w:rsidRDefault="00495AF6" w:rsidP="00495AF6">
      <w:pPr>
        <w:jc w:val="both"/>
        <w:rPr>
          <w:rFonts w:ascii="Arial" w:hAnsi="Arial" w:cs="Arial"/>
        </w:rPr>
      </w:pPr>
    </w:p>
    <w:p w:rsidR="00495AF6" w:rsidRPr="005D256A" w:rsidRDefault="00495AF6" w:rsidP="00495AF6">
      <w:pPr>
        <w:ind w:firstLine="567"/>
        <w:jc w:val="both"/>
        <w:rPr>
          <w:rFonts w:ascii="Arial" w:hAnsi="Arial" w:cs="Arial"/>
        </w:rPr>
      </w:pPr>
      <w:r w:rsidRPr="005D256A">
        <w:rPr>
          <w:rFonts w:ascii="Arial" w:hAnsi="Arial" w:cs="Arial"/>
        </w:rPr>
        <w:t>4.1. В состав комиссии входят председатель комиссии, заместитель председателя комиссии, секретарь комиссии и иные члены комиссии.</w:t>
      </w:r>
    </w:p>
    <w:p w:rsidR="00495AF6" w:rsidRPr="005D256A" w:rsidRDefault="00495AF6" w:rsidP="00495AF6">
      <w:pPr>
        <w:ind w:firstLine="567"/>
        <w:jc w:val="both"/>
        <w:rPr>
          <w:rFonts w:ascii="Arial" w:hAnsi="Arial" w:cs="Arial"/>
        </w:rPr>
      </w:pPr>
      <w:r w:rsidRPr="005D256A">
        <w:rPr>
          <w:rFonts w:ascii="Arial" w:hAnsi="Arial" w:cs="Arial"/>
        </w:rPr>
        <w:t>4.2. Председатель комиссии:</w:t>
      </w:r>
    </w:p>
    <w:p w:rsidR="00495AF6" w:rsidRPr="005D256A" w:rsidRDefault="00495AF6" w:rsidP="00495AF6">
      <w:pPr>
        <w:ind w:firstLine="567"/>
        <w:jc w:val="both"/>
        <w:rPr>
          <w:rFonts w:ascii="Arial" w:hAnsi="Arial" w:cs="Arial"/>
        </w:rPr>
      </w:pPr>
      <w:r w:rsidRPr="005D256A">
        <w:rPr>
          <w:rFonts w:ascii="Arial" w:hAnsi="Arial" w:cs="Arial"/>
        </w:rPr>
        <w:t>возглавляет, координирует и осуществляет общее руководство деятельностью комиссии;</w:t>
      </w:r>
    </w:p>
    <w:p w:rsidR="00495AF6" w:rsidRPr="005D256A" w:rsidRDefault="00495AF6" w:rsidP="00495AF6">
      <w:pPr>
        <w:ind w:firstLine="567"/>
        <w:jc w:val="both"/>
        <w:rPr>
          <w:rFonts w:ascii="Arial" w:hAnsi="Arial" w:cs="Arial"/>
        </w:rPr>
      </w:pPr>
      <w:r w:rsidRPr="005D256A">
        <w:rPr>
          <w:rFonts w:ascii="Arial" w:hAnsi="Arial" w:cs="Arial"/>
        </w:rPr>
        <w:t>принимает решение о проведении заседаний комиссии, назначает дату, время и место проведения заседаний комиссии;</w:t>
      </w:r>
    </w:p>
    <w:p w:rsidR="00495AF6" w:rsidRPr="005D256A" w:rsidRDefault="00495AF6" w:rsidP="00495AF6">
      <w:pPr>
        <w:ind w:firstLine="567"/>
        <w:jc w:val="both"/>
        <w:rPr>
          <w:rFonts w:ascii="Arial" w:hAnsi="Arial" w:cs="Arial"/>
        </w:rPr>
      </w:pPr>
      <w:r w:rsidRPr="005D256A">
        <w:rPr>
          <w:rFonts w:ascii="Arial" w:hAnsi="Arial" w:cs="Arial"/>
        </w:rPr>
        <w:t xml:space="preserve">организует взаимодействие </w:t>
      </w:r>
      <w:r w:rsidR="00711528" w:rsidRPr="005D256A">
        <w:rPr>
          <w:rFonts w:ascii="Arial" w:hAnsi="Arial" w:cs="Arial"/>
        </w:rPr>
        <w:t xml:space="preserve">органов местного самоуправления муниципального района, </w:t>
      </w:r>
      <w:r w:rsidR="000F1A0D" w:rsidRPr="005D256A">
        <w:rPr>
          <w:rFonts w:ascii="Arial" w:hAnsi="Arial" w:cs="Arial"/>
        </w:rPr>
        <w:t xml:space="preserve">органов местной администрации </w:t>
      </w:r>
      <w:r w:rsidRPr="005D256A">
        <w:rPr>
          <w:rFonts w:ascii="Arial" w:hAnsi="Arial" w:cs="Arial"/>
        </w:rPr>
        <w:t>по вопросам, рассматриваемым на заседаниях комиссии;</w:t>
      </w:r>
    </w:p>
    <w:p w:rsidR="00495AF6" w:rsidRPr="005D256A" w:rsidRDefault="00495AF6" w:rsidP="00495AF6">
      <w:pPr>
        <w:ind w:firstLine="567"/>
        <w:jc w:val="both"/>
        <w:rPr>
          <w:rFonts w:ascii="Arial" w:hAnsi="Arial" w:cs="Arial"/>
        </w:rPr>
      </w:pPr>
      <w:r w:rsidRPr="005D256A">
        <w:rPr>
          <w:rFonts w:ascii="Arial" w:hAnsi="Arial" w:cs="Arial"/>
        </w:rPr>
        <w:t>дает поручения заместителю председателя комиссии, секретарю комиссии, иным членам комиссии;</w:t>
      </w:r>
    </w:p>
    <w:p w:rsidR="00495AF6" w:rsidRPr="005D256A" w:rsidRDefault="00495AF6" w:rsidP="00495AF6">
      <w:pPr>
        <w:ind w:firstLine="567"/>
        <w:jc w:val="both"/>
        <w:rPr>
          <w:rFonts w:ascii="Arial" w:hAnsi="Arial" w:cs="Arial"/>
        </w:rPr>
      </w:pPr>
      <w:r w:rsidRPr="005D256A">
        <w:rPr>
          <w:rFonts w:ascii="Arial" w:hAnsi="Arial" w:cs="Arial"/>
        </w:rPr>
        <w:t>ведет заседания комиссии и подписывает протоколы заседаний комиссии;</w:t>
      </w:r>
    </w:p>
    <w:p w:rsidR="00495AF6" w:rsidRPr="005D256A" w:rsidRDefault="00495AF6" w:rsidP="00495AF6">
      <w:pPr>
        <w:ind w:firstLine="567"/>
        <w:jc w:val="both"/>
        <w:rPr>
          <w:rFonts w:ascii="Arial" w:hAnsi="Arial" w:cs="Arial"/>
        </w:rPr>
      </w:pPr>
      <w:r w:rsidRPr="005D256A">
        <w:rPr>
          <w:rFonts w:ascii="Arial" w:hAnsi="Arial" w:cs="Arial"/>
        </w:rPr>
        <w:t>принимает решения, связанные с деятельностью комиссии;</w:t>
      </w:r>
    </w:p>
    <w:p w:rsidR="00495AF6" w:rsidRPr="005D256A" w:rsidRDefault="00495AF6" w:rsidP="00495AF6">
      <w:pPr>
        <w:ind w:firstLine="567"/>
        <w:jc w:val="both"/>
        <w:rPr>
          <w:rFonts w:ascii="Arial" w:hAnsi="Arial" w:cs="Arial"/>
        </w:rPr>
      </w:pPr>
      <w:r w:rsidRPr="005D256A">
        <w:rPr>
          <w:rFonts w:ascii="Arial" w:hAnsi="Arial" w:cs="Arial"/>
        </w:rPr>
        <w:t>осуществляет иные функции по руководству комиссии.</w:t>
      </w:r>
    </w:p>
    <w:p w:rsidR="00495AF6" w:rsidRPr="005D256A" w:rsidRDefault="00495AF6" w:rsidP="00495AF6">
      <w:pPr>
        <w:ind w:firstLine="567"/>
        <w:jc w:val="both"/>
        <w:rPr>
          <w:rFonts w:ascii="Arial" w:hAnsi="Arial" w:cs="Arial"/>
        </w:rPr>
      </w:pPr>
      <w:r w:rsidRPr="005D256A">
        <w:rPr>
          <w:rFonts w:ascii="Arial" w:hAnsi="Arial" w:cs="Arial"/>
        </w:rPr>
        <w:t>В отсутствие либо по поручению председателя комиссии его функции исполняет заместитель председателя комиссии.</w:t>
      </w:r>
    </w:p>
    <w:p w:rsidR="00495AF6" w:rsidRPr="005D256A" w:rsidRDefault="00495AF6" w:rsidP="00495AF6">
      <w:pPr>
        <w:ind w:firstLine="567"/>
        <w:jc w:val="both"/>
        <w:rPr>
          <w:rFonts w:ascii="Arial" w:hAnsi="Arial" w:cs="Arial"/>
        </w:rPr>
      </w:pPr>
      <w:r w:rsidRPr="005D256A">
        <w:rPr>
          <w:rFonts w:ascii="Arial" w:hAnsi="Arial" w:cs="Arial"/>
        </w:rPr>
        <w:t>4.3. Заместитель председателя комиссии:</w:t>
      </w:r>
    </w:p>
    <w:p w:rsidR="00495AF6" w:rsidRPr="005D256A" w:rsidRDefault="00495AF6" w:rsidP="00495AF6">
      <w:pPr>
        <w:ind w:firstLine="567"/>
        <w:jc w:val="both"/>
        <w:rPr>
          <w:rFonts w:ascii="Arial" w:hAnsi="Arial" w:cs="Arial"/>
        </w:rPr>
      </w:pPr>
      <w:r w:rsidRPr="005D256A">
        <w:rPr>
          <w:rFonts w:ascii="Arial" w:hAnsi="Arial" w:cs="Arial"/>
        </w:rPr>
        <w:t>вносит предложения о проведении заседаний комиссии и организует их подготовку;</w:t>
      </w:r>
    </w:p>
    <w:p w:rsidR="00495AF6" w:rsidRPr="005D256A" w:rsidRDefault="00495AF6" w:rsidP="00495AF6">
      <w:pPr>
        <w:ind w:firstLine="567"/>
        <w:jc w:val="both"/>
        <w:rPr>
          <w:rFonts w:ascii="Arial" w:hAnsi="Arial" w:cs="Arial"/>
        </w:rPr>
      </w:pPr>
      <w:r w:rsidRPr="005D256A">
        <w:rPr>
          <w:rFonts w:ascii="Arial" w:hAnsi="Arial" w:cs="Arial"/>
        </w:rPr>
        <w:t>решает текущие вопросы деятельности комиссии;</w:t>
      </w:r>
    </w:p>
    <w:p w:rsidR="00495AF6" w:rsidRPr="005D256A" w:rsidRDefault="00495AF6" w:rsidP="00495AF6">
      <w:pPr>
        <w:ind w:firstLine="567"/>
        <w:jc w:val="both"/>
        <w:rPr>
          <w:rFonts w:ascii="Arial" w:hAnsi="Arial" w:cs="Arial"/>
        </w:rPr>
      </w:pPr>
      <w:r w:rsidRPr="005D256A">
        <w:rPr>
          <w:rFonts w:ascii="Arial" w:hAnsi="Arial" w:cs="Arial"/>
        </w:rPr>
        <w:t>организует подготовку информационных материалов о работе комиссии;</w:t>
      </w:r>
    </w:p>
    <w:p w:rsidR="00495AF6" w:rsidRPr="005D256A" w:rsidRDefault="00495AF6" w:rsidP="00495AF6">
      <w:pPr>
        <w:ind w:firstLine="567"/>
        <w:jc w:val="both"/>
        <w:rPr>
          <w:rFonts w:ascii="Arial" w:hAnsi="Arial" w:cs="Arial"/>
        </w:rPr>
      </w:pPr>
      <w:r w:rsidRPr="005D256A">
        <w:rPr>
          <w:rFonts w:ascii="Arial" w:hAnsi="Arial" w:cs="Arial"/>
        </w:rPr>
        <w:t>по поручению председателя комиссии дает поручения секретарю комиссии по подготовке и реализации рассматриваемых вопросов повести заседания комиссии;</w:t>
      </w:r>
    </w:p>
    <w:p w:rsidR="00495AF6" w:rsidRPr="005D256A" w:rsidRDefault="00495AF6" w:rsidP="00495AF6">
      <w:pPr>
        <w:ind w:firstLine="567"/>
        <w:jc w:val="both"/>
        <w:rPr>
          <w:rFonts w:ascii="Arial" w:hAnsi="Arial" w:cs="Arial"/>
        </w:rPr>
      </w:pPr>
      <w:r w:rsidRPr="005D256A">
        <w:rPr>
          <w:rFonts w:ascii="Arial" w:hAnsi="Arial" w:cs="Arial"/>
        </w:rPr>
        <w:t>организует контроль над выполнением решений комиссии.</w:t>
      </w:r>
    </w:p>
    <w:p w:rsidR="00495AF6" w:rsidRPr="005D256A" w:rsidRDefault="00495AF6" w:rsidP="00495AF6">
      <w:pPr>
        <w:ind w:firstLine="567"/>
        <w:jc w:val="both"/>
        <w:rPr>
          <w:rFonts w:ascii="Arial" w:hAnsi="Arial" w:cs="Arial"/>
        </w:rPr>
      </w:pPr>
      <w:r w:rsidRPr="005D256A">
        <w:rPr>
          <w:rFonts w:ascii="Arial" w:hAnsi="Arial" w:cs="Arial"/>
        </w:rPr>
        <w:t>4.4. Секретарь комиссии:</w:t>
      </w:r>
    </w:p>
    <w:p w:rsidR="00495AF6" w:rsidRPr="005D256A" w:rsidRDefault="00495AF6" w:rsidP="00495AF6">
      <w:pPr>
        <w:ind w:firstLine="567"/>
        <w:jc w:val="both"/>
        <w:rPr>
          <w:rFonts w:ascii="Arial" w:hAnsi="Arial" w:cs="Arial"/>
        </w:rPr>
      </w:pPr>
      <w:r w:rsidRPr="005D256A">
        <w:rPr>
          <w:rFonts w:ascii="Arial" w:hAnsi="Arial" w:cs="Arial"/>
        </w:rPr>
        <w:t>организовывает подготовку материалов к заседаниям комиссии;</w:t>
      </w:r>
    </w:p>
    <w:p w:rsidR="00495AF6" w:rsidRPr="005D256A" w:rsidRDefault="00495AF6" w:rsidP="00495AF6">
      <w:pPr>
        <w:ind w:firstLine="567"/>
        <w:jc w:val="both"/>
        <w:rPr>
          <w:rFonts w:ascii="Arial" w:hAnsi="Arial" w:cs="Arial"/>
        </w:rPr>
      </w:pPr>
      <w:r w:rsidRPr="005D256A">
        <w:rPr>
          <w:rFonts w:ascii="Arial" w:hAnsi="Arial" w:cs="Arial"/>
        </w:rPr>
        <w:lastRenderedPageBreak/>
        <w:t>оформляет протоколы заседаний комиссии;</w:t>
      </w:r>
    </w:p>
    <w:p w:rsidR="00495AF6" w:rsidRPr="005D256A" w:rsidRDefault="00495AF6" w:rsidP="00495AF6">
      <w:pPr>
        <w:ind w:firstLine="567"/>
        <w:jc w:val="both"/>
        <w:rPr>
          <w:rFonts w:ascii="Arial" w:hAnsi="Arial" w:cs="Arial"/>
        </w:rPr>
      </w:pPr>
      <w:r w:rsidRPr="005D256A">
        <w:rPr>
          <w:rFonts w:ascii="Arial" w:hAnsi="Arial" w:cs="Arial"/>
        </w:rPr>
        <w:t>извещает членов комиссии о дате, времени и месте проведения соответствующего заседания комиссии;</w:t>
      </w:r>
    </w:p>
    <w:p w:rsidR="00495AF6" w:rsidRPr="005D256A" w:rsidRDefault="00495AF6" w:rsidP="00495AF6">
      <w:pPr>
        <w:ind w:firstLine="567"/>
        <w:jc w:val="both"/>
        <w:rPr>
          <w:rFonts w:ascii="Arial" w:hAnsi="Arial" w:cs="Arial"/>
        </w:rPr>
      </w:pPr>
      <w:r w:rsidRPr="005D256A">
        <w:rPr>
          <w:rFonts w:ascii="Arial" w:hAnsi="Arial" w:cs="Arial"/>
        </w:rPr>
        <w:t>готовит информацию о ходе выполнения решений, принятых на заседаниях комиссии;</w:t>
      </w:r>
    </w:p>
    <w:p w:rsidR="00495AF6" w:rsidRPr="005D256A" w:rsidRDefault="00495AF6" w:rsidP="00495AF6">
      <w:pPr>
        <w:ind w:firstLine="567"/>
        <w:jc w:val="both"/>
        <w:rPr>
          <w:rFonts w:ascii="Arial" w:hAnsi="Arial" w:cs="Arial"/>
        </w:rPr>
      </w:pPr>
      <w:r w:rsidRPr="005D256A">
        <w:rPr>
          <w:rFonts w:ascii="Arial" w:hAnsi="Arial" w:cs="Arial"/>
        </w:rPr>
        <w:t>подписывает протоколы заседаний комиссии;</w:t>
      </w:r>
    </w:p>
    <w:p w:rsidR="00495AF6" w:rsidRPr="005D256A" w:rsidRDefault="00495AF6" w:rsidP="00495AF6">
      <w:pPr>
        <w:ind w:firstLine="567"/>
        <w:jc w:val="both"/>
        <w:rPr>
          <w:rFonts w:ascii="Arial" w:hAnsi="Arial" w:cs="Arial"/>
        </w:rPr>
      </w:pPr>
      <w:r w:rsidRPr="005D256A">
        <w:rPr>
          <w:rFonts w:ascii="Arial" w:hAnsi="Arial" w:cs="Arial"/>
        </w:rPr>
        <w:t xml:space="preserve">доводит решения, принятые комиссией, до </w:t>
      </w:r>
      <w:r w:rsidR="000F1A0D" w:rsidRPr="005D256A">
        <w:rPr>
          <w:rFonts w:ascii="Arial" w:hAnsi="Arial" w:cs="Arial"/>
        </w:rPr>
        <w:t xml:space="preserve">органов местной администрации </w:t>
      </w:r>
      <w:r w:rsidRPr="005D256A">
        <w:rPr>
          <w:rFonts w:ascii="Arial" w:hAnsi="Arial" w:cs="Arial"/>
        </w:rPr>
        <w:t>(в части их касающейся);</w:t>
      </w:r>
    </w:p>
    <w:p w:rsidR="00495AF6" w:rsidRPr="005D256A" w:rsidRDefault="00495AF6" w:rsidP="00495AF6">
      <w:pPr>
        <w:ind w:firstLine="567"/>
        <w:jc w:val="both"/>
        <w:rPr>
          <w:rFonts w:ascii="Arial" w:hAnsi="Arial" w:cs="Arial"/>
        </w:rPr>
      </w:pPr>
      <w:r w:rsidRPr="005D256A">
        <w:rPr>
          <w:rFonts w:ascii="Arial" w:hAnsi="Arial" w:cs="Arial"/>
        </w:rPr>
        <w:t>осуществляет текущее делопроизводство, осуществляет разработку и сохранность документации комиссии;</w:t>
      </w:r>
    </w:p>
    <w:p w:rsidR="00495AF6" w:rsidRPr="005D256A" w:rsidRDefault="00495AF6" w:rsidP="00495AF6">
      <w:pPr>
        <w:ind w:firstLine="567"/>
        <w:jc w:val="both"/>
        <w:rPr>
          <w:rFonts w:ascii="Arial" w:hAnsi="Arial" w:cs="Arial"/>
        </w:rPr>
      </w:pPr>
      <w:r w:rsidRPr="005D256A">
        <w:rPr>
          <w:rFonts w:ascii="Arial" w:hAnsi="Arial" w:cs="Arial"/>
        </w:rPr>
        <w:t>осуществляет иные функции, возложенные на него председателем комиссии и (или) заместителем председателя комиссии.</w:t>
      </w:r>
    </w:p>
    <w:p w:rsidR="00495AF6" w:rsidRPr="005D256A" w:rsidRDefault="00495AF6" w:rsidP="00495AF6">
      <w:pPr>
        <w:ind w:firstLine="567"/>
        <w:jc w:val="both"/>
        <w:rPr>
          <w:rFonts w:ascii="Arial" w:hAnsi="Arial" w:cs="Arial"/>
        </w:rPr>
      </w:pPr>
      <w:r w:rsidRPr="005D256A">
        <w:rPr>
          <w:rFonts w:ascii="Arial" w:hAnsi="Arial" w:cs="Arial"/>
        </w:rPr>
        <w:t>4.5. Члены комиссии:</w:t>
      </w:r>
    </w:p>
    <w:p w:rsidR="00495AF6" w:rsidRPr="005D256A" w:rsidRDefault="00495AF6" w:rsidP="00495AF6">
      <w:pPr>
        <w:ind w:firstLine="567"/>
        <w:jc w:val="both"/>
        <w:rPr>
          <w:rFonts w:ascii="Arial" w:hAnsi="Arial" w:cs="Arial"/>
        </w:rPr>
      </w:pPr>
      <w:r w:rsidRPr="005D256A">
        <w:rPr>
          <w:rFonts w:ascii="Arial" w:hAnsi="Arial" w:cs="Arial"/>
        </w:rPr>
        <w:t>участвуют в обсуждении вопросов, рассматриваемых на заседаниях комиссии, и в голосовании;</w:t>
      </w:r>
    </w:p>
    <w:p w:rsidR="00495AF6" w:rsidRPr="005D256A" w:rsidRDefault="00495AF6" w:rsidP="00495AF6">
      <w:pPr>
        <w:ind w:firstLine="567"/>
        <w:jc w:val="both"/>
        <w:rPr>
          <w:rFonts w:ascii="Arial" w:hAnsi="Arial" w:cs="Arial"/>
        </w:rPr>
      </w:pPr>
      <w:r w:rsidRPr="005D256A">
        <w:rPr>
          <w:rFonts w:ascii="Arial" w:hAnsi="Arial" w:cs="Arial"/>
        </w:rPr>
        <w:t>высказывают замечания, предложения и дополнения, касающиеся вопросов, включенных в повестку заседания комиссии в письменном или устном виде;</w:t>
      </w:r>
    </w:p>
    <w:p w:rsidR="00495AF6" w:rsidRPr="005D256A" w:rsidRDefault="00495AF6" w:rsidP="00495AF6">
      <w:pPr>
        <w:ind w:firstLine="567"/>
        <w:jc w:val="both"/>
        <w:rPr>
          <w:rFonts w:ascii="Arial" w:hAnsi="Arial" w:cs="Arial"/>
        </w:rPr>
      </w:pPr>
      <w:r w:rsidRPr="005D256A">
        <w:rPr>
          <w:rFonts w:ascii="Arial" w:hAnsi="Arial" w:cs="Arial"/>
        </w:rPr>
        <w:t>высказывают особое мнение по вопросам, включенным в повестку заседания комиссии, с внесением его в протокол заседания комиссии;</w:t>
      </w:r>
    </w:p>
    <w:p w:rsidR="00495AF6" w:rsidRPr="005D256A" w:rsidRDefault="00495AF6" w:rsidP="00495AF6">
      <w:pPr>
        <w:ind w:firstLine="567"/>
        <w:jc w:val="both"/>
        <w:rPr>
          <w:rFonts w:ascii="Arial" w:hAnsi="Arial" w:cs="Arial"/>
        </w:rPr>
      </w:pPr>
      <w:r w:rsidRPr="005D256A">
        <w:rPr>
          <w:rFonts w:ascii="Arial" w:hAnsi="Arial" w:cs="Arial"/>
        </w:rPr>
        <w:t>выполняют поручения председателя комиссии, связанные с решением вопросов, входящих в их компетенцию.</w:t>
      </w:r>
    </w:p>
    <w:p w:rsidR="00495AF6" w:rsidRPr="005D256A" w:rsidRDefault="00495AF6" w:rsidP="00495AF6">
      <w:pPr>
        <w:ind w:firstLine="567"/>
        <w:jc w:val="both"/>
        <w:rPr>
          <w:rFonts w:ascii="Arial" w:hAnsi="Arial" w:cs="Arial"/>
        </w:rPr>
      </w:pPr>
      <w:r w:rsidRPr="005D256A">
        <w:rPr>
          <w:rFonts w:ascii="Arial" w:hAnsi="Arial" w:cs="Arial"/>
        </w:rPr>
        <w:t>4.6. Заседания комиссии проводятся по мере необходимости по решению председателя комиссии. Для решения оперативных вопросов могут проводиться внеочередные заседания комиссии.</w:t>
      </w:r>
    </w:p>
    <w:p w:rsidR="00495AF6" w:rsidRPr="005D256A" w:rsidRDefault="00495AF6" w:rsidP="00495AF6">
      <w:pPr>
        <w:ind w:firstLine="567"/>
        <w:jc w:val="both"/>
        <w:rPr>
          <w:rFonts w:ascii="Arial" w:hAnsi="Arial" w:cs="Arial"/>
        </w:rPr>
      </w:pPr>
      <w:r w:rsidRPr="005D256A">
        <w:rPr>
          <w:rFonts w:ascii="Arial" w:hAnsi="Arial" w:cs="Arial"/>
        </w:rPr>
        <w:t>4.7. Заседания комиссии ведет председатель комиссии, а в отсутствие председателя комиссии по его поручению – заместитель председателя комиссии.</w:t>
      </w:r>
    </w:p>
    <w:p w:rsidR="00495AF6" w:rsidRPr="005D256A" w:rsidRDefault="00495AF6" w:rsidP="00495AF6">
      <w:pPr>
        <w:ind w:firstLine="567"/>
        <w:jc w:val="both"/>
        <w:rPr>
          <w:rFonts w:ascii="Arial" w:hAnsi="Arial" w:cs="Arial"/>
        </w:rPr>
      </w:pPr>
      <w:r w:rsidRPr="005D256A">
        <w:rPr>
          <w:rFonts w:ascii="Arial" w:hAnsi="Arial" w:cs="Arial"/>
        </w:rPr>
        <w:t>4.8. Заседание комиссии считается правомочным, если на нем присутствуют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rsidR="00495AF6" w:rsidRPr="005D256A" w:rsidRDefault="00495AF6" w:rsidP="00495AF6">
      <w:pPr>
        <w:ind w:firstLine="567"/>
        <w:jc w:val="both"/>
        <w:rPr>
          <w:rFonts w:ascii="Arial" w:hAnsi="Arial" w:cs="Arial"/>
        </w:rPr>
      </w:pPr>
      <w:r w:rsidRPr="005D256A">
        <w:rPr>
          <w:rFonts w:ascii="Arial" w:hAnsi="Arial" w:cs="Arial"/>
        </w:rPr>
        <w:t>Члены комиссии обладают равными правами при обсуждении рассматриваемых на заседании комиссии вопросов.</w:t>
      </w:r>
    </w:p>
    <w:p w:rsidR="00495AF6" w:rsidRPr="005D256A" w:rsidRDefault="00495AF6" w:rsidP="00495AF6">
      <w:pPr>
        <w:ind w:firstLine="567"/>
        <w:jc w:val="both"/>
        <w:rPr>
          <w:rFonts w:ascii="Arial" w:hAnsi="Arial" w:cs="Arial"/>
        </w:rPr>
      </w:pPr>
      <w:r w:rsidRPr="005D256A">
        <w:rPr>
          <w:rFonts w:ascii="Arial" w:hAnsi="Arial" w:cs="Arial"/>
        </w:rPr>
        <w:t>4.9. Комиссия принимает решения по рассматриваемым вопросам путем открытого очного голосования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495AF6" w:rsidRPr="005D256A" w:rsidRDefault="00495AF6" w:rsidP="00495AF6">
      <w:pPr>
        <w:ind w:firstLine="567"/>
        <w:jc w:val="both"/>
        <w:rPr>
          <w:rFonts w:ascii="Arial" w:hAnsi="Arial" w:cs="Arial"/>
        </w:rPr>
      </w:pPr>
      <w:r w:rsidRPr="005D256A">
        <w:rPr>
          <w:rFonts w:ascii="Arial" w:hAnsi="Arial" w:cs="Arial"/>
        </w:rPr>
        <w:t>4.10. Решения комиссии в течение трех дней со дня проведения заседания комиссии оформляются протоколом (в краткой или полной форме), который подписывается председательствующим на заседании комиссии и секретарем комиссии, и направляется заинтересованным лицам.</w:t>
      </w:r>
    </w:p>
    <w:p w:rsidR="00495AF6" w:rsidRPr="005D256A" w:rsidRDefault="00495AF6" w:rsidP="00495AF6">
      <w:pPr>
        <w:ind w:firstLine="567"/>
        <w:jc w:val="both"/>
        <w:rPr>
          <w:rFonts w:ascii="Arial" w:hAnsi="Arial" w:cs="Arial"/>
        </w:rPr>
      </w:pPr>
      <w:r w:rsidRPr="005D256A">
        <w:rPr>
          <w:rFonts w:ascii="Arial" w:hAnsi="Arial" w:cs="Arial"/>
        </w:rPr>
        <w:t>Составление полного и краткого протокола осуществляется в соответствии с образцами, установленными Инструкцией по делопроизводству в местной администрации.</w:t>
      </w:r>
    </w:p>
    <w:p w:rsidR="00495AF6" w:rsidRPr="005D256A" w:rsidRDefault="00495AF6" w:rsidP="00A67C61">
      <w:pPr>
        <w:ind w:firstLine="567"/>
        <w:jc w:val="both"/>
        <w:rPr>
          <w:rFonts w:ascii="Arial" w:hAnsi="Arial" w:cs="Arial"/>
        </w:rPr>
      </w:pPr>
      <w:r w:rsidRPr="005D256A">
        <w:rPr>
          <w:rFonts w:ascii="Arial" w:hAnsi="Arial" w:cs="Arial"/>
        </w:rPr>
        <w:t>4.11. Решения комиссии, принятые в рамках ее компетенции, являются обязательными для исполнения органами местной администрации. Руководители органов местной администрации несут персональную ответственность за выполнение решений комиссии.</w:t>
      </w:r>
    </w:p>
    <w:sectPr w:rsidR="00495AF6" w:rsidRPr="005D256A" w:rsidSect="009B5C43">
      <w:pgSz w:w="11906" w:h="16838"/>
      <w:pgMar w:top="709" w:right="707" w:bottom="709" w:left="1418" w:header="709"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4A9" w:rsidRDefault="008C34A9">
      <w:r>
        <w:separator/>
      </w:r>
    </w:p>
  </w:endnote>
  <w:endnote w:type="continuationSeparator" w:id="1">
    <w:p w:rsidR="008C34A9" w:rsidRDefault="008C3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4A9" w:rsidRDefault="008C34A9">
      <w:r>
        <w:separator/>
      </w:r>
    </w:p>
  </w:footnote>
  <w:footnote w:type="continuationSeparator" w:id="1">
    <w:p w:rsidR="008C34A9" w:rsidRDefault="008C3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4A2A"/>
    <w:multiLevelType w:val="multilevel"/>
    <w:tmpl w:val="0CD83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144E3"/>
    <w:multiLevelType w:val="multilevel"/>
    <w:tmpl w:val="0CD83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529AA"/>
    <w:multiLevelType w:val="hybridMultilevel"/>
    <w:tmpl w:val="EF28817A"/>
    <w:lvl w:ilvl="0" w:tplc="58509058">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
    <w:nsid w:val="4C7F7451"/>
    <w:multiLevelType w:val="multilevel"/>
    <w:tmpl w:val="3424AD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355AA"/>
    <w:rsid w:val="00000B48"/>
    <w:rsid w:val="0000198A"/>
    <w:rsid w:val="00004160"/>
    <w:rsid w:val="00004913"/>
    <w:rsid w:val="00005D9B"/>
    <w:rsid w:val="00010632"/>
    <w:rsid w:val="000110CD"/>
    <w:rsid w:val="000130F1"/>
    <w:rsid w:val="0001759C"/>
    <w:rsid w:val="0003087F"/>
    <w:rsid w:val="00031EE1"/>
    <w:rsid w:val="000330D4"/>
    <w:rsid w:val="00035906"/>
    <w:rsid w:val="00040287"/>
    <w:rsid w:val="00043571"/>
    <w:rsid w:val="000525D7"/>
    <w:rsid w:val="000537D2"/>
    <w:rsid w:val="00060F24"/>
    <w:rsid w:val="00062202"/>
    <w:rsid w:val="00064CF1"/>
    <w:rsid w:val="00066084"/>
    <w:rsid w:val="00066229"/>
    <w:rsid w:val="000705F8"/>
    <w:rsid w:val="00074576"/>
    <w:rsid w:val="00076267"/>
    <w:rsid w:val="00077082"/>
    <w:rsid w:val="000813B1"/>
    <w:rsid w:val="00082662"/>
    <w:rsid w:val="000924DE"/>
    <w:rsid w:val="000976F6"/>
    <w:rsid w:val="000A0AB9"/>
    <w:rsid w:val="000A235A"/>
    <w:rsid w:val="000B007C"/>
    <w:rsid w:val="000B1720"/>
    <w:rsid w:val="000B404B"/>
    <w:rsid w:val="000E0CB1"/>
    <w:rsid w:val="000E1D0E"/>
    <w:rsid w:val="000E5CD0"/>
    <w:rsid w:val="000E6341"/>
    <w:rsid w:val="000F0449"/>
    <w:rsid w:val="000F1A0D"/>
    <w:rsid w:val="000F4317"/>
    <w:rsid w:val="000F51A4"/>
    <w:rsid w:val="00111A88"/>
    <w:rsid w:val="00112107"/>
    <w:rsid w:val="001149E0"/>
    <w:rsid w:val="00115086"/>
    <w:rsid w:val="0012746E"/>
    <w:rsid w:val="00127E74"/>
    <w:rsid w:val="001347F0"/>
    <w:rsid w:val="00140276"/>
    <w:rsid w:val="00140A97"/>
    <w:rsid w:val="00145A69"/>
    <w:rsid w:val="00150F0C"/>
    <w:rsid w:val="00156249"/>
    <w:rsid w:val="00162ED6"/>
    <w:rsid w:val="001630C4"/>
    <w:rsid w:val="0016648D"/>
    <w:rsid w:val="00171BFC"/>
    <w:rsid w:val="0017394D"/>
    <w:rsid w:val="00177BA6"/>
    <w:rsid w:val="00180530"/>
    <w:rsid w:val="00182AD1"/>
    <w:rsid w:val="001874F8"/>
    <w:rsid w:val="00191326"/>
    <w:rsid w:val="00191B79"/>
    <w:rsid w:val="0019385C"/>
    <w:rsid w:val="001949D5"/>
    <w:rsid w:val="001961A3"/>
    <w:rsid w:val="001A02AA"/>
    <w:rsid w:val="001A1A63"/>
    <w:rsid w:val="001A7756"/>
    <w:rsid w:val="001B4EF8"/>
    <w:rsid w:val="001B5216"/>
    <w:rsid w:val="001B656D"/>
    <w:rsid w:val="001E3016"/>
    <w:rsid w:val="001E5781"/>
    <w:rsid w:val="001F5ECE"/>
    <w:rsid w:val="00212186"/>
    <w:rsid w:val="00214C49"/>
    <w:rsid w:val="002170D3"/>
    <w:rsid w:val="00217D2A"/>
    <w:rsid w:val="00221B3D"/>
    <w:rsid w:val="002272FD"/>
    <w:rsid w:val="002375FF"/>
    <w:rsid w:val="00237744"/>
    <w:rsid w:val="00242E3B"/>
    <w:rsid w:val="0024593B"/>
    <w:rsid w:val="00250B26"/>
    <w:rsid w:val="00261052"/>
    <w:rsid w:val="002630B1"/>
    <w:rsid w:val="00267CB5"/>
    <w:rsid w:val="00271CF7"/>
    <w:rsid w:val="00273A24"/>
    <w:rsid w:val="002755EA"/>
    <w:rsid w:val="0028607C"/>
    <w:rsid w:val="00291D67"/>
    <w:rsid w:val="002923D7"/>
    <w:rsid w:val="00295AE0"/>
    <w:rsid w:val="0029607C"/>
    <w:rsid w:val="002A3797"/>
    <w:rsid w:val="002A52E1"/>
    <w:rsid w:val="002B39F0"/>
    <w:rsid w:val="002C570D"/>
    <w:rsid w:val="002D0968"/>
    <w:rsid w:val="002D37D0"/>
    <w:rsid w:val="002D40BE"/>
    <w:rsid w:val="002D55FD"/>
    <w:rsid w:val="002D7A78"/>
    <w:rsid w:val="002E19AE"/>
    <w:rsid w:val="002E5DE7"/>
    <w:rsid w:val="002E60B3"/>
    <w:rsid w:val="002F3DEB"/>
    <w:rsid w:val="002F44B1"/>
    <w:rsid w:val="002F5D36"/>
    <w:rsid w:val="0030121F"/>
    <w:rsid w:val="00310D03"/>
    <w:rsid w:val="00312197"/>
    <w:rsid w:val="003155F9"/>
    <w:rsid w:val="003156D8"/>
    <w:rsid w:val="00315844"/>
    <w:rsid w:val="00316B49"/>
    <w:rsid w:val="003230CE"/>
    <w:rsid w:val="00331901"/>
    <w:rsid w:val="003332E5"/>
    <w:rsid w:val="00334450"/>
    <w:rsid w:val="003347CF"/>
    <w:rsid w:val="003355AA"/>
    <w:rsid w:val="00335706"/>
    <w:rsid w:val="00336D5B"/>
    <w:rsid w:val="00342C80"/>
    <w:rsid w:val="00342FA0"/>
    <w:rsid w:val="00351D97"/>
    <w:rsid w:val="0035524E"/>
    <w:rsid w:val="00360688"/>
    <w:rsid w:val="003627CD"/>
    <w:rsid w:val="003657A6"/>
    <w:rsid w:val="003678AD"/>
    <w:rsid w:val="0037683E"/>
    <w:rsid w:val="0038302A"/>
    <w:rsid w:val="00384618"/>
    <w:rsid w:val="00386568"/>
    <w:rsid w:val="00390077"/>
    <w:rsid w:val="00391360"/>
    <w:rsid w:val="003A3778"/>
    <w:rsid w:val="003A3C1B"/>
    <w:rsid w:val="003A4B95"/>
    <w:rsid w:val="003A63C5"/>
    <w:rsid w:val="003A6A1F"/>
    <w:rsid w:val="003B198E"/>
    <w:rsid w:val="003B50A1"/>
    <w:rsid w:val="003B58E8"/>
    <w:rsid w:val="003B5E2D"/>
    <w:rsid w:val="003D0198"/>
    <w:rsid w:val="003D5AD7"/>
    <w:rsid w:val="003E018A"/>
    <w:rsid w:val="003E6FEB"/>
    <w:rsid w:val="003F2F05"/>
    <w:rsid w:val="003F6629"/>
    <w:rsid w:val="0040030D"/>
    <w:rsid w:val="0040032C"/>
    <w:rsid w:val="00402C40"/>
    <w:rsid w:val="00413257"/>
    <w:rsid w:val="004204B1"/>
    <w:rsid w:val="00423D78"/>
    <w:rsid w:val="00445236"/>
    <w:rsid w:val="00447336"/>
    <w:rsid w:val="00460BB8"/>
    <w:rsid w:val="00463B9E"/>
    <w:rsid w:val="00472DDF"/>
    <w:rsid w:val="00473CDE"/>
    <w:rsid w:val="00473D92"/>
    <w:rsid w:val="00477BF9"/>
    <w:rsid w:val="00481CDC"/>
    <w:rsid w:val="00483469"/>
    <w:rsid w:val="00493EED"/>
    <w:rsid w:val="00495AF6"/>
    <w:rsid w:val="004A077A"/>
    <w:rsid w:val="004A35B6"/>
    <w:rsid w:val="004A62CD"/>
    <w:rsid w:val="004B0C24"/>
    <w:rsid w:val="004B18D2"/>
    <w:rsid w:val="004B22D1"/>
    <w:rsid w:val="004B4324"/>
    <w:rsid w:val="004B721A"/>
    <w:rsid w:val="004C2B00"/>
    <w:rsid w:val="004C2F29"/>
    <w:rsid w:val="004C6778"/>
    <w:rsid w:val="004D0DDC"/>
    <w:rsid w:val="004D3FD0"/>
    <w:rsid w:val="004D5105"/>
    <w:rsid w:val="004D6528"/>
    <w:rsid w:val="004E07FA"/>
    <w:rsid w:val="004E5FEA"/>
    <w:rsid w:val="004F0799"/>
    <w:rsid w:val="004F1E63"/>
    <w:rsid w:val="004F4175"/>
    <w:rsid w:val="004F5432"/>
    <w:rsid w:val="004F635A"/>
    <w:rsid w:val="004F743D"/>
    <w:rsid w:val="00500F18"/>
    <w:rsid w:val="00503104"/>
    <w:rsid w:val="00517109"/>
    <w:rsid w:val="00520932"/>
    <w:rsid w:val="00525ACC"/>
    <w:rsid w:val="00526463"/>
    <w:rsid w:val="00526541"/>
    <w:rsid w:val="00531208"/>
    <w:rsid w:val="005318D9"/>
    <w:rsid w:val="00532A31"/>
    <w:rsid w:val="00537739"/>
    <w:rsid w:val="00537B79"/>
    <w:rsid w:val="00541CFF"/>
    <w:rsid w:val="0054533A"/>
    <w:rsid w:val="00545707"/>
    <w:rsid w:val="005464CA"/>
    <w:rsid w:val="00546734"/>
    <w:rsid w:val="0055610B"/>
    <w:rsid w:val="0056546D"/>
    <w:rsid w:val="00574008"/>
    <w:rsid w:val="005742B1"/>
    <w:rsid w:val="00574354"/>
    <w:rsid w:val="0058031E"/>
    <w:rsid w:val="00584201"/>
    <w:rsid w:val="005909FA"/>
    <w:rsid w:val="005A6A69"/>
    <w:rsid w:val="005A71C8"/>
    <w:rsid w:val="005A75E3"/>
    <w:rsid w:val="005B1AEB"/>
    <w:rsid w:val="005B232E"/>
    <w:rsid w:val="005B4029"/>
    <w:rsid w:val="005C0A5D"/>
    <w:rsid w:val="005C3664"/>
    <w:rsid w:val="005C6E47"/>
    <w:rsid w:val="005C74CD"/>
    <w:rsid w:val="005D256A"/>
    <w:rsid w:val="005E3ED8"/>
    <w:rsid w:val="005F254F"/>
    <w:rsid w:val="005F2AF4"/>
    <w:rsid w:val="005F77DC"/>
    <w:rsid w:val="00605F84"/>
    <w:rsid w:val="00606BB8"/>
    <w:rsid w:val="00610EAC"/>
    <w:rsid w:val="00613DA4"/>
    <w:rsid w:val="006147CF"/>
    <w:rsid w:val="006170EB"/>
    <w:rsid w:val="00621CD2"/>
    <w:rsid w:val="00622F55"/>
    <w:rsid w:val="006235FB"/>
    <w:rsid w:val="00626563"/>
    <w:rsid w:val="00632D15"/>
    <w:rsid w:val="0063412C"/>
    <w:rsid w:val="00636BBC"/>
    <w:rsid w:val="00636F79"/>
    <w:rsid w:val="00640F1C"/>
    <w:rsid w:val="00656244"/>
    <w:rsid w:val="00656347"/>
    <w:rsid w:val="00657494"/>
    <w:rsid w:val="006574EB"/>
    <w:rsid w:val="006609C8"/>
    <w:rsid w:val="006612D6"/>
    <w:rsid w:val="00661CA9"/>
    <w:rsid w:val="00664D3F"/>
    <w:rsid w:val="00665534"/>
    <w:rsid w:val="006828BE"/>
    <w:rsid w:val="00683740"/>
    <w:rsid w:val="00695D9C"/>
    <w:rsid w:val="006971CF"/>
    <w:rsid w:val="006A4B0A"/>
    <w:rsid w:val="006A723F"/>
    <w:rsid w:val="006B2A8E"/>
    <w:rsid w:val="006B3552"/>
    <w:rsid w:val="006B42CD"/>
    <w:rsid w:val="006B4BCD"/>
    <w:rsid w:val="006B6F57"/>
    <w:rsid w:val="006C6C31"/>
    <w:rsid w:val="006C7533"/>
    <w:rsid w:val="006E1122"/>
    <w:rsid w:val="006E2F62"/>
    <w:rsid w:val="006E3DEB"/>
    <w:rsid w:val="006E3DFE"/>
    <w:rsid w:val="006E4881"/>
    <w:rsid w:val="006F2B28"/>
    <w:rsid w:val="006F665F"/>
    <w:rsid w:val="006F736D"/>
    <w:rsid w:val="00702EBD"/>
    <w:rsid w:val="00703D9C"/>
    <w:rsid w:val="00710829"/>
    <w:rsid w:val="00711528"/>
    <w:rsid w:val="00711865"/>
    <w:rsid w:val="007147D8"/>
    <w:rsid w:val="00723A48"/>
    <w:rsid w:val="00724684"/>
    <w:rsid w:val="007265C7"/>
    <w:rsid w:val="00727042"/>
    <w:rsid w:val="00730634"/>
    <w:rsid w:val="00743159"/>
    <w:rsid w:val="00743AF0"/>
    <w:rsid w:val="00754FCD"/>
    <w:rsid w:val="00755010"/>
    <w:rsid w:val="00760C0E"/>
    <w:rsid w:val="00761ABA"/>
    <w:rsid w:val="007651ED"/>
    <w:rsid w:val="00767157"/>
    <w:rsid w:val="00775ADB"/>
    <w:rsid w:val="007764DE"/>
    <w:rsid w:val="0078234E"/>
    <w:rsid w:val="00782794"/>
    <w:rsid w:val="00783701"/>
    <w:rsid w:val="007918EF"/>
    <w:rsid w:val="00791F14"/>
    <w:rsid w:val="007944DB"/>
    <w:rsid w:val="00794983"/>
    <w:rsid w:val="00795BC6"/>
    <w:rsid w:val="007C1AA6"/>
    <w:rsid w:val="007C23C0"/>
    <w:rsid w:val="007C3793"/>
    <w:rsid w:val="007C551C"/>
    <w:rsid w:val="007D1028"/>
    <w:rsid w:val="007D42AB"/>
    <w:rsid w:val="007E0AD7"/>
    <w:rsid w:val="007E2902"/>
    <w:rsid w:val="007E7505"/>
    <w:rsid w:val="007F0ACE"/>
    <w:rsid w:val="007F205C"/>
    <w:rsid w:val="007F3553"/>
    <w:rsid w:val="007F4C44"/>
    <w:rsid w:val="00802532"/>
    <w:rsid w:val="008037A6"/>
    <w:rsid w:val="00803BEA"/>
    <w:rsid w:val="00804089"/>
    <w:rsid w:val="00806337"/>
    <w:rsid w:val="0081374D"/>
    <w:rsid w:val="008146C1"/>
    <w:rsid w:val="00815A0C"/>
    <w:rsid w:val="00822AEB"/>
    <w:rsid w:val="00824FFD"/>
    <w:rsid w:val="00826F13"/>
    <w:rsid w:val="00831A94"/>
    <w:rsid w:val="008366FE"/>
    <w:rsid w:val="008370DD"/>
    <w:rsid w:val="00837DA7"/>
    <w:rsid w:val="00837E17"/>
    <w:rsid w:val="00840238"/>
    <w:rsid w:val="00840A8F"/>
    <w:rsid w:val="00844989"/>
    <w:rsid w:val="0085019C"/>
    <w:rsid w:val="00854A50"/>
    <w:rsid w:val="008563AE"/>
    <w:rsid w:val="00856BAD"/>
    <w:rsid w:val="008614BD"/>
    <w:rsid w:val="00861C01"/>
    <w:rsid w:val="008674DD"/>
    <w:rsid w:val="008773DC"/>
    <w:rsid w:val="00890C24"/>
    <w:rsid w:val="00892FD9"/>
    <w:rsid w:val="00895502"/>
    <w:rsid w:val="008970D8"/>
    <w:rsid w:val="008A0794"/>
    <w:rsid w:val="008A621E"/>
    <w:rsid w:val="008A6FAA"/>
    <w:rsid w:val="008B3D3A"/>
    <w:rsid w:val="008C34A9"/>
    <w:rsid w:val="008C3D2C"/>
    <w:rsid w:val="008C4166"/>
    <w:rsid w:val="008D5217"/>
    <w:rsid w:val="008D6F7C"/>
    <w:rsid w:val="008E0F16"/>
    <w:rsid w:val="008E4D3C"/>
    <w:rsid w:val="008F1840"/>
    <w:rsid w:val="008F2F62"/>
    <w:rsid w:val="008F4B10"/>
    <w:rsid w:val="008F74A8"/>
    <w:rsid w:val="0090428D"/>
    <w:rsid w:val="00922323"/>
    <w:rsid w:val="00923AD1"/>
    <w:rsid w:val="00925EF2"/>
    <w:rsid w:val="00943B5E"/>
    <w:rsid w:val="00944505"/>
    <w:rsid w:val="00950748"/>
    <w:rsid w:val="00952949"/>
    <w:rsid w:val="00955EEC"/>
    <w:rsid w:val="009723DD"/>
    <w:rsid w:val="00973508"/>
    <w:rsid w:val="009803A1"/>
    <w:rsid w:val="00985610"/>
    <w:rsid w:val="00987173"/>
    <w:rsid w:val="009A02F8"/>
    <w:rsid w:val="009B0552"/>
    <w:rsid w:val="009B486E"/>
    <w:rsid w:val="009B5C43"/>
    <w:rsid w:val="009C4015"/>
    <w:rsid w:val="009C6F44"/>
    <w:rsid w:val="009C776F"/>
    <w:rsid w:val="009D1048"/>
    <w:rsid w:val="009D3BEA"/>
    <w:rsid w:val="009D62A1"/>
    <w:rsid w:val="009E1245"/>
    <w:rsid w:val="009E2429"/>
    <w:rsid w:val="009E54A1"/>
    <w:rsid w:val="009E68E2"/>
    <w:rsid w:val="009E7251"/>
    <w:rsid w:val="009F1009"/>
    <w:rsid w:val="009F33A0"/>
    <w:rsid w:val="009F375E"/>
    <w:rsid w:val="009F4449"/>
    <w:rsid w:val="009F6762"/>
    <w:rsid w:val="00A01B72"/>
    <w:rsid w:val="00A04C2A"/>
    <w:rsid w:val="00A073D6"/>
    <w:rsid w:val="00A079D8"/>
    <w:rsid w:val="00A10CFE"/>
    <w:rsid w:val="00A11272"/>
    <w:rsid w:val="00A1275B"/>
    <w:rsid w:val="00A12D61"/>
    <w:rsid w:val="00A17C76"/>
    <w:rsid w:val="00A20467"/>
    <w:rsid w:val="00A20A95"/>
    <w:rsid w:val="00A20ADB"/>
    <w:rsid w:val="00A24B6D"/>
    <w:rsid w:val="00A360D6"/>
    <w:rsid w:val="00A428BA"/>
    <w:rsid w:val="00A46772"/>
    <w:rsid w:val="00A56AF7"/>
    <w:rsid w:val="00A57D5D"/>
    <w:rsid w:val="00A63CA9"/>
    <w:rsid w:val="00A65D1A"/>
    <w:rsid w:val="00A66D76"/>
    <w:rsid w:val="00A67C61"/>
    <w:rsid w:val="00A733C3"/>
    <w:rsid w:val="00A80E86"/>
    <w:rsid w:val="00AA1FD2"/>
    <w:rsid w:val="00AA4B1B"/>
    <w:rsid w:val="00AB022E"/>
    <w:rsid w:val="00AC02D7"/>
    <w:rsid w:val="00AC130D"/>
    <w:rsid w:val="00AC3AA8"/>
    <w:rsid w:val="00AC57EB"/>
    <w:rsid w:val="00AC73A9"/>
    <w:rsid w:val="00AC7F80"/>
    <w:rsid w:val="00AD1EAF"/>
    <w:rsid w:val="00AD34FF"/>
    <w:rsid w:val="00AE43AE"/>
    <w:rsid w:val="00AF1F0F"/>
    <w:rsid w:val="00B00BFD"/>
    <w:rsid w:val="00B0107D"/>
    <w:rsid w:val="00B03CE4"/>
    <w:rsid w:val="00B11865"/>
    <w:rsid w:val="00B17D90"/>
    <w:rsid w:val="00B21184"/>
    <w:rsid w:val="00B251EE"/>
    <w:rsid w:val="00B31F76"/>
    <w:rsid w:val="00B35B2F"/>
    <w:rsid w:val="00B43D23"/>
    <w:rsid w:val="00B45363"/>
    <w:rsid w:val="00B464FB"/>
    <w:rsid w:val="00B55FB9"/>
    <w:rsid w:val="00B61C93"/>
    <w:rsid w:val="00B64F10"/>
    <w:rsid w:val="00B72A52"/>
    <w:rsid w:val="00B74040"/>
    <w:rsid w:val="00B75836"/>
    <w:rsid w:val="00B816F3"/>
    <w:rsid w:val="00B82838"/>
    <w:rsid w:val="00B9389C"/>
    <w:rsid w:val="00BA3B69"/>
    <w:rsid w:val="00BA3C52"/>
    <w:rsid w:val="00BA4BCD"/>
    <w:rsid w:val="00BA52AB"/>
    <w:rsid w:val="00BA5F07"/>
    <w:rsid w:val="00BB260A"/>
    <w:rsid w:val="00BB3348"/>
    <w:rsid w:val="00BB722A"/>
    <w:rsid w:val="00BC0212"/>
    <w:rsid w:val="00BC3984"/>
    <w:rsid w:val="00BD58CF"/>
    <w:rsid w:val="00BE0816"/>
    <w:rsid w:val="00BE3D62"/>
    <w:rsid w:val="00BE7208"/>
    <w:rsid w:val="00BF1B9D"/>
    <w:rsid w:val="00BF4BDB"/>
    <w:rsid w:val="00C038FA"/>
    <w:rsid w:val="00C045F3"/>
    <w:rsid w:val="00C11B5E"/>
    <w:rsid w:val="00C12DDB"/>
    <w:rsid w:val="00C177CD"/>
    <w:rsid w:val="00C226D2"/>
    <w:rsid w:val="00C27CA4"/>
    <w:rsid w:val="00C40AB9"/>
    <w:rsid w:val="00C4124E"/>
    <w:rsid w:val="00C42384"/>
    <w:rsid w:val="00C46CA8"/>
    <w:rsid w:val="00C51B59"/>
    <w:rsid w:val="00C524B1"/>
    <w:rsid w:val="00C53263"/>
    <w:rsid w:val="00C609DD"/>
    <w:rsid w:val="00C80D7C"/>
    <w:rsid w:val="00C925DC"/>
    <w:rsid w:val="00CA44F9"/>
    <w:rsid w:val="00CB225F"/>
    <w:rsid w:val="00CB2700"/>
    <w:rsid w:val="00CC5D96"/>
    <w:rsid w:val="00CD1280"/>
    <w:rsid w:val="00CE16EB"/>
    <w:rsid w:val="00CE195F"/>
    <w:rsid w:val="00CE3541"/>
    <w:rsid w:val="00CF211C"/>
    <w:rsid w:val="00CF344F"/>
    <w:rsid w:val="00CF76F8"/>
    <w:rsid w:val="00D0041B"/>
    <w:rsid w:val="00D1088E"/>
    <w:rsid w:val="00D12CD2"/>
    <w:rsid w:val="00D223BB"/>
    <w:rsid w:val="00D247A1"/>
    <w:rsid w:val="00D24E28"/>
    <w:rsid w:val="00D339D6"/>
    <w:rsid w:val="00D4000B"/>
    <w:rsid w:val="00D510A6"/>
    <w:rsid w:val="00D54D02"/>
    <w:rsid w:val="00D5655C"/>
    <w:rsid w:val="00D5757B"/>
    <w:rsid w:val="00D61A43"/>
    <w:rsid w:val="00D6214F"/>
    <w:rsid w:val="00D623CA"/>
    <w:rsid w:val="00D65789"/>
    <w:rsid w:val="00D7020B"/>
    <w:rsid w:val="00D7121F"/>
    <w:rsid w:val="00D7274D"/>
    <w:rsid w:val="00D77EF3"/>
    <w:rsid w:val="00D81BC0"/>
    <w:rsid w:val="00D9369E"/>
    <w:rsid w:val="00DA396F"/>
    <w:rsid w:val="00DA5568"/>
    <w:rsid w:val="00DA5709"/>
    <w:rsid w:val="00DA5778"/>
    <w:rsid w:val="00DA6E30"/>
    <w:rsid w:val="00DB1EAF"/>
    <w:rsid w:val="00DB6CAE"/>
    <w:rsid w:val="00DB7D64"/>
    <w:rsid w:val="00DC0D63"/>
    <w:rsid w:val="00DC3C6C"/>
    <w:rsid w:val="00DD351F"/>
    <w:rsid w:val="00DD4820"/>
    <w:rsid w:val="00DD791F"/>
    <w:rsid w:val="00DD7DC8"/>
    <w:rsid w:val="00DE005A"/>
    <w:rsid w:val="00DE0AAC"/>
    <w:rsid w:val="00DE3652"/>
    <w:rsid w:val="00DE3F21"/>
    <w:rsid w:val="00DE5400"/>
    <w:rsid w:val="00DE5EF9"/>
    <w:rsid w:val="00DE779B"/>
    <w:rsid w:val="00E047CB"/>
    <w:rsid w:val="00E07A21"/>
    <w:rsid w:val="00E132C6"/>
    <w:rsid w:val="00E16F0F"/>
    <w:rsid w:val="00E21C2F"/>
    <w:rsid w:val="00E25135"/>
    <w:rsid w:val="00E25957"/>
    <w:rsid w:val="00E479D8"/>
    <w:rsid w:val="00E50663"/>
    <w:rsid w:val="00E50C5A"/>
    <w:rsid w:val="00E62BA2"/>
    <w:rsid w:val="00E63F13"/>
    <w:rsid w:val="00E64EBA"/>
    <w:rsid w:val="00E655C0"/>
    <w:rsid w:val="00E6624B"/>
    <w:rsid w:val="00E7398B"/>
    <w:rsid w:val="00E75220"/>
    <w:rsid w:val="00E7691A"/>
    <w:rsid w:val="00E77797"/>
    <w:rsid w:val="00E82F99"/>
    <w:rsid w:val="00E84853"/>
    <w:rsid w:val="00E86CCF"/>
    <w:rsid w:val="00EC3063"/>
    <w:rsid w:val="00EC63EA"/>
    <w:rsid w:val="00ED0251"/>
    <w:rsid w:val="00ED212A"/>
    <w:rsid w:val="00ED2848"/>
    <w:rsid w:val="00ED640A"/>
    <w:rsid w:val="00EE0F5A"/>
    <w:rsid w:val="00EE2F39"/>
    <w:rsid w:val="00EF1F0C"/>
    <w:rsid w:val="00EF5DA9"/>
    <w:rsid w:val="00EF6350"/>
    <w:rsid w:val="00F0063A"/>
    <w:rsid w:val="00F063A9"/>
    <w:rsid w:val="00F1042E"/>
    <w:rsid w:val="00F10D8C"/>
    <w:rsid w:val="00F11398"/>
    <w:rsid w:val="00F134CE"/>
    <w:rsid w:val="00F144C0"/>
    <w:rsid w:val="00F15FFD"/>
    <w:rsid w:val="00F171B7"/>
    <w:rsid w:val="00F20878"/>
    <w:rsid w:val="00F20A52"/>
    <w:rsid w:val="00F22129"/>
    <w:rsid w:val="00F33E3B"/>
    <w:rsid w:val="00F44DD3"/>
    <w:rsid w:val="00F45C37"/>
    <w:rsid w:val="00F503FE"/>
    <w:rsid w:val="00F53807"/>
    <w:rsid w:val="00F54298"/>
    <w:rsid w:val="00F5540C"/>
    <w:rsid w:val="00F61B1F"/>
    <w:rsid w:val="00F6567A"/>
    <w:rsid w:val="00F66712"/>
    <w:rsid w:val="00F672C4"/>
    <w:rsid w:val="00F75A96"/>
    <w:rsid w:val="00F82452"/>
    <w:rsid w:val="00F84AD6"/>
    <w:rsid w:val="00F9278C"/>
    <w:rsid w:val="00F92E4C"/>
    <w:rsid w:val="00F95151"/>
    <w:rsid w:val="00FA0162"/>
    <w:rsid w:val="00FA4013"/>
    <w:rsid w:val="00FB276F"/>
    <w:rsid w:val="00FB3CC3"/>
    <w:rsid w:val="00FB4DE1"/>
    <w:rsid w:val="00FC61A1"/>
    <w:rsid w:val="00FD23A4"/>
    <w:rsid w:val="00FD4A06"/>
    <w:rsid w:val="00FD6C5A"/>
    <w:rsid w:val="00FE5472"/>
    <w:rsid w:val="00FF06A0"/>
    <w:rsid w:val="00FF0C1F"/>
    <w:rsid w:val="00FF40E4"/>
    <w:rsid w:val="00FF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D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24684"/>
    <w:pPr>
      <w:widowControl w:val="0"/>
      <w:autoSpaceDE w:val="0"/>
      <w:autoSpaceDN w:val="0"/>
      <w:adjustRightInd w:val="0"/>
      <w:ind w:firstLine="720"/>
    </w:pPr>
    <w:rPr>
      <w:rFonts w:ascii="Arial" w:hAnsi="Arial" w:cs="Arial"/>
    </w:rPr>
  </w:style>
  <w:style w:type="paragraph" w:styleId="a4">
    <w:name w:val="Balloon Text"/>
    <w:basedOn w:val="a"/>
    <w:semiHidden/>
    <w:rsid w:val="00B61C93"/>
    <w:rPr>
      <w:rFonts w:ascii="Tahoma" w:hAnsi="Tahoma" w:cs="Tahoma"/>
      <w:sz w:val="16"/>
      <w:szCs w:val="16"/>
    </w:rPr>
  </w:style>
  <w:style w:type="character" w:customStyle="1" w:styleId="blk">
    <w:name w:val="blk"/>
    <w:basedOn w:val="a0"/>
    <w:rsid w:val="00783701"/>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CE16EB"/>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6609C8"/>
    <w:rPr>
      <w:rFonts w:ascii="Arial" w:hAnsi="Arial" w:cs="Arial"/>
      <w:lang w:val="ru-RU" w:eastAsia="ru-RU" w:bidi="ar-SA"/>
    </w:rPr>
  </w:style>
  <w:style w:type="character" w:styleId="a5">
    <w:name w:val="Hyperlink"/>
    <w:rsid w:val="00E84853"/>
    <w:rPr>
      <w:color w:val="0000FF"/>
      <w:u w:val="single"/>
    </w:rPr>
  </w:style>
  <w:style w:type="paragraph" w:customStyle="1" w:styleId="ConsPlusNonformat">
    <w:name w:val="ConsPlusNonformat"/>
    <w:rsid w:val="00E84853"/>
    <w:pPr>
      <w:autoSpaceDE w:val="0"/>
      <w:autoSpaceDN w:val="0"/>
      <w:adjustRightInd w:val="0"/>
    </w:pPr>
    <w:rPr>
      <w:rFonts w:ascii="Courier New" w:hAnsi="Courier New" w:cs="Courier New"/>
    </w:rPr>
  </w:style>
  <w:style w:type="paragraph" w:styleId="HTML">
    <w:name w:val="HTML Preformatted"/>
    <w:basedOn w:val="a"/>
    <w:link w:val="HTML0"/>
    <w:uiPriority w:val="99"/>
    <w:unhideWhenUsed/>
    <w:rsid w:val="006E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6E1122"/>
    <w:rPr>
      <w:rFonts w:ascii="Courier New" w:hAnsi="Courier New" w:cs="Courier New"/>
    </w:rPr>
  </w:style>
  <w:style w:type="character" w:customStyle="1" w:styleId="2">
    <w:name w:val="Основной текст (2)_"/>
    <w:link w:val="20"/>
    <w:rsid w:val="00767157"/>
    <w:rPr>
      <w:sz w:val="19"/>
      <w:szCs w:val="19"/>
      <w:shd w:val="clear" w:color="auto" w:fill="FFFFFF"/>
    </w:rPr>
  </w:style>
  <w:style w:type="paragraph" w:customStyle="1" w:styleId="20">
    <w:name w:val="Основной текст (2)"/>
    <w:basedOn w:val="a"/>
    <w:link w:val="2"/>
    <w:rsid w:val="00767157"/>
    <w:pPr>
      <w:widowControl w:val="0"/>
      <w:shd w:val="clear" w:color="auto" w:fill="FFFFFF"/>
      <w:spacing w:line="216" w:lineRule="exact"/>
      <w:jc w:val="center"/>
    </w:pPr>
    <w:rPr>
      <w:sz w:val="19"/>
      <w:szCs w:val="19"/>
    </w:rPr>
  </w:style>
  <w:style w:type="paragraph" w:customStyle="1" w:styleId="ConsPlusTitle">
    <w:name w:val="ConsPlusTitle"/>
    <w:rsid w:val="00622F55"/>
    <w:pPr>
      <w:widowControl w:val="0"/>
      <w:autoSpaceDE w:val="0"/>
      <w:autoSpaceDN w:val="0"/>
    </w:pPr>
    <w:rPr>
      <w:rFonts w:ascii="Calibri" w:eastAsia="Calibri" w:hAnsi="Calibri" w:cs="Calibri"/>
      <w:b/>
      <w:bCs/>
      <w:sz w:val="22"/>
      <w:szCs w:val="22"/>
    </w:rPr>
  </w:style>
  <w:style w:type="character" w:styleId="a6">
    <w:name w:val="Emphasis"/>
    <w:qFormat/>
    <w:rsid w:val="00F134CE"/>
    <w:rPr>
      <w:i/>
      <w:iCs/>
    </w:rPr>
  </w:style>
  <w:style w:type="paragraph" w:customStyle="1" w:styleId="a7">
    <w:name w:val="Обычный (Интернет)"/>
    <w:basedOn w:val="a"/>
    <w:rsid w:val="00E50663"/>
  </w:style>
  <w:style w:type="character" w:customStyle="1" w:styleId="a8">
    <w:name w:val="Неразрешенное упоминание"/>
    <w:uiPriority w:val="99"/>
    <w:semiHidden/>
    <w:unhideWhenUsed/>
    <w:rsid w:val="00695D9C"/>
    <w:rPr>
      <w:color w:val="605E5C"/>
      <w:shd w:val="clear" w:color="auto" w:fill="E1DFDD"/>
    </w:rPr>
  </w:style>
  <w:style w:type="paragraph" w:styleId="a9">
    <w:name w:val="header"/>
    <w:basedOn w:val="a"/>
    <w:link w:val="aa"/>
    <w:rsid w:val="00775ADB"/>
    <w:pPr>
      <w:tabs>
        <w:tab w:val="center" w:pos="4677"/>
        <w:tab w:val="right" w:pos="9355"/>
      </w:tabs>
    </w:pPr>
  </w:style>
  <w:style w:type="character" w:customStyle="1" w:styleId="aa">
    <w:name w:val="Верхний колонтитул Знак"/>
    <w:basedOn w:val="a0"/>
    <w:link w:val="a9"/>
    <w:rsid w:val="00775ADB"/>
    <w:rPr>
      <w:sz w:val="24"/>
      <w:szCs w:val="24"/>
    </w:rPr>
  </w:style>
  <w:style w:type="paragraph" w:styleId="ab">
    <w:name w:val="footer"/>
    <w:basedOn w:val="a"/>
    <w:link w:val="ac"/>
    <w:rsid w:val="00775ADB"/>
    <w:pPr>
      <w:tabs>
        <w:tab w:val="center" w:pos="4677"/>
        <w:tab w:val="right" w:pos="9355"/>
      </w:tabs>
    </w:pPr>
  </w:style>
  <w:style w:type="character" w:customStyle="1" w:styleId="ac">
    <w:name w:val="Нижний колонтитул Знак"/>
    <w:basedOn w:val="a0"/>
    <w:link w:val="ab"/>
    <w:rsid w:val="00775ADB"/>
    <w:rPr>
      <w:sz w:val="24"/>
      <w:szCs w:val="24"/>
    </w:rPr>
  </w:style>
</w:styles>
</file>

<file path=word/webSettings.xml><?xml version="1.0" encoding="utf-8"?>
<w:webSettings xmlns:r="http://schemas.openxmlformats.org/officeDocument/2006/relationships" xmlns:w="http://schemas.openxmlformats.org/wordprocessingml/2006/main">
  <w:divs>
    <w:div w:id="43867612">
      <w:bodyDiv w:val="1"/>
      <w:marLeft w:val="0"/>
      <w:marRight w:val="0"/>
      <w:marTop w:val="0"/>
      <w:marBottom w:val="0"/>
      <w:divBdr>
        <w:top w:val="none" w:sz="0" w:space="0" w:color="auto"/>
        <w:left w:val="none" w:sz="0" w:space="0" w:color="auto"/>
        <w:bottom w:val="none" w:sz="0" w:space="0" w:color="auto"/>
        <w:right w:val="none" w:sz="0" w:space="0" w:color="auto"/>
      </w:divBdr>
    </w:div>
    <w:div w:id="76438579">
      <w:bodyDiv w:val="1"/>
      <w:marLeft w:val="0"/>
      <w:marRight w:val="0"/>
      <w:marTop w:val="0"/>
      <w:marBottom w:val="0"/>
      <w:divBdr>
        <w:top w:val="none" w:sz="0" w:space="0" w:color="auto"/>
        <w:left w:val="none" w:sz="0" w:space="0" w:color="auto"/>
        <w:bottom w:val="none" w:sz="0" w:space="0" w:color="auto"/>
        <w:right w:val="none" w:sz="0" w:space="0" w:color="auto"/>
      </w:divBdr>
    </w:div>
    <w:div w:id="107431643">
      <w:bodyDiv w:val="1"/>
      <w:marLeft w:val="0"/>
      <w:marRight w:val="0"/>
      <w:marTop w:val="0"/>
      <w:marBottom w:val="0"/>
      <w:divBdr>
        <w:top w:val="none" w:sz="0" w:space="0" w:color="auto"/>
        <w:left w:val="none" w:sz="0" w:space="0" w:color="auto"/>
        <w:bottom w:val="none" w:sz="0" w:space="0" w:color="auto"/>
        <w:right w:val="none" w:sz="0" w:space="0" w:color="auto"/>
      </w:divBdr>
    </w:div>
    <w:div w:id="113449188">
      <w:bodyDiv w:val="1"/>
      <w:marLeft w:val="0"/>
      <w:marRight w:val="0"/>
      <w:marTop w:val="0"/>
      <w:marBottom w:val="0"/>
      <w:divBdr>
        <w:top w:val="none" w:sz="0" w:space="0" w:color="auto"/>
        <w:left w:val="none" w:sz="0" w:space="0" w:color="auto"/>
        <w:bottom w:val="none" w:sz="0" w:space="0" w:color="auto"/>
        <w:right w:val="none" w:sz="0" w:space="0" w:color="auto"/>
      </w:divBdr>
    </w:div>
    <w:div w:id="131682168">
      <w:bodyDiv w:val="1"/>
      <w:marLeft w:val="0"/>
      <w:marRight w:val="0"/>
      <w:marTop w:val="0"/>
      <w:marBottom w:val="0"/>
      <w:divBdr>
        <w:top w:val="none" w:sz="0" w:space="0" w:color="auto"/>
        <w:left w:val="none" w:sz="0" w:space="0" w:color="auto"/>
        <w:bottom w:val="none" w:sz="0" w:space="0" w:color="auto"/>
        <w:right w:val="none" w:sz="0" w:space="0" w:color="auto"/>
      </w:divBdr>
    </w:div>
    <w:div w:id="137260983">
      <w:bodyDiv w:val="1"/>
      <w:marLeft w:val="0"/>
      <w:marRight w:val="0"/>
      <w:marTop w:val="0"/>
      <w:marBottom w:val="0"/>
      <w:divBdr>
        <w:top w:val="none" w:sz="0" w:space="0" w:color="auto"/>
        <w:left w:val="none" w:sz="0" w:space="0" w:color="auto"/>
        <w:bottom w:val="none" w:sz="0" w:space="0" w:color="auto"/>
        <w:right w:val="none" w:sz="0" w:space="0" w:color="auto"/>
      </w:divBdr>
    </w:div>
    <w:div w:id="137261464">
      <w:bodyDiv w:val="1"/>
      <w:marLeft w:val="0"/>
      <w:marRight w:val="0"/>
      <w:marTop w:val="0"/>
      <w:marBottom w:val="0"/>
      <w:divBdr>
        <w:top w:val="none" w:sz="0" w:space="0" w:color="auto"/>
        <w:left w:val="none" w:sz="0" w:space="0" w:color="auto"/>
        <w:bottom w:val="none" w:sz="0" w:space="0" w:color="auto"/>
        <w:right w:val="none" w:sz="0" w:space="0" w:color="auto"/>
      </w:divBdr>
    </w:div>
    <w:div w:id="146015649">
      <w:bodyDiv w:val="1"/>
      <w:marLeft w:val="0"/>
      <w:marRight w:val="0"/>
      <w:marTop w:val="0"/>
      <w:marBottom w:val="0"/>
      <w:divBdr>
        <w:top w:val="none" w:sz="0" w:space="0" w:color="auto"/>
        <w:left w:val="none" w:sz="0" w:space="0" w:color="auto"/>
        <w:bottom w:val="none" w:sz="0" w:space="0" w:color="auto"/>
        <w:right w:val="none" w:sz="0" w:space="0" w:color="auto"/>
      </w:divBdr>
    </w:div>
    <w:div w:id="197548497">
      <w:bodyDiv w:val="1"/>
      <w:marLeft w:val="0"/>
      <w:marRight w:val="0"/>
      <w:marTop w:val="0"/>
      <w:marBottom w:val="0"/>
      <w:divBdr>
        <w:top w:val="none" w:sz="0" w:space="0" w:color="auto"/>
        <w:left w:val="none" w:sz="0" w:space="0" w:color="auto"/>
        <w:bottom w:val="none" w:sz="0" w:space="0" w:color="auto"/>
        <w:right w:val="none" w:sz="0" w:space="0" w:color="auto"/>
      </w:divBdr>
    </w:div>
    <w:div w:id="198012583">
      <w:bodyDiv w:val="1"/>
      <w:marLeft w:val="0"/>
      <w:marRight w:val="0"/>
      <w:marTop w:val="0"/>
      <w:marBottom w:val="0"/>
      <w:divBdr>
        <w:top w:val="none" w:sz="0" w:space="0" w:color="auto"/>
        <w:left w:val="none" w:sz="0" w:space="0" w:color="auto"/>
        <w:bottom w:val="none" w:sz="0" w:space="0" w:color="auto"/>
        <w:right w:val="none" w:sz="0" w:space="0" w:color="auto"/>
      </w:divBdr>
    </w:div>
    <w:div w:id="301497644">
      <w:bodyDiv w:val="1"/>
      <w:marLeft w:val="0"/>
      <w:marRight w:val="0"/>
      <w:marTop w:val="0"/>
      <w:marBottom w:val="0"/>
      <w:divBdr>
        <w:top w:val="none" w:sz="0" w:space="0" w:color="auto"/>
        <w:left w:val="none" w:sz="0" w:space="0" w:color="auto"/>
        <w:bottom w:val="none" w:sz="0" w:space="0" w:color="auto"/>
        <w:right w:val="none" w:sz="0" w:space="0" w:color="auto"/>
      </w:divBdr>
    </w:div>
    <w:div w:id="313605758">
      <w:bodyDiv w:val="1"/>
      <w:marLeft w:val="0"/>
      <w:marRight w:val="0"/>
      <w:marTop w:val="0"/>
      <w:marBottom w:val="0"/>
      <w:divBdr>
        <w:top w:val="none" w:sz="0" w:space="0" w:color="auto"/>
        <w:left w:val="none" w:sz="0" w:space="0" w:color="auto"/>
        <w:bottom w:val="none" w:sz="0" w:space="0" w:color="auto"/>
        <w:right w:val="none" w:sz="0" w:space="0" w:color="auto"/>
      </w:divBdr>
    </w:div>
    <w:div w:id="316692951">
      <w:bodyDiv w:val="1"/>
      <w:marLeft w:val="0"/>
      <w:marRight w:val="0"/>
      <w:marTop w:val="0"/>
      <w:marBottom w:val="0"/>
      <w:divBdr>
        <w:top w:val="none" w:sz="0" w:space="0" w:color="auto"/>
        <w:left w:val="none" w:sz="0" w:space="0" w:color="auto"/>
        <w:bottom w:val="none" w:sz="0" w:space="0" w:color="auto"/>
        <w:right w:val="none" w:sz="0" w:space="0" w:color="auto"/>
      </w:divBdr>
    </w:div>
    <w:div w:id="330104891">
      <w:bodyDiv w:val="1"/>
      <w:marLeft w:val="0"/>
      <w:marRight w:val="0"/>
      <w:marTop w:val="0"/>
      <w:marBottom w:val="0"/>
      <w:divBdr>
        <w:top w:val="none" w:sz="0" w:space="0" w:color="auto"/>
        <w:left w:val="none" w:sz="0" w:space="0" w:color="auto"/>
        <w:bottom w:val="none" w:sz="0" w:space="0" w:color="auto"/>
        <w:right w:val="none" w:sz="0" w:space="0" w:color="auto"/>
      </w:divBdr>
    </w:div>
    <w:div w:id="331375140">
      <w:bodyDiv w:val="1"/>
      <w:marLeft w:val="0"/>
      <w:marRight w:val="0"/>
      <w:marTop w:val="0"/>
      <w:marBottom w:val="0"/>
      <w:divBdr>
        <w:top w:val="none" w:sz="0" w:space="0" w:color="auto"/>
        <w:left w:val="none" w:sz="0" w:space="0" w:color="auto"/>
        <w:bottom w:val="none" w:sz="0" w:space="0" w:color="auto"/>
        <w:right w:val="none" w:sz="0" w:space="0" w:color="auto"/>
      </w:divBdr>
    </w:div>
    <w:div w:id="338385915">
      <w:bodyDiv w:val="1"/>
      <w:marLeft w:val="0"/>
      <w:marRight w:val="0"/>
      <w:marTop w:val="0"/>
      <w:marBottom w:val="0"/>
      <w:divBdr>
        <w:top w:val="none" w:sz="0" w:space="0" w:color="auto"/>
        <w:left w:val="none" w:sz="0" w:space="0" w:color="auto"/>
        <w:bottom w:val="none" w:sz="0" w:space="0" w:color="auto"/>
        <w:right w:val="none" w:sz="0" w:space="0" w:color="auto"/>
      </w:divBdr>
    </w:div>
    <w:div w:id="359596859">
      <w:bodyDiv w:val="1"/>
      <w:marLeft w:val="0"/>
      <w:marRight w:val="0"/>
      <w:marTop w:val="0"/>
      <w:marBottom w:val="0"/>
      <w:divBdr>
        <w:top w:val="none" w:sz="0" w:space="0" w:color="auto"/>
        <w:left w:val="none" w:sz="0" w:space="0" w:color="auto"/>
        <w:bottom w:val="none" w:sz="0" w:space="0" w:color="auto"/>
        <w:right w:val="none" w:sz="0" w:space="0" w:color="auto"/>
      </w:divBdr>
    </w:div>
    <w:div w:id="376706895">
      <w:bodyDiv w:val="1"/>
      <w:marLeft w:val="0"/>
      <w:marRight w:val="0"/>
      <w:marTop w:val="0"/>
      <w:marBottom w:val="0"/>
      <w:divBdr>
        <w:top w:val="none" w:sz="0" w:space="0" w:color="auto"/>
        <w:left w:val="none" w:sz="0" w:space="0" w:color="auto"/>
        <w:bottom w:val="none" w:sz="0" w:space="0" w:color="auto"/>
        <w:right w:val="none" w:sz="0" w:space="0" w:color="auto"/>
      </w:divBdr>
    </w:div>
    <w:div w:id="395782310">
      <w:bodyDiv w:val="1"/>
      <w:marLeft w:val="0"/>
      <w:marRight w:val="0"/>
      <w:marTop w:val="0"/>
      <w:marBottom w:val="0"/>
      <w:divBdr>
        <w:top w:val="none" w:sz="0" w:space="0" w:color="auto"/>
        <w:left w:val="none" w:sz="0" w:space="0" w:color="auto"/>
        <w:bottom w:val="none" w:sz="0" w:space="0" w:color="auto"/>
        <w:right w:val="none" w:sz="0" w:space="0" w:color="auto"/>
      </w:divBdr>
    </w:div>
    <w:div w:id="398211053">
      <w:bodyDiv w:val="1"/>
      <w:marLeft w:val="0"/>
      <w:marRight w:val="0"/>
      <w:marTop w:val="0"/>
      <w:marBottom w:val="0"/>
      <w:divBdr>
        <w:top w:val="none" w:sz="0" w:space="0" w:color="auto"/>
        <w:left w:val="none" w:sz="0" w:space="0" w:color="auto"/>
        <w:bottom w:val="none" w:sz="0" w:space="0" w:color="auto"/>
        <w:right w:val="none" w:sz="0" w:space="0" w:color="auto"/>
      </w:divBdr>
    </w:div>
    <w:div w:id="423915871">
      <w:bodyDiv w:val="1"/>
      <w:marLeft w:val="0"/>
      <w:marRight w:val="0"/>
      <w:marTop w:val="0"/>
      <w:marBottom w:val="0"/>
      <w:divBdr>
        <w:top w:val="none" w:sz="0" w:space="0" w:color="auto"/>
        <w:left w:val="none" w:sz="0" w:space="0" w:color="auto"/>
        <w:bottom w:val="none" w:sz="0" w:space="0" w:color="auto"/>
        <w:right w:val="none" w:sz="0" w:space="0" w:color="auto"/>
      </w:divBdr>
      <w:divsChild>
        <w:div w:id="194664143">
          <w:marLeft w:val="0"/>
          <w:marRight w:val="0"/>
          <w:marTop w:val="0"/>
          <w:marBottom w:val="0"/>
          <w:divBdr>
            <w:top w:val="none" w:sz="0" w:space="0" w:color="auto"/>
            <w:left w:val="none" w:sz="0" w:space="0" w:color="auto"/>
            <w:bottom w:val="none" w:sz="0" w:space="0" w:color="auto"/>
            <w:right w:val="none" w:sz="0" w:space="0" w:color="auto"/>
          </w:divBdr>
        </w:div>
        <w:div w:id="547491517">
          <w:marLeft w:val="0"/>
          <w:marRight w:val="0"/>
          <w:marTop w:val="0"/>
          <w:marBottom w:val="0"/>
          <w:divBdr>
            <w:top w:val="none" w:sz="0" w:space="0" w:color="auto"/>
            <w:left w:val="none" w:sz="0" w:space="0" w:color="auto"/>
            <w:bottom w:val="none" w:sz="0" w:space="0" w:color="auto"/>
            <w:right w:val="none" w:sz="0" w:space="0" w:color="auto"/>
          </w:divBdr>
        </w:div>
        <w:div w:id="624846189">
          <w:marLeft w:val="0"/>
          <w:marRight w:val="0"/>
          <w:marTop w:val="0"/>
          <w:marBottom w:val="0"/>
          <w:divBdr>
            <w:top w:val="none" w:sz="0" w:space="0" w:color="auto"/>
            <w:left w:val="none" w:sz="0" w:space="0" w:color="auto"/>
            <w:bottom w:val="none" w:sz="0" w:space="0" w:color="auto"/>
            <w:right w:val="none" w:sz="0" w:space="0" w:color="auto"/>
          </w:divBdr>
        </w:div>
        <w:div w:id="661203920">
          <w:marLeft w:val="0"/>
          <w:marRight w:val="0"/>
          <w:marTop w:val="0"/>
          <w:marBottom w:val="0"/>
          <w:divBdr>
            <w:top w:val="none" w:sz="0" w:space="0" w:color="auto"/>
            <w:left w:val="none" w:sz="0" w:space="0" w:color="auto"/>
            <w:bottom w:val="none" w:sz="0" w:space="0" w:color="auto"/>
            <w:right w:val="none" w:sz="0" w:space="0" w:color="auto"/>
          </w:divBdr>
        </w:div>
        <w:div w:id="665016407">
          <w:marLeft w:val="0"/>
          <w:marRight w:val="0"/>
          <w:marTop w:val="0"/>
          <w:marBottom w:val="0"/>
          <w:divBdr>
            <w:top w:val="none" w:sz="0" w:space="0" w:color="auto"/>
            <w:left w:val="none" w:sz="0" w:space="0" w:color="auto"/>
            <w:bottom w:val="none" w:sz="0" w:space="0" w:color="auto"/>
            <w:right w:val="none" w:sz="0" w:space="0" w:color="auto"/>
          </w:divBdr>
        </w:div>
        <w:div w:id="707492261">
          <w:marLeft w:val="0"/>
          <w:marRight w:val="0"/>
          <w:marTop w:val="0"/>
          <w:marBottom w:val="0"/>
          <w:divBdr>
            <w:top w:val="none" w:sz="0" w:space="0" w:color="auto"/>
            <w:left w:val="none" w:sz="0" w:space="0" w:color="auto"/>
            <w:bottom w:val="none" w:sz="0" w:space="0" w:color="auto"/>
            <w:right w:val="none" w:sz="0" w:space="0" w:color="auto"/>
          </w:divBdr>
        </w:div>
        <w:div w:id="738015400">
          <w:marLeft w:val="0"/>
          <w:marRight w:val="0"/>
          <w:marTop w:val="0"/>
          <w:marBottom w:val="0"/>
          <w:divBdr>
            <w:top w:val="none" w:sz="0" w:space="0" w:color="auto"/>
            <w:left w:val="none" w:sz="0" w:space="0" w:color="auto"/>
            <w:bottom w:val="none" w:sz="0" w:space="0" w:color="auto"/>
            <w:right w:val="none" w:sz="0" w:space="0" w:color="auto"/>
          </w:divBdr>
        </w:div>
        <w:div w:id="779883568">
          <w:marLeft w:val="0"/>
          <w:marRight w:val="0"/>
          <w:marTop w:val="0"/>
          <w:marBottom w:val="0"/>
          <w:divBdr>
            <w:top w:val="none" w:sz="0" w:space="0" w:color="auto"/>
            <w:left w:val="none" w:sz="0" w:space="0" w:color="auto"/>
            <w:bottom w:val="none" w:sz="0" w:space="0" w:color="auto"/>
            <w:right w:val="none" w:sz="0" w:space="0" w:color="auto"/>
          </w:divBdr>
        </w:div>
        <w:div w:id="890773159">
          <w:marLeft w:val="0"/>
          <w:marRight w:val="0"/>
          <w:marTop w:val="0"/>
          <w:marBottom w:val="0"/>
          <w:divBdr>
            <w:top w:val="none" w:sz="0" w:space="0" w:color="auto"/>
            <w:left w:val="none" w:sz="0" w:space="0" w:color="auto"/>
            <w:bottom w:val="none" w:sz="0" w:space="0" w:color="auto"/>
            <w:right w:val="none" w:sz="0" w:space="0" w:color="auto"/>
          </w:divBdr>
        </w:div>
        <w:div w:id="969627083">
          <w:marLeft w:val="0"/>
          <w:marRight w:val="0"/>
          <w:marTop w:val="0"/>
          <w:marBottom w:val="0"/>
          <w:divBdr>
            <w:top w:val="none" w:sz="0" w:space="0" w:color="auto"/>
            <w:left w:val="none" w:sz="0" w:space="0" w:color="auto"/>
            <w:bottom w:val="none" w:sz="0" w:space="0" w:color="auto"/>
            <w:right w:val="none" w:sz="0" w:space="0" w:color="auto"/>
          </w:divBdr>
        </w:div>
        <w:div w:id="1119883757">
          <w:marLeft w:val="0"/>
          <w:marRight w:val="0"/>
          <w:marTop w:val="0"/>
          <w:marBottom w:val="0"/>
          <w:divBdr>
            <w:top w:val="none" w:sz="0" w:space="0" w:color="auto"/>
            <w:left w:val="none" w:sz="0" w:space="0" w:color="auto"/>
            <w:bottom w:val="none" w:sz="0" w:space="0" w:color="auto"/>
            <w:right w:val="none" w:sz="0" w:space="0" w:color="auto"/>
          </w:divBdr>
        </w:div>
        <w:div w:id="1232346995">
          <w:marLeft w:val="0"/>
          <w:marRight w:val="0"/>
          <w:marTop w:val="0"/>
          <w:marBottom w:val="0"/>
          <w:divBdr>
            <w:top w:val="none" w:sz="0" w:space="0" w:color="auto"/>
            <w:left w:val="none" w:sz="0" w:space="0" w:color="auto"/>
            <w:bottom w:val="none" w:sz="0" w:space="0" w:color="auto"/>
            <w:right w:val="none" w:sz="0" w:space="0" w:color="auto"/>
          </w:divBdr>
        </w:div>
        <w:div w:id="1365978342">
          <w:marLeft w:val="0"/>
          <w:marRight w:val="0"/>
          <w:marTop w:val="0"/>
          <w:marBottom w:val="0"/>
          <w:divBdr>
            <w:top w:val="none" w:sz="0" w:space="0" w:color="auto"/>
            <w:left w:val="none" w:sz="0" w:space="0" w:color="auto"/>
            <w:bottom w:val="none" w:sz="0" w:space="0" w:color="auto"/>
            <w:right w:val="none" w:sz="0" w:space="0" w:color="auto"/>
          </w:divBdr>
        </w:div>
        <w:div w:id="1372653781">
          <w:marLeft w:val="0"/>
          <w:marRight w:val="0"/>
          <w:marTop w:val="0"/>
          <w:marBottom w:val="0"/>
          <w:divBdr>
            <w:top w:val="none" w:sz="0" w:space="0" w:color="auto"/>
            <w:left w:val="none" w:sz="0" w:space="0" w:color="auto"/>
            <w:bottom w:val="none" w:sz="0" w:space="0" w:color="auto"/>
            <w:right w:val="none" w:sz="0" w:space="0" w:color="auto"/>
          </w:divBdr>
        </w:div>
        <w:div w:id="1390150932">
          <w:marLeft w:val="0"/>
          <w:marRight w:val="0"/>
          <w:marTop w:val="0"/>
          <w:marBottom w:val="0"/>
          <w:divBdr>
            <w:top w:val="none" w:sz="0" w:space="0" w:color="auto"/>
            <w:left w:val="none" w:sz="0" w:space="0" w:color="auto"/>
            <w:bottom w:val="none" w:sz="0" w:space="0" w:color="auto"/>
            <w:right w:val="none" w:sz="0" w:space="0" w:color="auto"/>
          </w:divBdr>
        </w:div>
        <w:div w:id="1498694986">
          <w:marLeft w:val="0"/>
          <w:marRight w:val="0"/>
          <w:marTop w:val="0"/>
          <w:marBottom w:val="0"/>
          <w:divBdr>
            <w:top w:val="none" w:sz="0" w:space="0" w:color="auto"/>
            <w:left w:val="none" w:sz="0" w:space="0" w:color="auto"/>
            <w:bottom w:val="none" w:sz="0" w:space="0" w:color="auto"/>
            <w:right w:val="none" w:sz="0" w:space="0" w:color="auto"/>
          </w:divBdr>
        </w:div>
        <w:div w:id="1515921001">
          <w:marLeft w:val="0"/>
          <w:marRight w:val="0"/>
          <w:marTop w:val="0"/>
          <w:marBottom w:val="0"/>
          <w:divBdr>
            <w:top w:val="none" w:sz="0" w:space="0" w:color="auto"/>
            <w:left w:val="none" w:sz="0" w:space="0" w:color="auto"/>
            <w:bottom w:val="none" w:sz="0" w:space="0" w:color="auto"/>
            <w:right w:val="none" w:sz="0" w:space="0" w:color="auto"/>
          </w:divBdr>
        </w:div>
        <w:div w:id="1565944764">
          <w:marLeft w:val="0"/>
          <w:marRight w:val="0"/>
          <w:marTop w:val="0"/>
          <w:marBottom w:val="0"/>
          <w:divBdr>
            <w:top w:val="none" w:sz="0" w:space="0" w:color="auto"/>
            <w:left w:val="none" w:sz="0" w:space="0" w:color="auto"/>
            <w:bottom w:val="none" w:sz="0" w:space="0" w:color="auto"/>
            <w:right w:val="none" w:sz="0" w:space="0" w:color="auto"/>
          </w:divBdr>
        </w:div>
        <w:div w:id="1584796199">
          <w:marLeft w:val="0"/>
          <w:marRight w:val="0"/>
          <w:marTop w:val="0"/>
          <w:marBottom w:val="0"/>
          <w:divBdr>
            <w:top w:val="none" w:sz="0" w:space="0" w:color="auto"/>
            <w:left w:val="none" w:sz="0" w:space="0" w:color="auto"/>
            <w:bottom w:val="none" w:sz="0" w:space="0" w:color="auto"/>
            <w:right w:val="none" w:sz="0" w:space="0" w:color="auto"/>
          </w:divBdr>
        </w:div>
        <w:div w:id="1621448931">
          <w:marLeft w:val="0"/>
          <w:marRight w:val="0"/>
          <w:marTop w:val="0"/>
          <w:marBottom w:val="0"/>
          <w:divBdr>
            <w:top w:val="none" w:sz="0" w:space="0" w:color="auto"/>
            <w:left w:val="none" w:sz="0" w:space="0" w:color="auto"/>
            <w:bottom w:val="none" w:sz="0" w:space="0" w:color="auto"/>
            <w:right w:val="none" w:sz="0" w:space="0" w:color="auto"/>
          </w:divBdr>
        </w:div>
        <w:div w:id="1668703578">
          <w:marLeft w:val="0"/>
          <w:marRight w:val="0"/>
          <w:marTop w:val="0"/>
          <w:marBottom w:val="0"/>
          <w:divBdr>
            <w:top w:val="none" w:sz="0" w:space="0" w:color="auto"/>
            <w:left w:val="none" w:sz="0" w:space="0" w:color="auto"/>
            <w:bottom w:val="none" w:sz="0" w:space="0" w:color="auto"/>
            <w:right w:val="none" w:sz="0" w:space="0" w:color="auto"/>
          </w:divBdr>
        </w:div>
        <w:div w:id="1719670918">
          <w:marLeft w:val="0"/>
          <w:marRight w:val="0"/>
          <w:marTop w:val="0"/>
          <w:marBottom w:val="0"/>
          <w:divBdr>
            <w:top w:val="none" w:sz="0" w:space="0" w:color="auto"/>
            <w:left w:val="none" w:sz="0" w:space="0" w:color="auto"/>
            <w:bottom w:val="none" w:sz="0" w:space="0" w:color="auto"/>
            <w:right w:val="none" w:sz="0" w:space="0" w:color="auto"/>
          </w:divBdr>
        </w:div>
        <w:div w:id="1770157717">
          <w:marLeft w:val="0"/>
          <w:marRight w:val="0"/>
          <w:marTop w:val="0"/>
          <w:marBottom w:val="0"/>
          <w:divBdr>
            <w:top w:val="none" w:sz="0" w:space="0" w:color="auto"/>
            <w:left w:val="none" w:sz="0" w:space="0" w:color="auto"/>
            <w:bottom w:val="none" w:sz="0" w:space="0" w:color="auto"/>
            <w:right w:val="none" w:sz="0" w:space="0" w:color="auto"/>
          </w:divBdr>
        </w:div>
        <w:div w:id="1972469580">
          <w:marLeft w:val="0"/>
          <w:marRight w:val="0"/>
          <w:marTop w:val="0"/>
          <w:marBottom w:val="0"/>
          <w:divBdr>
            <w:top w:val="none" w:sz="0" w:space="0" w:color="auto"/>
            <w:left w:val="none" w:sz="0" w:space="0" w:color="auto"/>
            <w:bottom w:val="none" w:sz="0" w:space="0" w:color="auto"/>
            <w:right w:val="none" w:sz="0" w:space="0" w:color="auto"/>
          </w:divBdr>
        </w:div>
        <w:div w:id="2009020424">
          <w:marLeft w:val="0"/>
          <w:marRight w:val="0"/>
          <w:marTop w:val="0"/>
          <w:marBottom w:val="0"/>
          <w:divBdr>
            <w:top w:val="none" w:sz="0" w:space="0" w:color="auto"/>
            <w:left w:val="none" w:sz="0" w:space="0" w:color="auto"/>
            <w:bottom w:val="none" w:sz="0" w:space="0" w:color="auto"/>
            <w:right w:val="none" w:sz="0" w:space="0" w:color="auto"/>
          </w:divBdr>
        </w:div>
        <w:div w:id="2116633909">
          <w:marLeft w:val="0"/>
          <w:marRight w:val="0"/>
          <w:marTop w:val="0"/>
          <w:marBottom w:val="0"/>
          <w:divBdr>
            <w:top w:val="none" w:sz="0" w:space="0" w:color="auto"/>
            <w:left w:val="none" w:sz="0" w:space="0" w:color="auto"/>
            <w:bottom w:val="none" w:sz="0" w:space="0" w:color="auto"/>
            <w:right w:val="none" w:sz="0" w:space="0" w:color="auto"/>
          </w:divBdr>
        </w:div>
      </w:divsChild>
    </w:div>
    <w:div w:id="455030117">
      <w:bodyDiv w:val="1"/>
      <w:marLeft w:val="0"/>
      <w:marRight w:val="0"/>
      <w:marTop w:val="0"/>
      <w:marBottom w:val="0"/>
      <w:divBdr>
        <w:top w:val="none" w:sz="0" w:space="0" w:color="auto"/>
        <w:left w:val="none" w:sz="0" w:space="0" w:color="auto"/>
        <w:bottom w:val="none" w:sz="0" w:space="0" w:color="auto"/>
        <w:right w:val="none" w:sz="0" w:space="0" w:color="auto"/>
      </w:divBdr>
    </w:div>
    <w:div w:id="511575801">
      <w:bodyDiv w:val="1"/>
      <w:marLeft w:val="0"/>
      <w:marRight w:val="0"/>
      <w:marTop w:val="0"/>
      <w:marBottom w:val="0"/>
      <w:divBdr>
        <w:top w:val="none" w:sz="0" w:space="0" w:color="auto"/>
        <w:left w:val="none" w:sz="0" w:space="0" w:color="auto"/>
        <w:bottom w:val="none" w:sz="0" w:space="0" w:color="auto"/>
        <w:right w:val="none" w:sz="0" w:space="0" w:color="auto"/>
      </w:divBdr>
    </w:div>
    <w:div w:id="519122017">
      <w:bodyDiv w:val="1"/>
      <w:marLeft w:val="0"/>
      <w:marRight w:val="0"/>
      <w:marTop w:val="0"/>
      <w:marBottom w:val="0"/>
      <w:divBdr>
        <w:top w:val="none" w:sz="0" w:space="0" w:color="auto"/>
        <w:left w:val="none" w:sz="0" w:space="0" w:color="auto"/>
        <w:bottom w:val="none" w:sz="0" w:space="0" w:color="auto"/>
        <w:right w:val="none" w:sz="0" w:space="0" w:color="auto"/>
      </w:divBdr>
    </w:div>
    <w:div w:id="534587591">
      <w:bodyDiv w:val="1"/>
      <w:marLeft w:val="0"/>
      <w:marRight w:val="0"/>
      <w:marTop w:val="0"/>
      <w:marBottom w:val="0"/>
      <w:divBdr>
        <w:top w:val="none" w:sz="0" w:space="0" w:color="auto"/>
        <w:left w:val="none" w:sz="0" w:space="0" w:color="auto"/>
        <w:bottom w:val="none" w:sz="0" w:space="0" w:color="auto"/>
        <w:right w:val="none" w:sz="0" w:space="0" w:color="auto"/>
      </w:divBdr>
    </w:div>
    <w:div w:id="537351519">
      <w:bodyDiv w:val="1"/>
      <w:marLeft w:val="0"/>
      <w:marRight w:val="0"/>
      <w:marTop w:val="0"/>
      <w:marBottom w:val="0"/>
      <w:divBdr>
        <w:top w:val="none" w:sz="0" w:space="0" w:color="auto"/>
        <w:left w:val="none" w:sz="0" w:space="0" w:color="auto"/>
        <w:bottom w:val="none" w:sz="0" w:space="0" w:color="auto"/>
        <w:right w:val="none" w:sz="0" w:space="0" w:color="auto"/>
      </w:divBdr>
    </w:div>
    <w:div w:id="593325787">
      <w:bodyDiv w:val="1"/>
      <w:marLeft w:val="0"/>
      <w:marRight w:val="0"/>
      <w:marTop w:val="0"/>
      <w:marBottom w:val="0"/>
      <w:divBdr>
        <w:top w:val="none" w:sz="0" w:space="0" w:color="auto"/>
        <w:left w:val="none" w:sz="0" w:space="0" w:color="auto"/>
        <w:bottom w:val="none" w:sz="0" w:space="0" w:color="auto"/>
        <w:right w:val="none" w:sz="0" w:space="0" w:color="auto"/>
      </w:divBdr>
    </w:div>
    <w:div w:id="648705817">
      <w:bodyDiv w:val="1"/>
      <w:marLeft w:val="0"/>
      <w:marRight w:val="0"/>
      <w:marTop w:val="0"/>
      <w:marBottom w:val="0"/>
      <w:divBdr>
        <w:top w:val="none" w:sz="0" w:space="0" w:color="auto"/>
        <w:left w:val="none" w:sz="0" w:space="0" w:color="auto"/>
        <w:bottom w:val="none" w:sz="0" w:space="0" w:color="auto"/>
        <w:right w:val="none" w:sz="0" w:space="0" w:color="auto"/>
      </w:divBdr>
    </w:div>
    <w:div w:id="650057588">
      <w:bodyDiv w:val="1"/>
      <w:marLeft w:val="0"/>
      <w:marRight w:val="0"/>
      <w:marTop w:val="0"/>
      <w:marBottom w:val="0"/>
      <w:divBdr>
        <w:top w:val="none" w:sz="0" w:space="0" w:color="auto"/>
        <w:left w:val="none" w:sz="0" w:space="0" w:color="auto"/>
        <w:bottom w:val="none" w:sz="0" w:space="0" w:color="auto"/>
        <w:right w:val="none" w:sz="0" w:space="0" w:color="auto"/>
      </w:divBdr>
    </w:div>
    <w:div w:id="693456172">
      <w:bodyDiv w:val="1"/>
      <w:marLeft w:val="0"/>
      <w:marRight w:val="0"/>
      <w:marTop w:val="0"/>
      <w:marBottom w:val="0"/>
      <w:divBdr>
        <w:top w:val="none" w:sz="0" w:space="0" w:color="auto"/>
        <w:left w:val="none" w:sz="0" w:space="0" w:color="auto"/>
        <w:bottom w:val="none" w:sz="0" w:space="0" w:color="auto"/>
        <w:right w:val="none" w:sz="0" w:space="0" w:color="auto"/>
      </w:divBdr>
    </w:div>
    <w:div w:id="702243199">
      <w:bodyDiv w:val="1"/>
      <w:marLeft w:val="0"/>
      <w:marRight w:val="0"/>
      <w:marTop w:val="0"/>
      <w:marBottom w:val="0"/>
      <w:divBdr>
        <w:top w:val="none" w:sz="0" w:space="0" w:color="auto"/>
        <w:left w:val="none" w:sz="0" w:space="0" w:color="auto"/>
        <w:bottom w:val="none" w:sz="0" w:space="0" w:color="auto"/>
        <w:right w:val="none" w:sz="0" w:space="0" w:color="auto"/>
      </w:divBdr>
    </w:div>
    <w:div w:id="744106003">
      <w:bodyDiv w:val="1"/>
      <w:marLeft w:val="0"/>
      <w:marRight w:val="0"/>
      <w:marTop w:val="0"/>
      <w:marBottom w:val="0"/>
      <w:divBdr>
        <w:top w:val="none" w:sz="0" w:space="0" w:color="auto"/>
        <w:left w:val="none" w:sz="0" w:space="0" w:color="auto"/>
        <w:bottom w:val="none" w:sz="0" w:space="0" w:color="auto"/>
        <w:right w:val="none" w:sz="0" w:space="0" w:color="auto"/>
      </w:divBdr>
    </w:div>
    <w:div w:id="766925531">
      <w:bodyDiv w:val="1"/>
      <w:marLeft w:val="0"/>
      <w:marRight w:val="0"/>
      <w:marTop w:val="0"/>
      <w:marBottom w:val="0"/>
      <w:divBdr>
        <w:top w:val="none" w:sz="0" w:space="0" w:color="auto"/>
        <w:left w:val="none" w:sz="0" w:space="0" w:color="auto"/>
        <w:bottom w:val="none" w:sz="0" w:space="0" w:color="auto"/>
        <w:right w:val="none" w:sz="0" w:space="0" w:color="auto"/>
      </w:divBdr>
    </w:div>
    <w:div w:id="784620317">
      <w:bodyDiv w:val="1"/>
      <w:marLeft w:val="0"/>
      <w:marRight w:val="0"/>
      <w:marTop w:val="0"/>
      <w:marBottom w:val="0"/>
      <w:divBdr>
        <w:top w:val="none" w:sz="0" w:space="0" w:color="auto"/>
        <w:left w:val="none" w:sz="0" w:space="0" w:color="auto"/>
        <w:bottom w:val="none" w:sz="0" w:space="0" w:color="auto"/>
        <w:right w:val="none" w:sz="0" w:space="0" w:color="auto"/>
      </w:divBdr>
    </w:div>
    <w:div w:id="786125812">
      <w:bodyDiv w:val="1"/>
      <w:marLeft w:val="0"/>
      <w:marRight w:val="0"/>
      <w:marTop w:val="0"/>
      <w:marBottom w:val="0"/>
      <w:divBdr>
        <w:top w:val="none" w:sz="0" w:space="0" w:color="auto"/>
        <w:left w:val="none" w:sz="0" w:space="0" w:color="auto"/>
        <w:bottom w:val="none" w:sz="0" w:space="0" w:color="auto"/>
        <w:right w:val="none" w:sz="0" w:space="0" w:color="auto"/>
      </w:divBdr>
    </w:div>
    <w:div w:id="851651333">
      <w:bodyDiv w:val="1"/>
      <w:marLeft w:val="0"/>
      <w:marRight w:val="0"/>
      <w:marTop w:val="0"/>
      <w:marBottom w:val="0"/>
      <w:divBdr>
        <w:top w:val="none" w:sz="0" w:space="0" w:color="auto"/>
        <w:left w:val="none" w:sz="0" w:space="0" w:color="auto"/>
        <w:bottom w:val="none" w:sz="0" w:space="0" w:color="auto"/>
        <w:right w:val="none" w:sz="0" w:space="0" w:color="auto"/>
      </w:divBdr>
    </w:div>
    <w:div w:id="860898183">
      <w:bodyDiv w:val="1"/>
      <w:marLeft w:val="0"/>
      <w:marRight w:val="0"/>
      <w:marTop w:val="0"/>
      <w:marBottom w:val="0"/>
      <w:divBdr>
        <w:top w:val="none" w:sz="0" w:space="0" w:color="auto"/>
        <w:left w:val="none" w:sz="0" w:space="0" w:color="auto"/>
        <w:bottom w:val="none" w:sz="0" w:space="0" w:color="auto"/>
        <w:right w:val="none" w:sz="0" w:space="0" w:color="auto"/>
      </w:divBdr>
    </w:div>
    <w:div w:id="864254020">
      <w:bodyDiv w:val="1"/>
      <w:marLeft w:val="0"/>
      <w:marRight w:val="0"/>
      <w:marTop w:val="0"/>
      <w:marBottom w:val="0"/>
      <w:divBdr>
        <w:top w:val="none" w:sz="0" w:space="0" w:color="auto"/>
        <w:left w:val="none" w:sz="0" w:space="0" w:color="auto"/>
        <w:bottom w:val="none" w:sz="0" w:space="0" w:color="auto"/>
        <w:right w:val="none" w:sz="0" w:space="0" w:color="auto"/>
      </w:divBdr>
    </w:div>
    <w:div w:id="865757403">
      <w:bodyDiv w:val="1"/>
      <w:marLeft w:val="0"/>
      <w:marRight w:val="0"/>
      <w:marTop w:val="0"/>
      <w:marBottom w:val="0"/>
      <w:divBdr>
        <w:top w:val="none" w:sz="0" w:space="0" w:color="auto"/>
        <w:left w:val="none" w:sz="0" w:space="0" w:color="auto"/>
        <w:bottom w:val="none" w:sz="0" w:space="0" w:color="auto"/>
        <w:right w:val="none" w:sz="0" w:space="0" w:color="auto"/>
      </w:divBdr>
    </w:div>
    <w:div w:id="870456716">
      <w:bodyDiv w:val="1"/>
      <w:marLeft w:val="0"/>
      <w:marRight w:val="0"/>
      <w:marTop w:val="0"/>
      <w:marBottom w:val="0"/>
      <w:divBdr>
        <w:top w:val="none" w:sz="0" w:space="0" w:color="auto"/>
        <w:left w:val="none" w:sz="0" w:space="0" w:color="auto"/>
        <w:bottom w:val="none" w:sz="0" w:space="0" w:color="auto"/>
        <w:right w:val="none" w:sz="0" w:space="0" w:color="auto"/>
      </w:divBdr>
    </w:div>
    <w:div w:id="871458393">
      <w:bodyDiv w:val="1"/>
      <w:marLeft w:val="0"/>
      <w:marRight w:val="0"/>
      <w:marTop w:val="0"/>
      <w:marBottom w:val="0"/>
      <w:divBdr>
        <w:top w:val="none" w:sz="0" w:space="0" w:color="auto"/>
        <w:left w:val="none" w:sz="0" w:space="0" w:color="auto"/>
        <w:bottom w:val="none" w:sz="0" w:space="0" w:color="auto"/>
        <w:right w:val="none" w:sz="0" w:space="0" w:color="auto"/>
      </w:divBdr>
      <w:divsChild>
        <w:div w:id="1794515605">
          <w:marLeft w:val="0"/>
          <w:marRight w:val="0"/>
          <w:marTop w:val="0"/>
          <w:marBottom w:val="0"/>
          <w:divBdr>
            <w:top w:val="none" w:sz="0" w:space="0" w:color="auto"/>
            <w:left w:val="none" w:sz="0" w:space="0" w:color="auto"/>
            <w:bottom w:val="none" w:sz="0" w:space="0" w:color="auto"/>
            <w:right w:val="none" w:sz="0" w:space="0" w:color="auto"/>
          </w:divBdr>
        </w:div>
      </w:divsChild>
    </w:div>
    <w:div w:id="881743761">
      <w:bodyDiv w:val="1"/>
      <w:marLeft w:val="0"/>
      <w:marRight w:val="0"/>
      <w:marTop w:val="0"/>
      <w:marBottom w:val="0"/>
      <w:divBdr>
        <w:top w:val="none" w:sz="0" w:space="0" w:color="auto"/>
        <w:left w:val="none" w:sz="0" w:space="0" w:color="auto"/>
        <w:bottom w:val="none" w:sz="0" w:space="0" w:color="auto"/>
        <w:right w:val="none" w:sz="0" w:space="0" w:color="auto"/>
      </w:divBdr>
    </w:div>
    <w:div w:id="887188465">
      <w:bodyDiv w:val="1"/>
      <w:marLeft w:val="0"/>
      <w:marRight w:val="0"/>
      <w:marTop w:val="0"/>
      <w:marBottom w:val="0"/>
      <w:divBdr>
        <w:top w:val="none" w:sz="0" w:space="0" w:color="auto"/>
        <w:left w:val="none" w:sz="0" w:space="0" w:color="auto"/>
        <w:bottom w:val="none" w:sz="0" w:space="0" w:color="auto"/>
        <w:right w:val="none" w:sz="0" w:space="0" w:color="auto"/>
      </w:divBdr>
    </w:div>
    <w:div w:id="891965217">
      <w:bodyDiv w:val="1"/>
      <w:marLeft w:val="0"/>
      <w:marRight w:val="0"/>
      <w:marTop w:val="0"/>
      <w:marBottom w:val="0"/>
      <w:divBdr>
        <w:top w:val="none" w:sz="0" w:space="0" w:color="auto"/>
        <w:left w:val="none" w:sz="0" w:space="0" w:color="auto"/>
        <w:bottom w:val="none" w:sz="0" w:space="0" w:color="auto"/>
        <w:right w:val="none" w:sz="0" w:space="0" w:color="auto"/>
      </w:divBdr>
    </w:div>
    <w:div w:id="945816218">
      <w:bodyDiv w:val="1"/>
      <w:marLeft w:val="0"/>
      <w:marRight w:val="0"/>
      <w:marTop w:val="0"/>
      <w:marBottom w:val="0"/>
      <w:divBdr>
        <w:top w:val="none" w:sz="0" w:space="0" w:color="auto"/>
        <w:left w:val="none" w:sz="0" w:space="0" w:color="auto"/>
        <w:bottom w:val="none" w:sz="0" w:space="0" w:color="auto"/>
        <w:right w:val="none" w:sz="0" w:space="0" w:color="auto"/>
      </w:divBdr>
    </w:div>
    <w:div w:id="963466254">
      <w:bodyDiv w:val="1"/>
      <w:marLeft w:val="0"/>
      <w:marRight w:val="0"/>
      <w:marTop w:val="0"/>
      <w:marBottom w:val="0"/>
      <w:divBdr>
        <w:top w:val="none" w:sz="0" w:space="0" w:color="auto"/>
        <w:left w:val="none" w:sz="0" w:space="0" w:color="auto"/>
        <w:bottom w:val="none" w:sz="0" w:space="0" w:color="auto"/>
        <w:right w:val="none" w:sz="0" w:space="0" w:color="auto"/>
      </w:divBdr>
    </w:div>
    <w:div w:id="976571448">
      <w:bodyDiv w:val="1"/>
      <w:marLeft w:val="0"/>
      <w:marRight w:val="0"/>
      <w:marTop w:val="0"/>
      <w:marBottom w:val="0"/>
      <w:divBdr>
        <w:top w:val="none" w:sz="0" w:space="0" w:color="auto"/>
        <w:left w:val="none" w:sz="0" w:space="0" w:color="auto"/>
        <w:bottom w:val="none" w:sz="0" w:space="0" w:color="auto"/>
        <w:right w:val="none" w:sz="0" w:space="0" w:color="auto"/>
      </w:divBdr>
    </w:div>
    <w:div w:id="978876135">
      <w:bodyDiv w:val="1"/>
      <w:marLeft w:val="0"/>
      <w:marRight w:val="0"/>
      <w:marTop w:val="0"/>
      <w:marBottom w:val="0"/>
      <w:divBdr>
        <w:top w:val="none" w:sz="0" w:space="0" w:color="auto"/>
        <w:left w:val="none" w:sz="0" w:space="0" w:color="auto"/>
        <w:bottom w:val="none" w:sz="0" w:space="0" w:color="auto"/>
        <w:right w:val="none" w:sz="0" w:space="0" w:color="auto"/>
      </w:divBdr>
    </w:div>
    <w:div w:id="980037269">
      <w:bodyDiv w:val="1"/>
      <w:marLeft w:val="0"/>
      <w:marRight w:val="0"/>
      <w:marTop w:val="0"/>
      <w:marBottom w:val="0"/>
      <w:divBdr>
        <w:top w:val="none" w:sz="0" w:space="0" w:color="auto"/>
        <w:left w:val="none" w:sz="0" w:space="0" w:color="auto"/>
        <w:bottom w:val="none" w:sz="0" w:space="0" w:color="auto"/>
        <w:right w:val="none" w:sz="0" w:space="0" w:color="auto"/>
      </w:divBdr>
      <w:divsChild>
        <w:div w:id="352272216">
          <w:marLeft w:val="0"/>
          <w:marRight w:val="0"/>
          <w:marTop w:val="0"/>
          <w:marBottom w:val="0"/>
          <w:divBdr>
            <w:top w:val="none" w:sz="0" w:space="0" w:color="auto"/>
            <w:left w:val="none" w:sz="0" w:space="0" w:color="auto"/>
            <w:bottom w:val="none" w:sz="0" w:space="0" w:color="auto"/>
            <w:right w:val="none" w:sz="0" w:space="0" w:color="auto"/>
          </w:divBdr>
        </w:div>
        <w:div w:id="494684837">
          <w:marLeft w:val="0"/>
          <w:marRight w:val="0"/>
          <w:marTop w:val="0"/>
          <w:marBottom w:val="0"/>
          <w:divBdr>
            <w:top w:val="none" w:sz="0" w:space="0" w:color="auto"/>
            <w:left w:val="none" w:sz="0" w:space="0" w:color="auto"/>
            <w:bottom w:val="none" w:sz="0" w:space="0" w:color="auto"/>
            <w:right w:val="none" w:sz="0" w:space="0" w:color="auto"/>
          </w:divBdr>
        </w:div>
        <w:div w:id="606035864">
          <w:marLeft w:val="0"/>
          <w:marRight w:val="0"/>
          <w:marTop w:val="0"/>
          <w:marBottom w:val="0"/>
          <w:divBdr>
            <w:top w:val="none" w:sz="0" w:space="0" w:color="auto"/>
            <w:left w:val="none" w:sz="0" w:space="0" w:color="auto"/>
            <w:bottom w:val="none" w:sz="0" w:space="0" w:color="auto"/>
            <w:right w:val="none" w:sz="0" w:space="0" w:color="auto"/>
          </w:divBdr>
        </w:div>
        <w:div w:id="680400454">
          <w:marLeft w:val="0"/>
          <w:marRight w:val="0"/>
          <w:marTop w:val="0"/>
          <w:marBottom w:val="0"/>
          <w:divBdr>
            <w:top w:val="none" w:sz="0" w:space="0" w:color="auto"/>
            <w:left w:val="none" w:sz="0" w:space="0" w:color="auto"/>
            <w:bottom w:val="none" w:sz="0" w:space="0" w:color="auto"/>
            <w:right w:val="none" w:sz="0" w:space="0" w:color="auto"/>
          </w:divBdr>
        </w:div>
        <w:div w:id="859851754">
          <w:marLeft w:val="0"/>
          <w:marRight w:val="0"/>
          <w:marTop w:val="0"/>
          <w:marBottom w:val="0"/>
          <w:divBdr>
            <w:top w:val="none" w:sz="0" w:space="0" w:color="auto"/>
            <w:left w:val="none" w:sz="0" w:space="0" w:color="auto"/>
            <w:bottom w:val="none" w:sz="0" w:space="0" w:color="auto"/>
            <w:right w:val="none" w:sz="0" w:space="0" w:color="auto"/>
          </w:divBdr>
        </w:div>
        <w:div w:id="1975598449">
          <w:marLeft w:val="0"/>
          <w:marRight w:val="0"/>
          <w:marTop w:val="0"/>
          <w:marBottom w:val="0"/>
          <w:divBdr>
            <w:top w:val="none" w:sz="0" w:space="0" w:color="auto"/>
            <w:left w:val="none" w:sz="0" w:space="0" w:color="auto"/>
            <w:bottom w:val="none" w:sz="0" w:space="0" w:color="auto"/>
            <w:right w:val="none" w:sz="0" w:space="0" w:color="auto"/>
          </w:divBdr>
        </w:div>
        <w:div w:id="2118794615">
          <w:marLeft w:val="0"/>
          <w:marRight w:val="0"/>
          <w:marTop w:val="0"/>
          <w:marBottom w:val="0"/>
          <w:divBdr>
            <w:top w:val="none" w:sz="0" w:space="0" w:color="auto"/>
            <w:left w:val="none" w:sz="0" w:space="0" w:color="auto"/>
            <w:bottom w:val="none" w:sz="0" w:space="0" w:color="auto"/>
            <w:right w:val="none" w:sz="0" w:space="0" w:color="auto"/>
          </w:divBdr>
        </w:div>
      </w:divsChild>
    </w:div>
    <w:div w:id="1069422619">
      <w:bodyDiv w:val="1"/>
      <w:marLeft w:val="0"/>
      <w:marRight w:val="0"/>
      <w:marTop w:val="0"/>
      <w:marBottom w:val="0"/>
      <w:divBdr>
        <w:top w:val="none" w:sz="0" w:space="0" w:color="auto"/>
        <w:left w:val="none" w:sz="0" w:space="0" w:color="auto"/>
        <w:bottom w:val="none" w:sz="0" w:space="0" w:color="auto"/>
        <w:right w:val="none" w:sz="0" w:space="0" w:color="auto"/>
      </w:divBdr>
    </w:div>
    <w:div w:id="1121799081">
      <w:bodyDiv w:val="1"/>
      <w:marLeft w:val="0"/>
      <w:marRight w:val="0"/>
      <w:marTop w:val="0"/>
      <w:marBottom w:val="0"/>
      <w:divBdr>
        <w:top w:val="none" w:sz="0" w:space="0" w:color="auto"/>
        <w:left w:val="none" w:sz="0" w:space="0" w:color="auto"/>
        <w:bottom w:val="none" w:sz="0" w:space="0" w:color="auto"/>
        <w:right w:val="none" w:sz="0" w:space="0" w:color="auto"/>
      </w:divBdr>
    </w:div>
    <w:div w:id="1158375666">
      <w:bodyDiv w:val="1"/>
      <w:marLeft w:val="0"/>
      <w:marRight w:val="0"/>
      <w:marTop w:val="0"/>
      <w:marBottom w:val="0"/>
      <w:divBdr>
        <w:top w:val="none" w:sz="0" w:space="0" w:color="auto"/>
        <w:left w:val="none" w:sz="0" w:space="0" w:color="auto"/>
        <w:bottom w:val="none" w:sz="0" w:space="0" w:color="auto"/>
        <w:right w:val="none" w:sz="0" w:space="0" w:color="auto"/>
      </w:divBdr>
    </w:div>
    <w:div w:id="1162625306">
      <w:bodyDiv w:val="1"/>
      <w:marLeft w:val="0"/>
      <w:marRight w:val="0"/>
      <w:marTop w:val="0"/>
      <w:marBottom w:val="0"/>
      <w:divBdr>
        <w:top w:val="none" w:sz="0" w:space="0" w:color="auto"/>
        <w:left w:val="none" w:sz="0" w:space="0" w:color="auto"/>
        <w:bottom w:val="none" w:sz="0" w:space="0" w:color="auto"/>
        <w:right w:val="none" w:sz="0" w:space="0" w:color="auto"/>
      </w:divBdr>
    </w:div>
    <w:div w:id="1216742737">
      <w:bodyDiv w:val="1"/>
      <w:marLeft w:val="0"/>
      <w:marRight w:val="0"/>
      <w:marTop w:val="0"/>
      <w:marBottom w:val="0"/>
      <w:divBdr>
        <w:top w:val="none" w:sz="0" w:space="0" w:color="auto"/>
        <w:left w:val="none" w:sz="0" w:space="0" w:color="auto"/>
        <w:bottom w:val="none" w:sz="0" w:space="0" w:color="auto"/>
        <w:right w:val="none" w:sz="0" w:space="0" w:color="auto"/>
      </w:divBdr>
    </w:div>
    <w:div w:id="1245073265">
      <w:bodyDiv w:val="1"/>
      <w:marLeft w:val="0"/>
      <w:marRight w:val="0"/>
      <w:marTop w:val="0"/>
      <w:marBottom w:val="0"/>
      <w:divBdr>
        <w:top w:val="none" w:sz="0" w:space="0" w:color="auto"/>
        <w:left w:val="none" w:sz="0" w:space="0" w:color="auto"/>
        <w:bottom w:val="none" w:sz="0" w:space="0" w:color="auto"/>
        <w:right w:val="none" w:sz="0" w:space="0" w:color="auto"/>
      </w:divBdr>
    </w:div>
    <w:div w:id="1270896578">
      <w:bodyDiv w:val="1"/>
      <w:marLeft w:val="0"/>
      <w:marRight w:val="0"/>
      <w:marTop w:val="0"/>
      <w:marBottom w:val="0"/>
      <w:divBdr>
        <w:top w:val="none" w:sz="0" w:space="0" w:color="auto"/>
        <w:left w:val="none" w:sz="0" w:space="0" w:color="auto"/>
        <w:bottom w:val="none" w:sz="0" w:space="0" w:color="auto"/>
        <w:right w:val="none" w:sz="0" w:space="0" w:color="auto"/>
      </w:divBdr>
    </w:div>
    <w:div w:id="1292201286">
      <w:bodyDiv w:val="1"/>
      <w:marLeft w:val="0"/>
      <w:marRight w:val="0"/>
      <w:marTop w:val="0"/>
      <w:marBottom w:val="0"/>
      <w:divBdr>
        <w:top w:val="none" w:sz="0" w:space="0" w:color="auto"/>
        <w:left w:val="none" w:sz="0" w:space="0" w:color="auto"/>
        <w:bottom w:val="none" w:sz="0" w:space="0" w:color="auto"/>
        <w:right w:val="none" w:sz="0" w:space="0" w:color="auto"/>
      </w:divBdr>
    </w:div>
    <w:div w:id="1294749202">
      <w:bodyDiv w:val="1"/>
      <w:marLeft w:val="0"/>
      <w:marRight w:val="0"/>
      <w:marTop w:val="0"/>
      <w:marBottom w:val="0"/>
      <w:divBdr>
        <w:top w:val="none" w:sz="0" w:space="0" w:color="auto"/>
        <w:left w:val="none" w:sz="0" w:space="0" w:color="auto"/>
        <w:bottom w:val="none" w:sz="0" w:space="0" w:color="auto"/>
        <w:right w:val="none" w:sz="0" w:space="0" w:color="auto"/>
      </w:divBdr>
    </w:div>
    <w:div w:id="1327392279">
      <w:bodyDiv w:val="1"/>
      <w:marLeft w:val="0"/>
      <w:marRight w:val="0"/>
      <w:marTop w:val="0"/>
      <w:marBottom w:val="0"/>
      <w:divBdr>
        <w:top w:val="none" w:sz="0" w:space="0" w:color="auto"/>
        <w:left w:val="none" w:sz="0" w:space="0" w:color="auto"/>
        <w:bottom w:val="none" w:sz="0" w:space="0" w:color="auto"/>
        <w:right w:val="none" w:sz="0" w:space="0" w:color="auto"/>
      </w:divBdr>
    </w:div>
    <w:div w:id="1342784096">
      <w:bodyDiv w:val="1"/>
      <w:marLeft w:val="0"/>
      <w:marRight w:val="0"/>
      <w:marTop w:val="0"/>
      <w:marBottom w:val="0"/>
      <w:divBdr>
        <w:top w:val="none" w:sz="0" w:space="0" w:color="auto"/>
        <w:left w:val="none" w:sz="0" w:space="0" w:color="auto"/>
        <w:bottom w:val="none" w:sz="0" w:space="0" w:color="auto"/>
        <w:right w:val="none" w:sz="0" w:space="0" w:color="auto"/>
      </w:divBdr>
    </w:div>
    <w:div w:id="1349211477">
      <w:bodyDiv w:val="1"/>
      <w:marLeft w:val="0"/>
      <w:marRight w:val="0"/>
      <w:marTop w:val="0"/>
      <w:marBottom w:val="0"/>
      <w:divBdr>
        <w:top w:val="none" w:sz="0" w:space="0" w:color="auto"/>
        <w:left w:val="none" w:sz="0" w:space="0" w:color="auto"/>
        <w:bottom w:val="none" w:sz="0" w:space="0" w:color="auto"/>
        <w:right w:val="none" w:sz="0" w:space="0" w:color="auto"/>
      </w:divBdr>
    </w:div>
    <w:div w:id="1423258648">
      <w:bodyDiv w:val="1"/>
      <w:marLeft w:val="0"/>
      <w:marRight w:val="0"/>
      <w:marTop w:val="0"/>
      <w:marBottom w:val="0"/>
      <w:divBdr>
        <w:top w:val="none" w:sz="0" w:space="0" w:color="auto"/>
        <w:left w:val="none" w:sz="0" w:space="0" w:color="auto"/>
        <w:bottom w:val="none" w:sz="0" w:space="0" w:color="auto"/>
        <w:right w:val="none" w:sz="0" w:space="0" w:color="auto"/>
      </w:divBdr>
    </w:div>
    <w:div w:id="1427846924">
      <w:bodyDiv w:val="1"/>
      <w:marLeft w:val="0"/>
      <w:marRight w:val="0"/>
      <w:marTop w:val="0"/>
      <w:marBottom w:val="0"/>
      <w:divBdr>
        <w:top w:val="none" w:sz="0" w:space="0" w:color="auto"/>
        <w:left w:val="none" w:sz="0" w:space="0" w:color="auto"/>
        <w:bottom w:val="none" w:sz="0" w:space="0" w:color="auto"/>
        <w:right w:val="none" w:sz="0" w:space="0" w:color="auto"/>
      </w:divBdr>
    </w:div>
    <w:div w:id="1467433424">
      <w:bodyDiv w:val="1"/>
      <w:marLeft w:val="0"/>
      <w:marRight w:val="0"/>
      <w:marTop w:val="0"/>
      <w:marBottom w:val="0"/>
      <w:divBdr>
        <w:top w:val="none" w:sz="0" w:space="0" w:color="auto"/>
        <w:left w:val="none" w:sz="0" w:space="0" w:color="auto"/>
        <w:bottom w:val="none" w:sz="0" w:space="0" w:color="auto"/>
        <w:right w:val="none" w:sz="0" w:space="0" w:color="auto"/>
      </w:divBdr>
    </w:div>
    <w:div w:id="1490752980">
      <w:bodyDiv w:val="1"/>
      <w:marLeft w:val="0"/>
      <w:marRight w:val="0"/>
      <w:marTop w:val="0"/>
      <w:marBottom w:val="0"/>
      <w:divBdr>
        <w:top w:val="none" w:sz="0" w:space="0" w:color="auto"/>
        <w:left w:val="none" w:sz="0" w:space="0" w:color="auto"/>
        <w:bottom w:val="none" w:sz="0" w:space="0" w:color="auto"/>
        <w:right w:val="none" w:sz="0" w:space="0" w:color="auto"/>
      </w:divBdr>
    </w:div>
    <w:div w:id="1493175125">
      <w:bodyDiv w:val="1"/>
      <w:marLeft w:val="0"/>
      <w:marRight w:val="0"/>
      <w:marTop w:val="0"/>
      <w:marBottom w:val="0"/>
      <w:divBdr>
        <w:top w:val="none" w:sz="0" w:space="0" w:color="auto"/>
        <w:left w:val="none" w:sz="0" w:space="0" w:color="auto"/>
        <w:bottom w:val="none" w:sz="0" w:space="0" w:color="auto"/>
        <w:right w:val="none" w:sz="0" w:space="0" w:color="auto"/>
      </w:divBdr>
    </w:div>
    <w:div w:id="1535386197">
      <w:bodyDiv w:val="1"/>
      <w:marLeft w:val="0"/>
      <w:marRight w:val="0"/>
      <w:marTop w:val="0"/>
      <w:marBottom w:val="0"/>
      <w:divBdr>
        <w:top w:val="none" w:sz="0" w:space="0" w:color="auto"/>
        <w:left w:val="none" w:sz="0" w:space="0" w:color="auto"/>
        <w:bottom w:val="none" w:sz="0" w:space="0" w:color="auto"/>
        <w:right w:val="none" w:sz="0" w:space="0" w:color="auto"/>
      </w:divBdr>
    </w:div>
    <w:div w:id="1535846024">
      <w:bodyDiv w:val="1"/>
      <w:marLeft w:val="0"/>
      <w:marRight w:val="0"/>
      <w:marTop w:val="0"/>
      <w:marBottom w:val="0"/>
      <w:divBdr>
        <w:top w:val="none" w:sz="0" w:space="0" w:color="auto"/>
        <w:left w:val="none" w:sz="0" w:space="0" w:color="auto"/>
        <w:bottom w:val="none" w:sz="0" w:space="0" w:color="auto"/>
        <w:right w:val="none" w:sz="0" w:space="0" w:color="auto"/>
      </w:divBdr>
    </w:div>
    <w:div w:id="1535851974">
      <w:bodyDiv w:val="1"/>
      <w:marLeft w:val="0"/>
      <w:marRight w:val="0"/>
      <w:marTop w:val="0"/>
      <w:marBottom w:val="0"/>
      <w:divBdr>
        <w:top w:val="none" w:sz="0" w:space="0" w:color="auto"/>
        <w:left w:val="none" w:sz="0" w:space="0" w:color="auto"/>
        <w:bottom w:val="none" w:sz="0" w:space="0" w:color="auto"/>
        <w:right w:val="none" w:sz="0" w:space="0" w:color="auto"/>
      </w:divBdr>
    </w:div>
    <w:div w:id="1600525286">
      <w:bodyDiv w:val="1"/>
      <w:marLeft w:val="0"/>
      <w:marRight w:val="0"/>
      <w:marTop w:val="0"/>
      <w:marBottom w:val="0"/>
      <w:divBdr>
        <w:top w:val="none" w:sz="0" w:space="0" w:color="auto"/>
        <w:left w:val="none" w:sz="0" w:space="0" w:color="auto"/>
        <w:bottom w:val="none" w:sz="0" w:space="0" w:color="auto"/>
        <w:right w:val="none" w:sz="0" w:space="0" w:color="auto"/>
      </w:divBdr>
    </w:div>
    <w:div w:id="1609699401">
      <w:bodyDiv w:val="1"/>
      <w:marLeft w:val="0"/>
      <w:marRight w:val="0"/>
      <w:marTop w:val="0"/>
      <w:marBottom w:val="0"/>
      <w:divBdr>
        <w:top w:val="none" w:sz="0" w:space="0" w:color="auto"/>
        <w:left w:val="none" w:sz="0" w:space="0" w:color="auto"/>
        <w:bottom w:val="none" w:sz="0" w:space="0" w:color="auto"/>
        <w:right w:val="none" w:sz="0" w:space="0" w:color="auto"/>
      </w:divBdr>
    </w:div>
    <w:div w:id="1668442041">
      <w:bodyDiv w:val="1"/>
      <w:marLeft w:val="0"/>
      <w:marRight w:val="0"/>
      <w:marTop w:val="0"/>
      <w:marBottom w:val="0"/>
      <w:divBdr>
        <w:top w:val="none" w:sz="0" w:space="0" w:color="auto"/>
        <w:left w:val="none" w:sz="0" w:space="0" w:color="auto"/>
        <w:bottom w:val="none" w:sz="0" w:space="0" w:color="auto"/>
        <w:right w:val="none" w:sz="0" w:space="0" w:color="auto"/>
      </w:divBdr>
    </w:div>
    <w:div w:id="1693145067">
      <w:bodyDiv w:val="1"/>
      <w:marLeft w:val="0"/>
      <w:marRight w:val="0"/>
      <w:marTop w:val="0"/>
      <w:marBottom w:val="0"/>
      <w:divBdr>
        <w:top w:val="none" w:sz="0" w:space="0" w:color="auto"/>
        <w:left w:val="none" w:sz="0" w:space="0" w:color="auto"/>
        <w:bottom w:val="none" w:sz="0" w:space="0" w:color="auto"/>
        <w:right w:val="none" w:sz="0" w:space="0" w:color="auto"/>
      </w:divBdr>
    </w:div>
    <w:div w:id="1700932845">
      <w:bodyDiv w:val="1"/>
      <w:marLeft w:val="0"/>
      <w:marRight w:val="0"/>
      <w:marTop w:val="0"/>
      <w:marBottom w:val="0"/>
      <w:divBdr>
        <w:top w:val="none" w:sz="0" w:space="0" w:color="auto"/>
        <w:left w:val="none" w:sz="0" w:space="0" w:color="auto"/>
        <w:bottom w:val="none" w:sz="0" w:space="0" w:color="auto"/>
        <w:right w:val="none" w:sz="0" w:space="0" w:color="auto"/>
      </w:divBdr>
    </w:div>
    <w:div w:id="1704135359">
      <w:bodyDiv w:val="1"/>
      <w:marLeft w:val="0"/>
      <w:marRight w:val="0"/>
      <w:marTop w:val="0"/>
      <w:marBottom w:val="0"/>
      <w:divBdr>
        <w:top w:val="none" w:sz="0" w:space="0" w:color="auto"/>
        <w:left w:val="none" w:sz="0" w:space="0" w:color="auto"/>
        <w:bottom w:val="none" w:sz="0" w:space="0" w:color="auto"/>
        <w:right w:val="none" w:sz="0" w:space="0" w:color="auto"/>
      </w:divBdr>
    </w:div>
    <w:div w:id="1761097362">
      <w:bodyDiv w:val="1"/>
      <w:marLeft w:val="0"/>
      <w:marRight w:val="0"/>
      <w:marTop w:val="0"/>
      <w:marBottom w:val="0"/>
      <w:divBdr>
        <w:top w:val="none" w:sz="0" w:space="0" w:color="auto"/>
        <w:left w:val="none" w:sz="0" w:space="0" w:color="auto"/>
        <w:bottom w:val="none" w:sz="0" w:space="0" w:color="auto"/>
        <w:right w:val="none" w:sz="0" w:space="0" w:color="auto"/>
      </w:divBdr>
    </w:div>
    <w:div w:id="1766462263">
      <w:bodyDiv w:val="1"/>
      <w:marLeft w:val="0"/>
      <w:marRight w:val="0"/>
      <w:marTop w:val="0"/>
      <w:marBottom w:val="0"/>
      <w:divBdr>
        <w:top w:val="none" w:sz="0" w:space="0" w:color="auto"/>
        <w:left w:val="none" w:sz="0" w:space="0" w:color="auto"/>
        <w:bottom w:val="none" w:sz="0" w:space="0" w:color="auto"/>
        <w:right w:val="none" w:sz="0" w:space="0" w:color="auto"/>
      </w:divBdr>
    </w:div>
    <w:div w:id="1783573616">
      <w:bodyDiv w:val="1"/>
      <w:marLeft w:val="0"/>
      <w:marRight w:val="0"/>
      <w:marTop w:val="0"/>
      <w:marBottom w:val="0"/>
      <w:divBdr>
        <w:top w:val="none" w:sz="0" w:space="0" w:color="auto"/>
        <w:left w:val="none" w:sz="0" w:space="0" w:color="auto"/>
        <w:bottom w:val="none" w:sz="0" w:space="0" w:color="auto"/>
        <w:right w:val="none" w:sz="0" w:space="0" w:color="auto"/>
      </w:divBdr>
    </w:div>
    <w:div w:id="1783960588">
      <w:bodyDiv w:val="1"/>
      <w:marLeft w:val="0"/>
      <w:marRight w:val="0"/>
      <w:marTop w:val="0"/>
      <w:marBottom w:val="0"/>
      <w:divBdr>
        <w:top w:val="none" w:sz="0" w:space="0" w:color="auto"/>
        <w:left w:val="none" w:sz="0" w:space="0" w:color="auto"/>
        <w:bottom w:val="none" w:sz="0" w:space="0" w:color="auto"/>
        <w:right w:val="none" w:sz="0" w:space="0" w:color="auto"/>
      </w:divBdr>
      <w:divsChild>
        <w:div w:id="202983048">
          <w:marLeft w:val="0"/>
          <w:marRight w:val="0"/>
          <w:marTop w:val="0"/>
          <w:marBottom w:val="0"/>
          <w:divBdr>
            <w:top w:val="none" w:sz="0" w:space="0" w:color="auto"/>
            <w:left w:val="none" w:sz="0" w:space="0" w:color="auto"/>
            <w:bottom w:val="none" w:sz="0" w:space="0" w:color="auto"/>
            <w:right w:val="none" w:sz="0" w:space="0" w:color="auto"/>
          </w:divBdr>
          <w:divsChild>
            <w:div w:id="2003584742">
              <w:marLeft w:val="0"/>
              <w:marRight w:val="0"/>
              <w:marTop w:val="0"/>
              <w:marBottom w:val="0"/>
              <w:divBdr>
                <w:top w:val="none" w:sz="0" w:space="0" w:color="auto"/>
                <w:left w:val="none" w:sz="0" w:space="0" w:color="auto"/>
                <w:bottom w:val="none" w:sz="0" w:space="0" w:color="auto"/>
                <w:right w:val="none" w:sz="0" w:space="0" w:color="auto"/>
              </w:divBdr>
            </w:div>
          </w:divsChild>
        </w:div>
        <w:div w:id="1041322812">
          <w:marLeft w:val="0"/>
          <w:marRight w:val="0"/>
          <w:marTop w:val="0"/>
          <w:marBottom w:val="0"/>
          <w:divBdr>
            <w:top w:val="none" w:sz="0" w:space="0" w:color="auto"/>
            <w:left w:val="none" w:sz="0" w:space="0" w:color="auto"/>
            <w:bottom w:val="none" w:sz="0" w:space="0" w:color="auto"/>
            <w:right w:val="none" w:sz="0" w:space="0" w:color="auto"/>
          </w:divBdr>
          <w:divsChild>
            <w:div w:id="1493721790">
              <w:marLeft w:val="0"/>
              <w:marRight w:val="0"/>
              <w:marTop w:val="0"/>
              <w:marBottom w:val="0"/>
              <w:divBdr>
                <w:top w:val="none" w:sz="0" w:space="0" w:color="auto"/>
                <w:left w:val="none" w:sz="0" w:space="0" w:color="auto"/>
                <w:bottom w:val="none" w:sz="0" w:space="0" w:color="auto"/>
                <w:right w:val="none" w:sz="0" w:space="0" w:color="auto"/>
              </w:divBdr>
            </w:div>
          </w:divsChild>
        </w:div>
        <w:div w:id="1366364341">
          <w:marLeft w:val="0"/>
          <w:marRight w:val="0"/>
          <w:marTop w:val="0"/>
          <w:marBottom w:val="0"/>
          <w:divBdr>
            <w:top w:val="none" w:sz="0" w:space="0" w:color="auto"/>
            <w:left w:val="none" w:sz="0" w:space="0" w:color="auto"/>
            <w:bottom w:val="none" w:sz="0" w:space="0" w:color="auto"/>
            <w:right w:val="none" w:sz="0" w:space="0" w:color="auto"/>
          </w:divBdr>
          <w:divsChild>
            <w:div w:id="8639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001">
      <w:bodyDiv w:val="1"/>
      <w:marLeft w:val="0"/>
      <w:marRight w:val="0"/>
      <w:marTop w:val="0"/>
      <w:marBottom w:val="0"/>
      <w:divBdr>
        <w:top w:val="none" w:sz="0" w:space="0" w:color="auto"/>
        <w:left w:val="none" w:sz="0" w:space="0" w:color="auto"/>
        <w:bottom w:val="none" w:sz="0" w:space="0" w:color="auto"/>
        <w:right w:val="none" w:sz="0" w:space="0" w:color="auto"/>
      </w:divBdr>
    </w:div>
    <w:div w:id="1838692800">
      <w:bodyDiv w:val="1"/>
      <w:marLeft w:val="0"/>
      <w:marRight w:val="0"/>
      <w:marTop w:val="0"/>
      <w:marBottom w:val="0"/>
      <w:divBdr>
        <w:top w:val="none" w:sz="0" w:space="0" w:color="auto"/>
        <w:left w:val="none" w:sz="0" w:space="0" w:color="auto"/>
        <w:bottom w:val="none" w:sz="0" w:space="0" w:color="auto"/>
        <w:right w:val="none" w:sz="0" w:space="0" w:color="auto"/>
      </w:divBdr>
    </w:div>
    <w:div w:id="1843931566">
      <w:bodyDiv w:val="1"/>
      <w:marLeft w:val="0"/>
      <w:marRight w:val="0"/>
      <w:marTop w:val="0"/>
      <w:marBottom w:val="0"/>
      <w:divBdr>
        <w:top w:val="none" w:sz="0" w:space="0" w:color="auto"/>
        <w:left w:val="none" w:sz="0" w:space="0" w:color="auto"/>
        <w:bottom w:val="none" w:sz="0" w:space="0" w:color="auto"/>
        <w:right w:val="none" w:sz="0" w:space="0" w:color="auto"/>
      </w:divBdr>
    </w:div>
    <w:div w:id="1844078781">
      <w:bodyDiv w:val="1"/>
      <w:marLeft w:val="0"/>
      <w:marRight w:val="0"/>
      <w:marTop w:val="0"/>
      <w:marBottom w:val="0"/>
      <w:divBdr>
        <w:top w:val="none" w:sz="0" w:space="0" w:color="auto"/>
        <w:left w:val="none" w:sz="0" w:space="0" w:color="auto"/>
        <w:bottom w:val="none" w:sz="0" w:space="0" w:color="auto"/>
        <w:right w:val="none" w:sz="0" w:space="0" w:color="auto"/>
      </w:divBdr>
    </w:div>
    <w:div w:id="1857889585">
      <w:bodyDiv w:val="1"/>
      <w:marLeft w:val="0"/>
      <w:marRight w:val="0"/>
      <w:marTop w:val="0"/>
      <w:marBottom w:val="0"/>
      <w:divBdr>
        <w:top w:val="none" w:sz="0" w:space="0" w:color="auto"/>
        <w:left w:val="none" w:sz="0" w:space="0" w:color="auto"/>
        <w:bottom w:val="none" w:sz="0" w:space="0" w:color="auto"/>
        <w:right w:val="none" w:sz="0" w:space="0" w:color="auto"/>
      </w:divBdr>
    </w:div>
    <w:div w:id="1867865954">
      <w:bodyDiv w:val="1"/>
      <w:marLeft w:val="0"/>
      <w:marRight w:val="0"/>
      <w:marTop w:val="0"/>
      <w:marBottom w:val="0"/>
      <w:divBdr>
        <w:top w:val="none" w:sz="0" w:space="0" w:color="auto"/>
        <w:left w:val="none" w:sz="0" w:space="0" w:color="auto"/>
        <w:bottom w:val="none" w:sz="0" w:space="0" w:color="auto"/>
        <w:right w:val="none" w:sz="0" w:space="0" w:color="auto"/>
      </w:divBdr>
    </w:div>
    <w:div w:id="1912694062">
      <w:bodyDiv w:val="1"/>
      <w:marLeft w:val="0"/>
      <w:marRight w:val="0"/>
      <w:marTop w:val="0"/>
      <w:marBottom w:val="0"/>
      <w:divBdr>
        <w:top w:val="none" w:sz="0" w:space="0" w:color="auto"/>
        <w:left w:val="none" w:sz="0" w:space="0" w:color="auto"/>
        <w:bottom w:val="none" w:sz="0" w:space="0" w:color="auto"/>
        <w:right w:val="none" w:sz="0" w:space="0" w:color="auto"/>
      </w:divBdr>
    </w:div>
    <w:div w:id="1931036397">
      <w:bodyDiv w:val="1"/>
      <w:marLeft w:val="0"/>
      <w:marRight w:val="0"/>
      <w:marTop w:val="0"/>
      <w:marBottom w:val="0"/>
      <w:divBdr>
        <w:top w:val="none" w:sz="0" w:space="0" w:color="auto"/>
        <w:left w:val="none" w:sz="0" w:space="0" w:color="auto"/>
        <w:bottom w:val="none" w:sz="0" w:space="0" w:color="auto"/>
        <w:right w:val="none" w:sz="0" w:space="0" w:color="auto"/>
      </w:divBdr>
    </w:div>
    <w:div w:id="1938632833">
      <w:bodyDiv w:val="1"/>
      <w:marLeft w:val="0"/>
      <w:marRight w:val="0"/>
      <w:marTop w:val="0"/>
      <w:marBottom w:val="0"/>
      <w:divBdr>
        <w:top w:val="none" w:sz="0" w:space="0" w:color="auto"/>
        <w:left w:val="none" w:sz="0" w:space="0" w:color="auto"/>
        <w:bottom w:val="none" w:sz="0" w:space="0" w:color="auto"/>
        <w:right w:val="none" w:sz="0" w:space="0" w:color="auto"/>
      </w:divBdr>
    </w:div>
    <w:div w:id="1956330502">
      <w:bodyDiv w:val="1"/>
      <w:marLeft w:val="0"/>
      <w:marRight w:val="0"/>
      <w:marTop w:val="0"/>
      <w:marBottom w:val="0"/>
      <w:divBdr>
        <w:top w:val="none" w:sz="0" w:space="0" w:color="auto"/>
        <w:left w:val="none" w:sz="0" w:space="0" w:color="auto"/>
        <w:bottom w:val="none" w:sz="0" w:space="0" w:color="auto"/>
        <w:right w:val="none" w:sz="0" w:space="0" w:color="auto"/>
      </w:divBdr>
    </w:div>
    <w:div w:id="1957519506">
      <w:bodyDiv w:val="1"/>
      <w:marLeft w:val="0"/>
      <w:marRight w:val="0"/>
      <w:marTop w:val="0"/>
      <w:marBottom w:val="0"/>
      <w:divBdr>
        <w:top w:val="none" w:sz="0" w:space="0" w:color="auto"/>
        <w:left w:val="none" w:sz="0" w:space="0" w:color="auto"/>
        <w:bottom w:val="none" w:sz="0" w:space="0" w:color="auto"/>
        <w:right w:val="none" w:sz="0" w:space="0" w:color="auto"/>
      </w:divBdr>
    </w:div>
    <w:div w:id="1975719581">
      <w:bodyDiv w:val="1"/>
      <w:marLeft w:val="0"/>
      <w:marRight w:val="0"/>
      <w:marTop w:val="0"/>
      <w:marBottom w:val="0"/>
      <w:divBdr>
        <w:top w:val="none" w:sz="0" w:space="0" w:color="auto"/>
        <w:left w:val="none" w:sz="0" w:space="0" w:color="auto"/>
        <w:bottom w:val="none" w:sz="0" w:space="0" w:color="auto"/>
        <w:right w:val="none" w:sz="0" w:space="0" w:color="auto"/>
      </w:divBdr>
      <w:divsChild>
        <w:div w:id="3284936">
          <w:marLeft w:val="0"/>
          <w:marRight w:val="0"/>
          <w:marTop w:val="0"/>
          <w:marBottom w:val="0"/>
          <w:divBdr>
            <w:top w:val="none" w:sz="0" w:space="0" w:color="auto"/>
            <w:left w:val="none" w:sz="0" w:space="0" w:color="auto"/>
            <w:bottom w:val="none" w:sz="0" w:space="0" w:color="auto"/>
            <w:right w:val="none" w:sz="0" w:space="0" w:color="auto"/>
          </w:divBdr>
        </w:div>
        <w:div w:id="101413708">
          <w:marLeft w:val="0"/>
          <w:marRight w:val="0"/>
          <w:marTop w:val="0"/>
          <w:marBottom w:val="0"/>
          <w:divBdr>
            <w:top w:val="none" w:sz="0" w:space="0" w:color="auto"/>
            <w:left w:val="none" w:sz="0" w:space="0" w:color="auto"/>
            <w:bottom w:val="none" w:sz="0" w:space="0" w:color="auto"/>
            <w:right w:val="none" w:sz="0" w:space="0" w:color="auto"/>
          </w:divBdr>
        </w:div>
        <w:div w:id="157964602">
          <w:marLeft w:val="0"/>
          <w:marRight w:val="0"/>
          <w:marTop w:val="0"/>
          <w:marBottom w:val="0"/>
          <w:divBdr>
            <w:top w:val="none" w:sz="0" w:space="0" w:color="auto"/>
            <w:left w:val="none" w:sz="0" w:space="0" w:color="auto"/>
            <w:bottom w:val="none" w:sz="0" w:space="0" w:color="auto"/>
            <w:right w:val="none" w:sz="0" w:space="0" w:color="auto"/>
          </w:divBdr>
        </w:div>
        <w:div w:id="170610630">
          <w:marLeft w:val="0"/>
          <w:marRight w:val="0"/>
          <w:marTop w:val="0"/>
          <w:marBottom w:val="0"/>
          <w:divBdr>
            <w:top w:val="none" w:sz="0" w:space="0" w:color="auto"/>
            <w:left w:val="none" w:sz="0" w:space="0" w:color="auto"/>
            <w:bottom w:val="none" w:sz="0" w:space="0" w:color="auto"/>
            <w:right w:val="none" w:sz="0" w:space="0" w:color="auto"/>
          </w:divBdr>
        </w:div>
        <w:div w:id="263196533">
          <w:marLeft w:val="0"/>
          <w:marRight w:val="0"/>
          <w:marTop w:val="0"/>
          <w:marBottom w:val="0"/>
          <w:divBdr>
            <w:top w:val="none" w:sz="0" w:space="0" w:color="auto"/>
            <w:left w:val="none" w:sz="0" w:space="0" w:color="auto"/>
            <w:bottom w:val="none" w:sz="0" w:space="0" w:color="auto"/>
            <w:right w:val="none" w:sz="0" w:space="0" w:color="auto"/>
          </w:divBdr>
        </w:div>
        <w:div w:id="301885416">
          <w:marLeft w:val="0"/>
          <w:marRight w:val="0"/>
          <w:marTop w:val="0"/>
          <w:marBottom w:val="0"/>
          <w:divBdr>
            <w:top w:val="none" w:sz="0" w:space="0" w:color="auto"/>
            <w:left w:val="none" w:sz="0" w:space="0" w:color="auto"/>
            <w:bottom w:val="none" w:sz="0" w:space="0" w:color="auto"/>
            <w:right w:val="none" w:sz="0" w:space="0" w:color="auto"/>
          </w:divBdr>
        </w:div>
        <w:div w:id="353774372">
          <w:marLeft w:val="0"/>
          <w:marRight w:val="0"/>
          <w:marTop w:val="0"/>
          <w:marBottom w:val="0"/>
          <w:divBdr>
            <w:top w:val="none" w:sz="0" w:space="0" w:color="auto"/>
            <w:left w:val="none" w:sz="0" w:space="0" w:color="auto"/>
            <w:bottom w:val="none" w:sz="0" w:space="0" w:color="auto"/>
            <w:right w:val="none" w:sz="0" w:space="0" w:color="auto"/>
          </w:divBdr>
        </w:div>
        <w:div w:id="377559679">
          <w:marLeft w:val="0"/>
          <w:marRight w:val="0"/>
          <w:marTop w:val="0"/>
          <w:marBottom w:val="0"/>
          <w:divBdr>
            <w:top w:val="none" w:sz="0" w:space="0" w:color="auto"/>
            <w:left w:val="none" w:sz="0" w:space="0" w:color="auto"/>
            <w:bottom w:val="none" w:sz="0" w:space="0" w:color="auto"/>
            <w:right w:val="none" w:sz="0" w:space="0" w:color="auto"/>
          </w:divBdr>
        </w:div>
        <w:div w:id="384448632">
          <w:marLeft w:val="0"/>
          <w:marRight w:val="0"/>
          <w:marTop w:val="0"/>
          <w:marBottom w:val="0"/>
          <w:divBdr>
            <w:top w:val="none" w:sz="0" w:space="0" w:color="auto"/>
            <w:left w:val="none" w:sz="0" w:space="0" w:color="auto"/>
            <w:bottom w:val="none" w:sz="0" w:space="0" w:color="auto"/>
            <w:right w:val="none" w:sz="0" w:space="0" w:color="auto"/>
          </w:divBdr>
        </w:div>
        <w:div w:id="725371233">
          <w:marLeft w:val="0"/>
          <w:marRight w:val="0"/>
          <w:marTop w:val="0"/>
          <w:marBottom w:val="0"/>
          <w:divBdr>
            <w:top w:val="none" w:sz="0" w:space="0" w:color="auto"/>
            <w:left w:val="none" w:sz="0" w:space="0" w:color="auto"/>
            <w:bottom w:val="none" w:sz="0" w:space="0" w:color="auto"/>
            <w:right w:val="none" w:sz="0" w:space="0" w:color="auto"/>
          </w:divBdr>
        </w:div>
        <w:div w:id="752360096">
          <w:marLeft w:val="0"/>
          <w:marRight w:val="0"/>
          <w:marTop w:val="0"/>
          <w:marBottom w:val="0"/>
          <w:divBdr>
            <w:top w:val="none" w:sz="0" w:space="0" w:color="auto"/>
            <w:left w:val="none" w:sz="0" w:space="0" w:color="auto"/>
            <w:bottom w:val="none" w:sz="0" w:space="0" w:color="auto"/>
            <w:right w:val="none" w:sz="0" w:space="0" w:color="auto"/>
          </w:divBdr>
        </w:div>
        <w:div w:id="755251891">
          <w:marLeft w:val="0"/>
          <w:marRight w:val="0"/>
          <w:marTop w:val="0"/>
          <w:marBottom w:val="0"/>
          <w:divBdr>
            <w:top w:val="none" w:sz="0" w:space="0" w:color="auto"/>
            <w:left w:val="none" w:sz="0" w:space="0" w:color="auto"/>
            <w:bottom w:val="none" w:sz="0" w:space="0" w:color="auto"/>
            <w:right w:val="none" w:sz="0" w:space="0" w:color="auto"/>
          </w:divBdr>
        </w:div>
        <w:div w:id="779032606">
          <w:marLeft w:val="0"/>
          <w:marRight w:val="0"/>
          <w:marTop w:val="0"/>
          <w:marBottom w:val="0"/>
          <w:divBdr>
            <w:top w:val="none" w:sz="0" w:space="0" w:color="auto"/>
            <w:left w:val="none" w:sz="0" w:space="0" w:color="auto"/>
            <w:bottom w:val="none" w:sz="0" w:space="0" w:color="auto"/>
            <w:right w:val="none" w:sz="0" w:space="0" w:color="auto"/>
          </w:divBdr>
        </w:div>
        <w:div w:id="898781770">
          <w:marLeft w:val="0"/>
          <w:marRight w:val="0"/>
          <w:marTop w:val="0"/>
          <w:marBottom w:val="0"/>
          <w:divBdr>
            <w:top w:val="none" w:sz="0" w:space="0" w:color="auto"/>
            <w:left w:val="none" w:sz="0" w:space="0" w:color="auto"/>
            <w:bottom w:val="none" w:sz="0" w:space="0" w:color="auto"/>
            <w:right w:val="none" w:sz="0" w:space="0" w:color="auto"/>
          </w:divBdr>
        </w:div>
        <w:div w:id="966006872">
          <w:marLeft w:val="0"/>
          <w:marRight w:val="0"/>
          <w:marTop w:val="0"/>
          <w:marBottom w:val="0"/>
          <w:divBdr>
            <w:top w:val="none" w:sz="0" w:space="0" w:color="auto"/>
            <w:left w:val="none" w:sz="0" w:space="0" w:color="auto"/>
            <w:bottom w:val="none" w:sz="0" w:space="0" w:color="auto"/>
            <w:right w:val="none" w:sz="0" w:space="0" w:color="auto"/>
          </w:divBdr>
        </w:div>
        <w:div w:id="1087266437">
          <w:marLeft w:val="0"/>
          <w:marRight w:val="0"/>
          <w:marTop w:val="0"/>
          <w:marBottom w:val="0"/>
          <w:divBdr>
            <w:top w:val="none" w:sz="0" w:space="0" w:color="auto"/>
            <w:left w:val="none" w:sz="0" w:space="0" w:color="auto"/>
            <w:bottom w:val="none" w:sz="0" w:space="0" w:color="auto"/>
            <w:right w:val="none" w:sz="0" w:space="0" w:color="auto"/>
          </w:divBdr>
        </w:div>
        <w:div w:id="1094129172">
          <w:marLeft w:val="0"/>
          <w:marRight w:val="0"/>
          <w:marTop w:val="0"/>
          <w:marBottom w:val="0"/>
          <w:divBdr>
            <w:top w:val="none" w:sz="0" w:space="0" w:color="auto"/>
            <w:left w:val="none" w:sz="0" w:space="0" w:color="auto"/>
            <w:bottom w:val="none" w:sz="0" w:space="0" w:color="auto"/>
            <w:right w:val="none" w:sz="0" w:space="0" w:color="auto"/>
          </w:divBdr>
        </w:div>
        <w:div w:id="1100181602">
          <w:marLeft w:val="0"/>
          <w:marRight w:val="0"/>
          <w:marTop w:val="0"/>
          <w:marBottom w:val="0"/>
          <w:divBdr>
            <w:top w:val="none" w:sz="0" w:space="0" w:color="auto"/>
            <w:left w:val="none" w:sz="0" w:space="0" w:color="auto"/>
            <w:bottom w:val="none" w:sz="0" w:space="0" w:color="auto"/>
            <w:right w:val="none" w:sz="0" w:space="0" w:color="auto"/>
          </w:divBdr>
        </w:div>
        <w:div w:id="1118720598">
          <w:marLeft w:val="0"/>
          <w:marRight w:val="0"/>
          <w:marTop w:val="0"/>
          <w:marBottom w:val="0"/>
          <w:divBdr>
            <w:top w:val="none" w:sz="0" w:space="0" w:color="auto"/>
            <w:left w:val="none" w:sz="0" w:space="0" w:color="auto"/>
            <w:bottom w:val="none" w:sz="0" w:space="0" w:color="auto"/>
            <w:right w:val="none" w:sz="0" w:space="0" w:color="auto"/>
          </w:divBdr>
        </w:div>
        <w:div w:id="1249735036">
          <w:marLeft w:val="0"/>
          <w:marRight w:val="0"/>
          <w:marTop w:val="0"/>
          <w:marBottom w:val="0"/>
          <w:divBdr>
            <w:top w:val="none" w:sz="0" w:space="0" w:color="auto"/>
            <w:left w:val="none" w:sz="0" w:space="0" w:color="auto"/>
            <w:bottom w:val="none" w:sz="0" w:space="0" w:color="auto"/>
            <w:right w:val="none" w:sz="0" w:space="0" w:color="auto"/>
          </w:divBdr>
        </w:div>
        <w:div w:id="1354188228">
          <w:marLeft w:val="0"/>
          <w:marRight w:val="0"/>
          <w:marTop w:val="0"/>
          <w:marBottom w:val="0"/>
          <w:divBdr>
            <w:top w:val="none" w:sz="0" w:space="0" w:color="auto"/>
            <w:left w:val="none" w:sz="0" w:space="0" w:color="auto"/>
            <w:bottom w:val="none" w:sz="0" w:space="0" w:color="auto"/>
            <w:right w:val="none" w:sz="0" w:space="0" w:color="auto"/>
          </w:divBdr>
        </w:div>
        <w:div w:id="1377729970">
          <w:marLeft w:val="0"/>
          <w:marRight w:val="0"/>
          <w:marTop w:val="0"/>
          <w:marBottom w:val="0"/>
          <w:divBdr>
            <w:top w:val="none" w:sz="0" w:space="0" w:color="auto"/>
            <w:left w:val="none" w:sz="0" w:space="0" w:color="auto"/>
            <w:bottom w:val="none" w:sz="0" w:space="0" w:color="auto"/>
            <w:right w:val="none" w:sz="0" w:space="0" w:color="auto"/>
          </w:divBdr>
        </w:div>
        <w:div w:id="1401706410">
          <w:marLeft w:val="0"/>
          <w:marRight w:val="0"/>
          <w:marTop w:val="0"/>
          <w:marBottom w:val="0"/>
          <w:divBdr>
            <w:top w:val="none" w:sz="0" w:space="0" w:color="auto"/>
            <w:left w:val="none" w:sz="0" w:space="0" w:color="auto"/>
            <w:bottom w:val="none" w:sz="0" w:space="0" w:color="auto"/>
            <w:right w:val="none" w:sz="0" w:space="0" w:color="auto"/>
          </w:divBdr>
        </w:div>
        <w:div w:id="1486555427">
          <w:marLeft w:val="0"/>
          <w:marRight w:val="0"/>
          <w:marTop w:val="0"/>
          <w:marBottom w:val="0"/>
          <w:divBdr>
            <w:top w:val="none" w:sz="0" w:space="0" w:color="auto"/>
            <w:left w:val="none" w:sz="0" w:space="0" w:color="auto"/>
            <w:bottom w:val="none" w:sz="0" w:space="0" w:color="auto"/>
            <w:right w:val="none" w:sz="0" w:space="0" w:color="auto"/>
          </w:divBdr>
        </w:div>
        <w:div w:id="1682273590">
          <w:marLeft w:val="0"/>
          <w:marRight w:val="0"/>
          <w:marTop w:val="0"/>
          <w:marBottom w:val="0"/>
          <w:divBdr>
            <w:top w:val="none" w:sz="0" w:space="0" w:color="auto"/>
            <w:left w:val="none" w:sz="0" w:space="0" w:color="auto"/>
            <w:bottom w:val="none" w:sz="0" w:space="0" w:color="auto"/>
            <w:right w:val="none" w:sz="0" w:space="0" w:color="auto"/>
          </w:divBdr>
        </w:div>
        <w:div w:id="1743405317">
          <w:marLeft w:val="0"/>
          <w:marRight w:val="0"/>
          <w:marTop w:val="0"/>
          <w:marBottom w:val="0"/>
          <w:divBdr>
            <w:top w:val="none" w:sz="0" w:space="0" w:color="auto"/>
            <w:left w:val="none" w:sz="0" w:space="0" w:color="auto"/>
            <w:bottom w:val="none" w:sz="0" w:space="0" w:color="auto"/>
            <w:right w:val="none" w:sz="0" w:space="0" w:color="auto"/>
          </w:divBdr>
        </w:div>
        <w:div w:id="1894537687">
          <w:marLeft w:val="0"/>
          <w:marRight w:val="0"/>
          <w:marTop w:val="0"/>
          <w:marBottom w:val="0"/>
          <w:divBdr>
            <w:top w:val="none" w:sz="0" w:space="0" w:color="auto"/>
            <w:left w:val="none" w:sz="0" w:space="0" w:color="auto"/>
            <w:bottom w:val="none" w:sz="0" w:space="0" w:color="auto"/>
            <w:right w:val="none" w:sz="0" w:space="0" w:color="auto"/>
          </w:divBdr>
        </w:div>
        <w:div w:id="2003385266">
          <w:marLeft w:val="0"/>
          <w:marRight w:val="0"/>
          <w:marTop w:val="0"/>
          <w:marBottom w:val="0"/>
          <w:divBdr>
            <w:top w:val="none" w:sz="0" w:space="0" w:color="auto"/>
            <w:left w:val="none" w:sz="0" w:space="0" w:color="auto"/>
            <w:bottom w:val="none" w:sz="0" w:space="0" w:color="auto"/>
            <w:right w:val="none" w:sz="0" w:space="0" w:color="auto"/>
          </w:divBdr>
        </w:div>
        <w:div w:id="2035690130">
          <w:marLeft w:val="0"/>
          <w:marRight w:val="0"/>
          <w:marTop w:val="0"/>
          <w:marBottom w:val="0"/>
          <w:divBdr>
            <w:top w:val="none" w:sz="0" w:space="0" w:color="auto"/>
            <w:left w:val="none" w:sz="0" w:space="0" w:color="auto"/>
            <w:bottom w:val="none" w:sz="0" w:space="0" w:color="auto"/>
            <w:right w:val="none" w:sz="0" w:space="0" w:color="auto"/>
          </w:divBdr>
        </w:div>
        <w:div w:id="2066024280">
          <w:marLeft w:val="0"/>
          <w:marRight w:val="0"/>
          <w:marTop w:val="0"/>
          <w:marBottom w:val="0"/>
          <w:divBdr>
            <w:top w:val="none" w:sz="0" w:space="0" w:color="auto"/>
            <w:left w:val="none" w:sz="0" w:space="0" w:color="auto"/>
            <w:bottom w:val="none" w:sz="0" w:space="0" w:color="auto"/>
            <w:right w:val="none" w:sz="0" w:space="0" w:color="auto"/>
          </w:divBdr>
        </w:div>
        <w:div w:id="2084914924">
          <w:marLeft w:val="0"/>
          <w:marRight w:val="0"/>
          <w:marTop w:val="0"/>
          <w:marBottom w:val="0"/>
          <w:divBdr>
            <w:top w:val="none" w:sz="0" w:space="0" w:color="auto"/>
            <w:left w:val="none" w:sz="0" w:space="0" w:color="auto"/>
            <w:bottom w:val="none" w:sz="0" w:space="0" w:color="auto"/>
            <w:right w:val="none" w:sz="0" w:space="0" w:color="auto"/>
          </w:divBdr>
        </w:div>
      </w:divsChild>
    </w:div>
    <w:div w:id="1983462106">
      <w:bodyDiv w:val="1"/>
      <w:marLeft w:val="0"/>
      <w:marRight w:val="0"/>
      <w:marTop w:val="0"/>
      <w:marBottom w:val="0"/>
      <w:divBdr>
        <w:top w:val="none" w:sz="0" w:space="0" w:color="auto"/>
        <w:left w:val="none" w:sz="0" w:space="0" w:color="auto"/>
        <w:bottom w:val="none" w:sz="0" w:space="0" w:color="auto"/>
        <w:right w:val="none" w:sz="0" w:space="0" w:color="auto"/>
      </w:divBdr>
    </w:div>
    <w:div w:id="1984188129">
      <w:bodyDiv w:val="1"/>
      <w:marLeft w:val="0"/>
      <w:marRight w:val="0"/>
      <w:marTop w:val="0"/>
      <w:marBottom w:val="0"/>
      <w:divBdr>
        <w:top w:val="none" w:sz="0" w:space="0" w:color="auto"/>
        <w:left w:val="none" w:sz="0" w:space="0" w:color="auto"/>
        <w:bottom w:val="none" w:sz="0" w:space="0" w:color="auto"/>
        <w:right w:val="none" w:sz="0" w:space="0" w:color="auto"/>
      </w:divBdr>
    </w:div>
    <w:div w:id="1989312193">
      <w:bodyDiv w:val="1"/>
      <w:marLeft w:val="0"/>
      <w:marRight w:val="0"/>
      <w:marTop w:val="0"/>
      <w:marBottom w:val="0"/>
      <w:divBdr>
        <w:top w:val="none" w:sz="0" w:space="0" w:color="auto"/>
        <w:left w:val="none" w:sz="0" w:space="0" w:color="auto"/>
        <w:bottom w:val="none" w:sz="0" w:space="0" w:color="auto"/>
        <w:right w:val="none" w:sz="0" w:space="0" w:color="auto"/>
      </w:divBdr>
      <w:divsChild>
        <w:div w:id="1649940328">
          <w:marLeft w:val="0"/>
          <w:marRight w:val="0"/>
          <w:marTop w:val="0"/>
          <w:marBottom w:val="0"/>
          <w:divBdr>
            <w:top w:val="none" w:sz="0" w:space="0" w:color="auto"/>
            <w:left w:val="none" w:sz="0" w:space="0" w:color="auto"/>
            <w:bottom w:val="none" w:sz="0" w:space="0" w:color="auto"/>
            <w:right w:val="none" w:sz="0" w:space="0" w:color="auto"/>
          </w:divBdr>
        </w:div>
      </w:divsChild>
    </w:div>
    <w:div w:id="1991977314">
      <w:bodyDiv w:val="1"/>
      <w:marLeft w:val="0"/>
      <w:marRight w:val="0"/>
      <w:marTop w:val="0"/>
      <w:marBottom w:val="0"/>
      <w:divBdr>
        <w:top w:val="none" w:sz="0" w:space="0" w:color="auto"/>
        <w:left w:val="none" w:sz="0" w:space="0" w:color="auto"/>
        <w:bottom w:val="none" w:sz="0" w:space="0" w:color="auto"/>
        <w:right w:val="none" w:sz="0" w:space="0" w:color="auto"/>
      </w:divBdr>
    </w:div>
    <w:div w:id="2007246444">
      <w:bodyDiv w:val="1"/>
      <w:marLeft w:val="0"/>
      <w:marRight w:val="0"/>
      <w:marTop w:val="0"/>
      <w:marBottom w:val="0"/>
      <w:divBdr>
        <w:top w:val="none" w:sz="0" w:space="0" w:color="auto"/>
        <w:left w:val="none" w:sz="0" w:space="0" w:color="auto"/>
        <w:bottom w:val="none" w:sz="0" w:space="0" w:color="auto"/>
        <w:right w:val="none" w:sz="0" w:space="0" w:color="auto"/>
      </w:divBdr>
    </w:div>
    <w:div w:id="2017808057">
      <w:bodyDiv w:val="1"/>
      <w:marLeft w:val="0"/>
      <w:marRight w:val="0"/>
      <w:marTop w:val="0"/>
      <w:marBottom w:val="0"/>
      <w:divBdr>
        <w:top w:val="none" w:sz="0" w:space="0" w:color="auto"/>
        <w:left w:val="none" w:sz="0" w:space="0" w:color="auto"/>
        <w:bottom w:val="none" w:sz="0" w:space="0" w:color="auto"/>
        <w:right w:val="none" w:sz="0" w:space="0" w:color="auto"/>
      </w:divBdr>
    </w:div>
    <w:div w:id="2021464140">
      <w:bodyDiv w:val="1"/>
      <w:marLeft w:val="0"/>
      <w:marRight w:val="0"/>
      <w:marTop w:val="0"/>
      <w:marBottom w:val="0"/>
      <w:divBdr>
        <w:top w:val="none" w:sz="0" w:space="0" w:color="auto"/>
        <w:left w:val="none" w:sz="0" w:space="0" w:color="auto"/>
        <w:bottom w:val="none" w:sz="0" w:space="0" w:color="auto"/>
        <w:right w:val="none" w:sz="0" w:space="0" w:color="auto"/>
      </w:divBdr>
    </w:div>
    <w:div w:id="2030521901">
      <w:bodyDiv w:val="1"/>
      <w:marLeft w:val="0"/>
      <w:marRight w:val="0"/>
      <w:marTop w:val="0"/>
      <w:marBottom w:val="0"/>
      <w:divBdr>
        <w:top w:val="none" w:sz="0" w:space="0" w:color="auto"/>
        <w:left w:val="none" w:sz="0" w:space="0" w:color="auto"/>
        <w:bottom w:val="none" w:sz="0" w:space="0" w:color="auto"/>
        <w:right w:val="none" w:sz="0" w:space="0" w:color="auto"/>
      </w:divBdr>
    </w:div>
    <w:div w:id="2053535996">
      <w:bodyDiv w:val="1"/>
      <w:marLeft w:val="0"/>
      <w:marRight w:val="0"/>
      <w:marTop w:val="0"/>
      <w:marBottom w:val="0"/>
      <w:divBdr>
        <w:top w:val="none" w:sz="0" w:space="0" w:color="auto"/>
        <w:left w:val="none" w:sz="0" w:space="0" w:color="auto"/>
        <w:bottom w:val="none" w:sz="0" w:space="0" w:color="auto"/>
        <w:right w:val="none" w:sz="0" w:space="0" w:color="auto"/>
      </w:divBdr>
    </w:div>
    <w:div w:id="2062945677">
      <w:bodyDiv w:val="1"/>
      <w:marLeft w:val="0"/>
      <w:marRight w:val="0"/>
      <w:marTop w:val="0"/>
      <w:marBottom w:val="0"/>
      <w:divBdr>
        <w:top w:val="none" w:sz="0" w:space="0" w:color="auto"/>
        <w:left w:val="none" w:sz="0" w:space="0" w:color="auto"/>
        <w:bottom w:val="none" w:sz="0" w:space="0" w:color="auto"/>
        <w:right w:val="none" w:sz="0" w:space="0" w:color="auto"/>
      </w:divBdr>
    </w:div>
    <w:div w:id="21023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554&amp;dst=100010&amp;field=134&amp;date=10.02.2025&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3554&amp;dst=100020&amp;field=134&amp;date=10.02.2025&amp;demo=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554&amp;dst=100019&amp;field=134&amp;date=10.02.2025&amp;demo=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3554&amp;dst=100018&amp;field=134&amp;date=10.02.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493554&amp;dst=100018&amp;field=134&amp;date=10.02.2025&amp;demo=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B92FA-0C98-4958-9C73-5E29AC5B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6</cp:revision>
  <cp:lastPrinted>2025-02-18T11:10:00Z</cp:lastPrinted>
  <dcterms:created xsi:type="dcterms:W3CDTF">2025-02-14T07:22:00Z</dcterms:created>
  <dcterms:modified xsi:type="dcterms:W3CDTF">2025-02-24T10:48:00Z</dcterms:modified>
</cp:coreProperties>
</file>